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8EC0C" w14:textId="26DF2228" w:rsidR="00E169AC" w:rsidRDefault="00DC1B2A">
      <w:pPr>
        <w:pStyle w:val="BodyText"/>
        <w:rPr>
          <w:rFonts w:ascii="Times New Roman"/>
          <w:sz w:val="20"/>
        </w:rPr>
      </w:pPr>
      <w:r>
        <w:rPr>
          <w:noProof/>
        </w:rPr>
        <mc:AlternateContent>
          <mc:Choice Requires="wpg">
            <w:drawing>
              <wp:anchor distT="0" distB="0" distL="114300" distR="114300" simplePos="0" relativeHeight="251651584" behindDoc="1" locked="0" layoutInCell="1" allowOverlap="1" wp14:anchorId="42814FB3" wp14:editId="6A24F530">
                <wp:simplePos x="0" y="0"/>
                <wp:positionH relativeFrom="page">
                  <wp:posOffset>444500</wp:posOffset>
                </wp:positionH>
                <wp:positionV relativeFrom="page">
                  <wp:posOffset>1635760</wp:posOffset>
                </wp:positionV>
                <wp:extent cx="6667500" cy="1054735"/>
                <wp:effectExtent l="0" t="0" r="3175" b="0"/>
                <wp:wrapNone/>
                <wp:docPr id="6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54735"/>
                          <a:chOff x="700" y="2576"/>
                          <a:chExt cx="10500" cy="1661"/>
                        </a:xfrm>
                      </wpg:grpSpPr>
                      <wps:wsp>
                        <wps:cNvPr id="69" name="Rectangle 53"/>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Rectangle 49"/>
                        <wps:cNvSpPr>
                          <a:spLocks noChangeArrowheads="1"/>
                        </wps:cNvSpPr>
                        <wps:spPr bwMode="auto">
                          <a:xfrm>
                            <a:off x="3124" y="3231"/>
                            <a:ext cx="8076" cy="1005"/>
                          </a:xfrm>
                          <a:prstGeom prst="rect">
                            <a:avLst/>
                          </a:prstGeom>
                          <a:solidFill>
                            <a:srgbClr val="E3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4"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13" y="3325"/>
                            <a:ext cx="65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3A2CF5" id="Group 47" o:spid="_x0000_s1026" style="position:absolute;margin-left:35pt;margin-top:128.8pt;width:525pt;height:83.05pt;z-index:-251664896;mso-position-horizontal-relative:page;mso-position-vertical-relative:page" coordorigin="700,2576" coordsize="10500,1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">
                <v:rect id="Rectangle 53"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">
                  <v:imagedata r:id="rId14" o:title=""/>
                </v:shape>
                <v:shape id="Picture 51"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">
                  <v:imagedata r:id="rId15" o:title=""/>
                </v:shape>
                <v:shape id="Picture 50"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">
                  <v:imagedata r:id="rId16" o:title=""/>
                </v:shape>
                <v:rect id="Rectangle 49" o:spid="_x0000_s1031" style="position:absolute;left:3124;top:3231;width:807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" fillcolor="#e3f2fd" stroked="f"/>
                <v:shape id="Picture 48" o:spid="_x0000_s1032" type="#_x0000_t75" style="position:absolute;left:3713;top:3325;width:657;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">
                  <v:imagedata r:id="rId17" o:title=""/>
                </v:shape>
                <w10:wrap anchorx="page" anchory="page"/>
              </v:group>
            </w:pict>
          </mc:Fallback>
        </mc:AlternateContent>
      </w:r>
    </w:p>
    <w:p w14:paraId="191454F0" w14:textId="77777777" w:rsidR="00E169AC" w:rsidRDefault="00E169AC">
      <w:pPr>
        <w:pStyle w:val="BodyText"/>
        <w:rPr>
          <w:rFonts w:ascii="Times New Roman"/>
          <w:sz w:val="20"/>
        </w:rPr>
      </w:pPr>
    </w:p>
    <w:p w14:paraId="3C0B4717" w14:textId="77777777" w:rsidR="00E169AC" w:rsidRDefault="00E169AC">
      <w:pPr>
        <w:pStyle w:val="BodyText"/>
        <w:spacing w:before="7"/>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E169AC" w14:paraId="4C908AB5" w14:textId="77777777">
        <w:trPr>
          <w:trHeight w:val="495"/>
        </w:trPr>
        <w:tc>
          <w:tcPr>
            <w:tcW w:w="10492" w:type="dxa"/>
            <w:gridSpan w:val="2"/>
            <w:tcBorders>
              <w:top w:val="nil"/>
              <w:left w:val="nil"/>
              <w:bottom w:val="nil"/>
              <w:right w:val="nil"/>
            </w:tcBorders>
            <w:shd w:val="clear" w:color="auto" w:fill="F06377"/>
          </w:tcPr>
          <w:p w14:paraId="17B31746" w14:textId="77777777" w:rsidR="00E169AC" w:rsidRDefault="00DC1B2A">
            <w:pPr>
              <w:pStyle w:val="TableParagraph"/>
              <w:spacing w:before="53"/>
              <w:ind w:left="66"/>
              <w:rPr>
                <w:b/>
                <w:sz w:val="21"/>
              </w:rPr>
            </w:pPr>
            <w:r>
              <w:rPr>
                <w:noProof/>
                <w:position w:val="-10"/>
              </w:rPr>
              <w:drawing>
                <wp:inline distT="0" distB="0" distL="0" distR="0" wp14:anchorId="75DB6BC7" wp14:editId="7DC2A4C1">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8"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E169AC" w14:paraId="3DC033E3" w14:textId="77777777">
        <w:trPr>
          <w:trHeight w:val="655"/>
        </w:trPr>
        <w:tc>
          <w:tcPr>
            <w:tcW w:w="10492" w:type="dxa"/>
            <w:gridSpan w:val="2"/>
            <w:tcBorders>
              <w:top w:val="nil"/>
              <w:left w:val="nil"/>
              <w:right w:val="nil"/>
            </w:tcBorders>
          </w:tcPr>
          <w:p w14:paraId="60261705" w14:textId="6737C767" w:rsidR="00E169AC" w:rsidRDefault="004D52A1">
            <w:pPr>
              <w:pStyle w:val="TableParagraph"/>
              <w:tabs>
                <w:tab w:val="left" w:pos="4044"/>
                <w:tab w:val="left" w:pos="6923"/>
              </w:tabs>
              <w:spacing w:before="126"/>
              <w:ind w:left="749"/>
              <w:rPr>
                <w:sz w:val="18"/>
              </w:rPr>
            </w:pPr>
            <w:r>
              <w:rPr>
                <w:noProof/>
              </w:rPr>
              <mc:AlternateContent>
                <mc:Choice Requires="wpi">
                  <w:drawing>
                    <wp:anchor distT="0" distB="0" distL="114300" distR="114300" simplePos="0" relativeHeight="251660800" behindDoc="0" locked="0" layoutInCell="1" allowOverlap="1" wp14:anchorId="1B74397E" wp14:editId="098C4E4C">
                      <wp:simplePos x="0" y="0"/>
                      <wp:positionH relativeFrom="column">
                        <wp:posOffset>1446530</wp:posOffset>
                      </wp:positionH>
                      <wp:positionV relativeFrom="paragraph">
                        <wp:posOffset>22860</wp:posOffset>
                      </wp:positionV>
                      <wp:extent cx="577215" cy="186690"/>
                      <wp:effectExtent l="38100" t="38100" r="32385" b="41910"/>
                      <wp:wrapNone/>
                      <wp:docPr id="61" name="Ink 61"/>
                      <wp:cNvGraphicFramePr/>
                      <a:graphic xmlns:a="http://schemas.openxmlformats.org/drawingml/2006/main">
                        <a:graphicData uri="http://schemas.microsoft.com/office/word/2010/wordprocessingInk">
                          <w14:contentPart bwMode="auto" r:id="rId19">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type w14:anchorId="4AFEC9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1" o:spid="_x0000_s1026" type="#_x0000_t75" style="position:absolute;margin-left:113.55pt;margin-top:1.45pt;width:46.15pt;height:1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">
                      <v:imagedata r:id="rId20" o:title=""/>
                    </v:shape>
                  </w:pict>
                </mc:Fallback>
              </mc:AlternateContent>
            </w:r>
            <w:r w:rsidR="00DC1B2A">
              <w:rPr>
                <w:w w:val="105"/>
                <w:sz w:val="18"/>
              </w:rPr>
              <w:t>Last</w:t>
            </w:r>
            <w:r w:rsidR="00DC1B2A">
              <w:rPr>
                <w:spacing w:val="-3"/>
                <w:w w:val="105"/>
                <w:sz w:val="18"/>
              </w:rPr>
              <w:t xml:space="preserve"> </w:t>
            </w:r>
            <w:r w:rsidR="00DC1B2A">
              <w:rPr>
                <w:w w:val="105"/>
                <w:sz w:val="18"/>
              </w:rPr>
              <w:t>Reviewed</w:t>
            </w:r>
            <w:r w:rsidR="00DC1B2A">
              <w:rPr>
                <w:w w:val="105"/>
                <w:sz w:val="18"/>
              </w:rPr>
              <w:tab/>
              <w:t>Last</w:t>
            </w:r>
            <w:r w:rsidR="00DC1B2A">
              <w:rPr>
                <w:spacing w:val="-2"/>
                <w:w w:val="105"/>
                <w:sz w:val="18"/>
              </w:rPr>
              <w:t xml:space="preserve"> </w:t>
            </w:r>
            <w:r w:rsidR="00DC1B2A">
              <w:rPr>
                <w:w w:val="105"/>
                <w:sz w:val="18"/>
              </w:rPr>
              <w:t>Amended</w:t>
            </w:r>
            <w:r w:rsidR="00DC1B2A">
              <w:rPr>
                <w:w w:val="105"/>
                <w:sz w:val="18"/>
              </w:rPr>
              <w:tab/>
              <w:t>Next Planned Review in 12 months,</w:t>
            </w:r>
            <w:r w:rsidR="00DC1B2A">
              <w:rPr>
                <w:spacing w:val="-19"/>
                <w:w w:val="105"/>
                <w:sz w:val="18"/>
              </w:rPr>
              <w:t xml:space="preserve"> </w:t>
            </w:r>
            <w:r w:rsidR="00DC1B2A">
              <w:rPr>
                <w:w w:val="105"/>
                <w:sz w:val="18"/>
              </w:rPr>
              <w:t>or</w:t>
            </w:r>
          </w:p>
          <w:p w14:paraId="304E0FC8" w14:textId="06F43163" w:rsidR="00E169AC" w:rsidRDefault="004D52A1">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62848" behindDoc="0" locked="0" layoutInCell="1" allowOverlap="1" wp14:anchorId="16C02399" wp14:editId="3E003865">
                      <wp:simplePos x="0" y="0"/>
                      <wp:positionH relativeFrom="column">
                        <wp:posOffset>1440930</wp:posOffset>
                      </wp:positionH>
                      <wp:positionV relativeFrom="paragraph">
                        <wp:posOffset>27030</wp:posOffset>
                      </wp:positionV>
                      <wp:extent cx="600129" cy="180372"/>
                      <wp:effectExtent l="38100" t="57150" r="66675" b="29210"/>
                      <wp:wrapNone/>
                      <wp:docPr id="62" name="Ink 62"/>
                      <wp:cNvGraphicFramePr/>
                      <a:graphic xmlns:a="http://schemas.openxmlformats.org/drawingml/2006/main">
                        <a:graphicData uri="http://schemas.microsoft.com/office/word/2010/wordprocessingInk">
                          <w14:contentPart bwMode="auto" r:id="rId21">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3FE7D01E" id="Ink 62" o:spid="_x0000_s1026" type="#_x0000_t75" style="position:absolute;margin-left:113.1pt;margin-top:1.8pt;width:47.95pt;height:14.9pt;rotation:850085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">
                      <v:imagedata r:id="rId22" o:title=""/>
                    </v:shape>
                  </w:pict>
                </mc:Fallback>
              </mc:AlternateContent>
            </w:r>
            <w:r w:rsidR="00DC1B2A">
              <w:rPr>
                <w:w w:val="105"/>
                <w:sz w:val="18"/>
              </w:rPr>
              <w:t>02</w:t>
            </w:r>
            <w:r w:rsidR="00DC1B2A">
              <w:rPr>
                <w:spacing w:val="3"/>
                <w:w w:val="105"/>
                <w:sz w:val="18"/>
              </w:rPr>
              <w:t xml:space="preserve"> </w:t>
            </w:r>
            <w:r w:rsidR="00182B5B">
              <w:rPr>
                <w:w w:val="105"/>
                <w:sz w:val="18"/>
              </w:rPr>
              <w:t>May</w:t>
            </w:r>
            <w:r w:rsidR="00DC1B2A">
              <w:rPr>
                <w:spacing w:val="3"/>
                <w:w w:val="105"/>
                <w:sz w:val="18"/>
              </w:rPr>
              <w:t xml:space="preserve"> </w:t>
            </w:r>
            <w:r w:rsidR="00DC1B2A">
              <w:rPr>
                <w:w w:val="105"/>
                <w:sz w:val="18"/>
              </w:rPr>
              <w:t>'2</w:t>
            </w:r>
            <w:r w:rsidR="00182B5B">
              <w:rPr>
                <w:w w:val="105"/>
                <w:sz w:val="18"/>
              </w:rPr>
              <w:t>4</w:t>
            </w:r>
            <w:r w:rsidR="00DC1B2A">
              <w:rPr>
                <w:w w:val="105"/>
                <w:sz w:val="18"/>
              </w:rPr>
              <w:tab/>
              <w:t>02</w:t>
            </w:r>
            <w:r w:rsidR="00DC1B2A">
              <w:rPr>
                <w:spacing w:val="4"/>
                <w:w w:val="105"/>
                <w:sz w:val="18"/>
              </w:rPr>
              <w:t xml:space="preserve"> </w:t>
            </w:r>
            <w:r w:rsidR="00182B5B">
              <w:rPr>
                <w:w w:val="105"/>
                <w:sz w:val="18"/>
              </w:rPr>
              <w:t>May</w:t>
            </w:r>
            <w:r w:rsidR="00DC1B2A">
              <w:rPr>
                <w:spacing w:val="3"/>
                <w:w w:val="105"/>
                <w:sz w:val="18"/>
              </w:rPr>
              <w:t xml:space="preserve"> </w:t>
            </w:r>
            <w:r w:rsidR="00DC1B2A">
              <w:rPr>
                <w:w w:val="105"/>
                <w:sz w:val="18"/>
              </w:rPr>
              <w:t>'2</w:t>
            </w:r>
            <w:r w:rsidR="00182B5B">
              <w:rPr>
                <w:w w:val="105"/>
                <w:sz w:val="18"/>
              </w:rPr>
              <w:t>4</w:t>
            </w:r>
            <w:r w:rsidR="00DC1B2A">
              <w:rPr>
                <w:w w:val="105"/>
                <w:sz w:val="18"/>
              </w:rPr>
              <w:tab/>
              <w:t>sooner as</w:t>
            </w:r>
            <w:r w:rsidR="00DC1B2A">
              <w:rPr>
                <w:spacing w:val="8"/>
                <w:w w:val="105"/>
                <w:sz w:val="18"/>
              </w:rPr>
              <w:t xml:space="preserve"> </w:t>
            </w:r>
            <w:r w:rsidR="00DC1B2A">
              <w:rPr>
                <w:w w:val="105"/>
                <w:sz w:val="18"/>
              </w:rPr>
              <w:t>required.</w:t>
            </w:r>
          </w:p>
        </w:tc>
      </w:tr>
      <w:tr w:rsidR="00E169AC" w14:paraId="3EFF9D5A" w14:textId="77777777">
        <w:trPr>
          <w:trHeight w:val="975"/>
        </w:trPr>
        <w:tc>
          <w:tcPr>
            <w:tcW w:w="2417" w:type="dxa"/>
            <w:tcBorders>
              <w:bottom w:val="single" w:sz="12" w:space="0" w:color="FFFFFF"/>
              <w:right w:val="single" w:sz="12" w:space="0" w:color="FFFFFF"/>
            </w:tcBorders>
            <w:shd w:val="clear" w:color="auto" w:fill="ACDAFE"/>
          </w:tcPr>
          <w:p w14:paraId="11936934" w14:textId="6B6790AB" w:rsidR="00E169AC" w:rsidRDefault="00E169AC">
            <w:pPr>
              <w:pStyle w:val="TableParagraph"/>
              <w:rPr>
                <w:rFonts w:ascii="Times New Roman"/>
                <w:sz w:val="20"/>
              </w:rPr>
            </w:pPr>
          </w:p>
          <w:p w14:paraId="5F37AC48" w14:textId="77777777" w:rsidR="00E169AC" w:rsidRDefault="00DC1B2A">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tcPr>
          <w:p w14:paraId="75D92F6D" w14:textId="553F8E05" w:rsidR="00E169AC" w:rsidRDefault="00E169AC">
            <w:pPr>
              <w:pStyle w:val="TableParagraph"/>
              <w:spacing w:before="7"/>
              <w:rPr>
                <w:rFonts w:ascii="Times New Roman"/>
                <w:sz w:val="23"/>
              </w:rPr>
            </w:pPr>
          </w:p>
          <w:p w14:paraId="27FD70AB" w14:textId="77777777" w:rsidR="00E169AC" w:rsidRDefault="00DC1B2A">
            <w:pPr>
              <w:pStyle w:val="TableParagraph"/>
              <w:spacing w:before="1" w:line="278" w:lineRule="auto"/>
              <w:ind w:left="1947" w:right="313"/>
              <w:rPr>
                <w:sz w:val="18"/>
              </w:rPr>
            </w:pPr>
            <w:r>
              <w:rPr>
                <w:color w:val="353535"/>
                <w:w w:val="105"/>
                <w:sz w:val="18"/>
              </w:rPr>
              <w:t>Minimal action required circulate information amongst relevant parties.</w:t>
            </w:r>
          </w:p>
          <w:p w14:paraId="40D82491" w14:textId="77777777" w:rsidR="00E169AC" w:rsidRDefault="00DC1B2A">
            <w:pPr>
              <w:pStyle w:val="TableParagraph"/>
              <w:spacing w:line="180" w:lineRule="exact"/>
              <w:ind w:left="340"/>
              <w:rPr>
                <w:b/>
                <w:sz w:val="17"/>
              </w:rPr>
            </w:pPr>
            <w:r>
              <w:rPr>
                <w:b/>
                <w:color w:val="18B201"/>
                <w:sz w:val="17"/>
              </w:rPr>
              <w:t>LOW IMPACT</w:t>
            </w:r>
          </w:p>
        </w:tc>
      </w:tr>
      <w:tr w:rsidR="00E169AC" w14:paraId="7633F7F7"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6F4454E4" w14:textId="77777777" w:rsidR="00E169AC" w:rsidRDefault="00DC1B2A">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2B79AECF" w14:textId="77777777" w:rsidR="00E169AC" w:rsidRDefault="00DC1B2A">
            <w:pPr>
              <w:pStyle w:val="TableParagraph"/>
              <w:spacing w:before="97"/>
              <w:ind w:left="206"/>
              <w:rPr>
                <w:sz w:val="18"/>
              </w:rPr>
            </w:pPr>
            <w:r>
              <w:rPr>
                <w:color w:val="0C314D"/>
                <w:w w:val="105"/>
                <w:sz w:val="18"/>
              </w:rPr>
              <w:t>Scheduled review</w:t>
            </w:r>
          </w:p>
        </w:tc>
      </w:tr>
      <w:tr w:rsidR="00E169AC" w14:paraId="253BA5DE"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42BCA47C" w14:textId="77777777" w:rsidR="00E169AC" w:rsidRDefault="00DC1B2A">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59FEF64C" w14:textId="77777777" w:rsidR="00E169AC" w:rsidRDefault="00DC1B2A">
            <w:pPr>
              <w:pStyle w:val="TableParagraph"/>
              <w:spacing w:before="97"/>
              <w:ind w:left="206"/>
              <w:rPr>
                <w:sz w:val="18"/>
              </w:rPr>
            </w:pPr>
            <w:r>
              <w:rPr>
                <w:color w:val="0C314D"/>
                <w:w w:val="105"/>
                <w:sz w:val="18"/>
              </w:rPr>
              <w:t>Yes</w:t>
            </w:r>
          </w:p>
        </w:tc>
      </w:tr>
      <w:tr w:rsidR="00E169AC" w14:paraId="4663A69D" w14:textId="77777777">
        <w:trPr>
          <w:trHeight w:val="1148"/>
        </w:trPr>
        <w:tc>
          <w:tcPr>
            <w:tcW w:w="2417" w:type="dxa"/>
            <w:tcBorders>
              <w:top w:val="single" w:sz="12" w:space="0" w:color="FFFFFF"/>
              <w:bottom w:val="single" w:sz="12" w:space="0" w:color="FFFFFF"/>
              <w:right w:val="single" w:sz="12" w:space="0" w:color="FFFFFF"/>
            </w:tcBorders>
            <w:shd w:val="clear" w:color="auto" w:fill="C3E5FF"/>
          </w:tcPr>
          <w:p w14:paraId="7C56EA78" w14:textId="77777777" w:rsidR="00E169AC" w:rsidRDefault="00E169AC">
            <w:pPr>
              <w:pStyle w:val="TableParagraph"/>
              <w:rPr>
                <w:rFonts w:ascii="Times New Roman"/>
                <w:sz w:val="20"/>
              </w:rPr>
            </w:pPr>
          </w:p>
          <w:p w14:paraId="2D6DFFF8" w14:textId="77777777" w:rsidR="00E169AC" w:rsidRDefault="00E169AC">
            <w:pPr>
              <w:pStyle w:val="TableParagraph"/>
              <w:rPr>
                <w:rFonts w:ascii="Times New Roman"/>
                <w:sz w:val="21"/>
              </w:rPr>
            </w:pPr>
          </w:p>
          <w:p w14:paraId="7001A907" w14:textId="77777777" w:rsidR="00E169AC" w:rsidRDefault="00DC1B2A">
            <w:pPr>
              <w:pStyle w:val="TableParagraph"/>
              <w:spacing w:before="1"/>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0ABE6CE1" w14:textId="34EFC1A8" w:rsidR="00E169AC" w:rsidRDefault="00DC1B2A">
            <w:pPr>
              <w:pStyle w:val="TableParagraph"/>
              <w:spacing w:before="111" w:line="278" w:lineRule="auto"/>
              <w:ind w:left="206" w:right="152"/>
              <w:rPr>
                <w:sz w:val="18"/>
              </w:rPr>
            </w:pPr>
            <w:r>
              <w:rPr>
                <w:color w:val="353535"/>
                <w:w w:val="105"/>
                <w:sz w:val="18"/>
              </w:rPr>
              <w:t xml:space="preserve">This policy has been reviewed with minimal changes and remains in line with best practice. Further Reading links have </w:t>
            </w:r>
            <w:proofErr w:type="gramStart"/>
            <w:r>
              <w:rPr>
                <w:color w:val="353535"/>
                <w:w w:val="105"/>
                <w:sz w:val="18"/>
              </w:rPr>
              <w:t>be</w:t>
            </w:r>
            <w:proofErr w:type="gramEnd"/>
            <w:r>
              <w:rPr>
                <w:color w:val="353535"/>
                <w:w w:val="105"/>
                <w:sz w:val="18"/>
              </w:rPr>
              <w:t xml:space="preserve"> reviewed and updated to ensure they remain current and the form has been amended to make it more user-friendly and easier to follow in an appraisal session.</w:t>
            </w:r>
          </w:p>
        </w:tc>
      </w:tr>
      <w:tr w:rsidR="00E169AC" w14:paraId="19EAD003" w14:textId="77777777" w:rsidTr="00A95FCA">
        <w:trPr>
          <w:trHeight w:val="2391"/>
        </w:trPr>
        <w:tc>
          <w:tcPr>
            <w:tcW w:w="2417" w:type="dxa"/>
            <w:tcBorders>
              <w:top w:val="single" w:sz="12" w:space="0" w:color="FFFFFF"/>
              <w:bottom w:val="single" w:sz="12" w:space="0" w:color="FFFFFF"/>
              <w:right w:val="single" w:sz="12" w:space="0" w:color="FFFFFF"/>
            </w:tcBorders>
            <w:shd w:val="clear" w:color="auto" w:fill="ACDAFE"/>
          </w:tcPr>
          <w:p w14:paraId="77FBBBAF" w14:textId="77777777" w:rsidR="00E169AC" w:rsidRDefault="00E169AC">
            <w:pPr>
              <w:pStyle w:val="TableParagraph"/>
              <w:rPr>
                <w:rFonts w:ascii="Times New Roman"/>
                <w:sz w:val="20"/>
              </w:rPr>
            </w:pPr>
          </w:p>
          <w:p w14:paraId="0F5C22EF" w14:textId="77777777" w:rsidR="00E169AC" w:rsidRDefault="00E169AC">
            <w:pPr>
              <w:pStyle w:val="TableParagraph"/>
              <w:rPr>
                <w:rFonts w:ascii="Times New Roman"/>
                <w:sz w:val="20"/>
              </w:rPr>
            </w:pPr>
          </w:p>
          <w:p w14:paraId="5CB4F620" w14:textId="77777777" w:rsidR="00E169AC" w:rsidRDefault="00E169AC">
            <w:pPr>
              <w:pStyle w:val="TableParagraph"/>
              <w:rPr>
                <w:rFonts w:ascii="Times New Roman"/>
                <w:sz w:val="20"/>
              </w:rPr>
            </w:pPr>
          </w:p>
          <w:p w14:paraId="25531885" w14:textId="77777777" w:rsidR="00E169AC" w:rsidRDefault="00E169AC">
            <w:pPr>
              <w:pStyle w:val="TableParagraph"/>
              <w:rPr>
                <w:rFonts w:ascii="Times New Roman"/>
                <w:sz w:val="20"/>
              </w:rPr>
            </w:pPr>
          </w:p>
          <w:p w14:paraId="7FE0798F" w14:textId="77777777" w:rsidR="00E169AC" w:rsidRDefault="00E169AC">
            <w:pPr>
              <w:pStyle w:val="TableParagraph"/>
              <w:spacing w:before="11"/>
              <w:rPr>
                <w:rFonts w:ascii="Times New Roman"/>
                <w:sz w:val="23"/>
              </w:rPr>
            </w:pPr>
          </w:p>
          <w:p w14:paraId="61A45B95" w14:textId="77777777" w:rsidR="00E169AC" w:rsidRDefault="00DC1B2A">
            <w:pPr>
              <w:pStyle w:val="TableParagraph"/>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7F11589E" w14:textId="77777777" w:rsidR="00A95FCA" w:rsidRPr="00A95FCA" w:rsidRDefault="00A95FCA" w:rsidP="00A95FCA">
            <w:pPr>
              <w:pStyle w:val="TableParagraph"/>
              <w:tabs>
                <w:tab w:val="left" w:pos="341"/>
              </w:tabs>
              <w:spacing w:before="111"/>
              <w:ind w:left="340"/>
              <w:rPr>
                <w:sz w:val="18"/>
              </w:rPr>
            </w:pPr>
          </w:p>
          <w:p w14:paraId="795A4E0C" w14:textId="4764BF72" w:rsidR="00E169AC" w:rsidRDefault="00DC1B2A">
            <w:pPr>
              <w:pStyle w:val="TableParagraph"/>
              <w:numPr>
                <w:ilvl w:val="0"/>
                <w:numId w:val="9"/>
              </w:numPr>
              <w:tabs>
                <w:tab w:val="left" w:pos="341"/>
              </w:tabs>
              <w:spacing w:before="111"/>
              <w:ind w:hanging="174"/>
              <w:rPr>
                <w:sz w:val="18"/>
              </w:rPr>
            </w:pPr>
            <w:r>
              <w:rPr>
                <w:color w:val="353535"/>
                <w:w w:val="105"/>
                <w:sz w:val="18"/>
              </w:rPr>
              <w:t>The Care Act</w:t>
            </w:r>
            <w:r>
              <w:rPr>
                <w:color w:val="353535"/>
                <w:spacing w:val="7"/>
                <w:w w:val="105"/>
                <w:sz w:val="18"/>
              </w:rPr>
              <w:t xml:space="preserve"> </w:t>
            </w:r>
            <w:r>
              <w:rPr>
                <w:color w:val="353535"/>
                <w:w w:val="105"/>
                <w:sz w:val="18"/>
              </w:rPr>
              <w:t>2014</w:t>
            </w:r>
          </w:p>
          <w:p w14:paraId="18712A48" w14:textId="77777777" w:rsidR="00E169AC" w:rsidRDefault="00DC1B2A">
            <w:pPr>
              <w:pStyle w:val="TableParagraph"/>
              <w:numPr>
                <w:ilvl w:val="0"/>
                <w:numId w:val="9"/>
              </w:numPr>
              <w:tabs>
                <w:tab w:val="left" w:pos="341"/>
              </w:tabs>
              <w:spacing w:before="34"/>
              <w:ind w:hanging="174"/>
              <w:rPr>
                <w:sz w:val="18"/>
              </w:rPr>
            </w:pPr>
            <w:r>
              <w:rPr>
                <w:color w:val="353535"/>
                <w:w w:val="105"/>
                <w:sz w:val="18"/>
              </w:rPr>
              <w:t>Employment Rights Act 1996</w:t>
            </w:r>
          </w:p>
          <w:p w14:paraId="486FD2D0" w14:textId="77777777" w:rsidR="00E169AC" w:rsidRDefault="00DC1B2A">
            <w:pPr>
              <w:pStyle w:val="TableParagraph"/>
              <w:numPr>
                <w:ilvl w:val="0"/>
                <w:numId w:val="9"/>
              </w:numPr>
              <w:tabs>
                <w:tab w:val="left" w:pos="341"/>
              </w:tabs>
              <w:spacing w:before="34"/>
              <w:ind w:hanging="174"/>
              <w:rPr>
                <w:sz w:val="18"/>
              </w:rPr>
            </w:pPr>
            <w:r>
              <w:rPr>
                <w:color w:val="353535"/>
                <w:w w:val="105"/>
                <w:sz w:val="18"/>
              </w:rPr>
              <w:t>Equality Act</w:t>
            </w:r>
            <w:r>
              <w:rPr>
                <w:color w:val="353535"/>
                <w:spacing w:val="2"/>
                <w:w w:val="105"/>
                <w:sz w:val="18"/>
              </w:rPr>
              <w:t xml:space="preserve"> </w:t>
            </w:r>
            <w:r>
              <w:rPr>
                <w:color w:val="353535"/>
                <w:w w:val="105"/>
                <w:sz w:val="18"/>
              </w:rPr>
              <w:t>2010</w:t>
            </w:r>
          </w:p>
          <w:p w14:paraId="20548115" w14:textId="77777777" w:rsidR="00E169AC" w:rsidRDefault="00DC1B2A">
            <w:pPr>
              <w:pStyle w:val="TableParagraph"/>
              <w:numPr>
                <w:ilvl w:val="0"/>
                <w:numId w:val="9"/>
              </w:numPr>
              <w:tabs>
                <w:tab w:val="left" w:pos="341"/>
              </w:tabs>
              <w:spacing w:before="34"/>
              <w:ind w:hanging="174"/>
              <w:rPr>
                <w:sz w:val="18"/>
              </w:rPr>
            </w:pPr>
            <w:r>
              <w:rPr>
                <w:color w:val="353535"/>
                <w:w w:val="105"/>
                <w:sz w:val="18"/>
              </w:rPr>
              <w:t>Health and Safety at Work etc. Act</w:t>
            </w:r>
            <w:r>
              <w:rPr>
                <w:color w:val="353535"/>
                <w:spacing w:val="8"/>
                <w:w w:val="105"/>
                <w:sz w:val="18"/>
              </w:rPr>
              <w:t xml:space="preserve"> </w:t>
            </w:r>
            <w:r>
              <w:rPr>
                <w:color w:val="353535"/>
                <w:w w:val="105"/>
                <w:sz w:val="18"/>
              </w:rPr>
              <w:t>1974</w:t>
            </w:r>
          </w:p>
          <w:p w14:paraId="64E8BDAC" w14:textId="77777777" w:rsidR="00E169AC" w:rsidRDefault="00DC1B2A">
            <w:pPr>
              <w:pStyle w:val="TableParagraph"/>
              <w:numPr>
                <w:ilvl w:val="0"/>
                <w:numId w:val="9"/>
              </w:numPr>
              <w:tabs>
                <w:tab w:val="left" w:pos="341"/>
              </w:tabs>
              <w:spacing w:before="34"/>
              <w:ind w:hanging="174"/>
              <w:rPr>
                <w:sz w:val="18"/>
              </w:rPr>
            </w:pPr>
            <w:r>
              <w:rPr>
                <w:color w:val="353535"/>
                <w:w w:val="105"/>
                <w:sz w:val="18"/>
              </w:rPr>
              <w:t>Human Rights Act 1998</w:t>
            </w:r>
          </w:p>
          <w:p w14:paraId="4FC14E6B" w14:textId="77777777" w:rsidR="00E169AC" w:rsidRDefault="00DC1B2A">
            <w:pPr>
              <w:pStyle w:val="TableParagraph"/>
              <w:numPr>
                <w:ilvl w:val="0"/>
                <w:numId w:val="9"/>
              </w:numPr>
              <w:tabs>
                <w:tab w:val="left" w:pos="341"/>
              </w:tabs>
              <w:spacing w:before="34"/>
              <w:ind w:hanging="174"/>
              <w:rPr>
                <w:sz w:val="18"/>
              </w:rPr>
            </w:pPr>
            <w:r>
              <w:rPr>
                <w:color w:val="353535"/>
                <w:w w:val="105"/>
                <w:sz w:val="18"/>
              </w:rPr>
              <w:t>Management of Health and Safety at Work Regulations</w:t>
            </w:r>
            <w:r>
              <w:rPr>
                <w:color w:val="353535"/>
                <w:spacing w:val="12"/>
                <w:w w:val="105"/>
                <w:sz w:val="18"/>
              </w:rPr>
              <w:t xml:space="preserve"> </w:t>
            </w:r>
            <w:r>
              <w:rPr>
                <w:color w:val="353535"/>
                <w:w w:val="105"/>
                <w:sz w:val="18"/>
              </w:rPr>
              <w:t>1999</w:t>
            </w:r>
          </w:p>
          <w:p w14:paraId="45EA3E08" w14:textId="77777777" w:rsidR="00E169AC" w:rsidRDefault="00DC1B2A">
            <w:pPr>
              <w:pStyle w:val="TableParagraph"/>
              <w:numPr>
                <w:ilvl w:val="0"/>
                <w:numId w:val="9"/>
              </w:numPr>
              <w:tabs>
                <w:tab w:val="left" w:pos="341"/>
              </w:tabs>
              <w:spacing w:before="34"/>
              <w:ind w:hanging="174"/>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465A869B" w14:textId="05592172" w:rsidR="00E169AC" w:rsidRDefault="00E169AC" w:rsidP="00A95FCA">
            <w:pPr>
              <w:pStyle w:val="TableParagraph"/>
              <w:tabs>
                <w:tab w:val="left" w:pos="341"/>
              </w:tabs>
              <w:spacing w:before="34" w:line="278" w:lineRule="auto"/>
              <w:ind w:left="340" w:right="484"/>
              <w:rPr>
                <w:sz w:val="18"/>
              </w:rPr>
            </w:pPr>
          </w:p>
        </w:tc>
      </w:tr>
      <w:tr w:rsidR="00E169AC" w14:paraId="571B30EA" w14:textId="77777777" w:rsidTr="00A95FCA">
        <w:trPr>
          <w:trHeight w:val="810"/>
        </w:trPr>
        <w:tc>
          <w:tcPr>
            <w:tcW w:w="2417" w:type="dxa"/>
            <w:tcBorders>
              <w:top w:val="single" w:sz="12" w:space="0" w:color="FFFFFF"/>
              <w:bottom w:val="single" w:sz="12" w:space="0" w:color="FFFFFF"/>
              <w:right w:val="single" w:sz="12" w:space="0" w:color="FFFFFF"/>
            </w:tcBorders>
            <w:shd w:val="clear" w:color="auto" w:fill="C3E5FF"/>
          </w:tcPr>
          <w:p w14:paraId="093BBA9C" w14:textId="77777777" w:rsidR="00E169AC" w:rsidRDefault="00E169AC">
            <w:pPr>
              <w:pStyle w:val="TableParagraph"/>
              <w:spacing w:before="10"/>
              <w:rPr>
                <w:rFonts w:ascii="Times New Roman"/>
                <w:sz w:val="17"/>
              </w:rPr>
            </w:pPr>
          </w:p>
          <w:p w14:paraId="5372AB2B" w14:textId="77777777" w:rsidR="00E169AC" w:rsidRDefault="00DC1B2A">
            <w:pPr>
              <w:pStyle w:val="TableParagraph"/>
              <w:spacing w:before="1" w:line="249" w:lineRule="auto"/>
              <w:ind w:left="206"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6C25D13F" w14:textId="77777777" w:rsidR="00A95FCA" w:rsidRDefault="00A95FCA" w:rsidP="00A95FCA">
            <w:pPr>
              <w:pStyle w:val="TableParagraph"/>
              <w:tabs>
                <w:tab w:val="left" w:pos="341"/>
              </w:tabs>
              <w:spacing w:before="4" w:line="278" w:lineRule="auto"/>
              <w:ind w:left="340" w:right="687"/>
              <w:rPr>
                <w:color w:val="353535"/>
                <w:w w:val="105"/>
                <w:sz w:val="18"/>
              </w:rPr>
            </w:pPr>
          </w:p>
          <w:p w14:paraId="059F9B73" w14:textId="71BF3CD3" w:rsidR="00E169AC" w:rsidRDefault="00DC1B2A" w:rsidP="00A95FCA">
            <w:pPr>
              <w:pStyle w:val="TableParagraph"/>
              <w:tabs>
                <w:tab w:val="left" w:pos="341"/>
              </w:tabs>
              <w:spacing w:before="4" w:line="278" w:lineRule="auto"/>
              <w:ind w:left="340" w:right="687"/>
              <w:rPr>
                <w:sz w:val="18"/>
              </w:rPr>
            </w:pPr>
            <w:r>
              <w:rPr>
                <w:color w:val="353535"/>
                <w:w w:val="105"/>
                <w:sz w:val="18"/>
              </w:rPr>
              <w:t>Author:</w:t>
            </w:r>
            <w:r>
              <w:rPr>
                <w:color w:val="353535"/>
                <w:spacing w:val="-6"/>
                <w:w w:val="105"/>
                <w:sz w:val="18"/>
              </w:rPr>
              <w:t xml:space="preserve"> </w:t>
            </w:r>
            <w:r>
              <w:rPr>
                <w:color w:val="353535"/>
                <w:w w:val="105"/>
                <w:sz w:val="18"/>
              </w:rPr>
              <w:t>NHS</w:t>
            </w:r>
            <w:r>
              <w:rPr>
                <w:color w:val="353535"/>
                <w:spacing w:val="-6"/>
                <w:w w:val="105"/>
                <w:sz w:val="18"/>
              </w:rPr>
              <w:t xml:space="preserve"> </w:t>
            </w:r>
            <w:r>
              <w:rPr>
                <w:color w:val="353535"/>
                <w:w w:val="105"/>
                <w:sz w:val="18"/>
              </w:rPr>
              <w:t>Employers,</w:t>
            </w:r>
            <w:r>
              <w:rPr>
                <w:color w:val="353535"/>
                <w:spacing w:val="-5"/>
                <w:w w:val="105"/>
                <w:sz w:val="18"/>
              </w:rPr>
              <w:t xml:space="preserve"> </w:t>
            </w:r>
            <w:r>
              <w:rPr>
                <w:color w:val="353535"/>
                <w:w w:val="105"/>
                <w:sz w:val="18"/>
              </w:rPr>
              <w:t>(2010),</w:t>
            </w:r>
            <w:r>
              <w:rPr>
                <w:color w:val="353535"/>
                <w:spacing w:val="-6"/>
                <w:w w:val="105"/>
                <w:sz w:val="18"/>
              </w:rPr>
              <w:t xml:space="preserve"> </w:t>
            </w:r>
            <w:r>
              <w:rPr>
                <w:i/>
                <w:color w:val="353535"/>
                <w:w w:val="105"/>
                <w:sz w:val="18"/>
              </w:rPr>
              <w:t>Appraisals</w:t>
            </w:r>
            <w:r>
              <w:rPr>
                <w:i/>
                <w:color w:val="353535"/>
                <w:spacing w:val="-5"/>
                <w:w w:val="105"/>
                <w:sz w:val="18"/>
              </w:rPr>
              <w:t xml:space="preserve"> </w:t>
            </w:r>
            <w:r>
              <w:rPr>
                <w:i/>
                <w:color w:val="353535"/>
                <w:w w:val="105"/>
                <w:sz w:val="18"/>
              </w:rPr>
              <w:t>and</w:t>
            </w:r>
            <w:r>
              <w:rPr>
                <w:i/>
                <w:color w:val="353535"/>
                <w:spacing w:val="-4"/>
                <w:w w:val="105"/>
                <w:sz w:val="18"/>
              </w:rPr>
              <w:t xml:space="preserve"> </w:t>
            </w:r>
            <w:r>
              <w:rPr>
                <w:i/>
                <w:color w:val="353535"/>
                <w:w w:val="105"/>
                <w:sz w:val="18"/>
              </w:rPr>
              <w:t>KSF</w:t>
            </w:r>
            <w:r>
              <w:rPr>
                <w:i/>
                <w:color w:val="353535"/>
                <w:spacing w:val="-5"/>
                <w:w w:val="105"/>
                <w:sz w:val="18"/>
              </w:rPr>
              <w:t xml:space="preserve"> </w:t>
            </w:r>
            <w:r>
              <w:rPr>
                <w:i/>
                <w:color w:val="353535"/>
                <w:w w:val="105"/>
                <w:sz w:val="18"/>
              </w:rPr>
              <w:t>made</w:t>
            </w:r>
            <w:r>
              <w:rPr>
                <w:i/>
                <w:color w:val="353535"/>
                <w:spacing w:val="-5"/>
                <w:w w:val="105"/>
                <w:sz w:val="18"/>
              </w:rPr>
              <w:t xml:space="preserve"> </w:t>
            </w:r>
            <w:r>
              <w:rPr>
                <w:i/>
                <w:color w:val="353535"/>
                <w:w w:val="105"/>
                <w:sz w:val="18"/>
              </w:rPr>
              <w:t>simple</w:t>
            </w:r>
            <w:r>
              <w:rPr>
                <w:i/>
                <w:color w:val="353535"/>
                <w:spacing w:val="-4"/>
                <w:w w:val="105"/>
                <w:sz w:val="18"/>
              </w:rPr>
              <w:t xml:space="preserve"> </w:t>
            </w:r>
            <w:r>
              <w:rPr>
                <w:i/>
                <w:color w:val="353535"/>
                <w:w w:val="105"/>
                <w:sz w:val="18"/>
              </w:rPr>
              <w:t>a</w:t>
            </w:r>
            <w:r>
              <w:rPr>
                <w:i/>
                <w:color w:val="353535"/>
                <w:spacing w:val="-5"/>
                <w:w w:val="105"/>
                <w:sz w:val="18"/>
              </w:rPr>
              <w:t xml:space="preserve"> </w:t>
            </w:r>
            <w:r>
              <w:rPr>
                <w:i/>
                <w:color w:val="353535"/>
                <w:w w:val="105"/>
                <w:sz w:val="18"/>
              </w:rPr>
              <w:t>practical</w:t>
            </w:r>
            <w:r>
              <w:rPr>
                <w:i/>
                <w:color w:val="353535"/>
                <w:spacing w:val="-5"/>
                <w:w w:val="105"/>
                <w:sz w:val="18"/>
              </w:rPr>
              <w:t xml:space="preserve"> </w:t>
            </w:r>
            <w:r>
              <w:rPr>
                <w:i/>
                <w:color w:val="353535"/>
                <w:w w:val="105"/>
                <w:sz w:val="18"/>
              </w:rPr>
              <w:t>guide</w:t>
            </w:r>
            <w:r>
              <w:rPr>
                <w:color w:val="353535"/>
                <w:w w:val="105"/>
                <w:sz w:val="18"/>
              </w:rPr>
              <w:t>. [Online] Available from:</w:t>
            </w:r>
            <w:r>
              <w:rPr>
                <w:color w:val="0066CC"/>
                <w:w w:val="105"/>
                <w:sz w:val="18"/>
              </w:rPr>
              <w:t xml:space="preserve"> </w:t>
            </w:r>
            <w:hyperlink r:id="rId23">
              <w:r>
                <w:rPr>
                  <w:color w:val="0066CC"/>
                  <w:w w:val="105"/>
                  <w:sz w:val="18"/>
                  <w:u w:val="single" w:color="0066CC"/>
                </w:rPr>
                <w:t>https://www.nhsemployers.org/sites/defaul</w:t>
              </w:r>
              <w:r>
                <w:rPr>
                  <w:color w:val="0066CC"/>
                  <w:w w:val="105"/>
                  <w:sz w:val="18"/>
                  <w:u w:val="single" w:color="0066CC"/>
                </w:rPr>
                <w:t>t</w:t>
              </w:r>
              <w:r>
                <w:rPr>
                  <w:color w:val="0066CC"/>
                  <w:w w:val="105"/>
                  <w:sz w:val="18"/>
                  <w:u w:val="single" w:color="0066CC"/>
                </w:rPr>
                <w:t>/files/2021-</w:t>
              </w:r>
            </w:hyperlink>
            <w:hyperlink r:id="rId24">
              <w:r>
                <w:rPr>
                  <w:color w:val="0066CC"/>
                  <w:w w:val="105"/>
                  <w:sz w:val="18"/>
                  <w:u w:val="single" w:color="0066CC"/>
                </w:rPr>
                <w:t xml:space="preserve"> 07/Appraisals-and-KSF-made-simple.pdf</w:t>
              </w:r>
              <w:r>
                <w:rPr>
                  <w:color w:val="0066CC"/>
                  <w:w w:val="105"/>
                  <w:sz w:val="18"/>
                </w:rPr>
                <w:t xml:space="preserve"> </w:t>
              </w:r>
            </w:hyperlink>
            <w:r>
              <w:rPr>
                <w:color w:val="353535"/>
                <w:w w:val="105"/>
                <w:sz w:val="18"/>
              </w:rPr>
              <w:t>[Accessed:</w:t>
            </w:r>
            <w:r>
              <w:rPr>
                <w:color w:val="353535"/>
                <w:spacing w:val="3"/>
                <w:w w:val="105"/>
                <w:sz w:val="18"/>
              </w:rPr>
              <w:t xml:space="preserve"> </w:t>
            </w:r>
            <w:r w:rsidR="00182B5B">
              <w:rPr>
                <w:color w:val="353535"/>
                <w:w w:val="105"/>
                <w:sz w:val="18"/>
              </w:rPr>
              <w:t>May 2 2024</w:t>
            </w:r>
            <w:r>
              <w:rPr>
                <w:color w:val="353535"/>
                <w:w w:val="105"/>
                <w:sz w:val="18"/>
              </w:rPr>
              <w:t>]</w:t>
            </w:r>
          </w:p>
        </w:tc>
      </w:tr>
      <w:tr w:rsidR="00E169AC" w14:paraId="62DB76C7" w14:textId="77777777">
        <w:trPr>
          <w:trHeight w:val="425"/>
        </w:trPr>
        <w:tc>
          <w:tcPr>
            <w:tcW w:w="2417" w:type="dxa"/>
            <w:tcBorders>
              <w:top w:val="single" w:sz="12" w:space="0" w:color="FFFFFF"/>
              <w:bottom w:val="single" w:sz="12" w:space="0" w:color="FFFFFF"/>
              <w:right w:val="single" w:sz="12" w:space="0" w:color="FFFFFF"/>
            </w:tcBorders>
            <w:shd w:val="clear" w:color="auto" w:fill="ACDAFE"/>
          </w:tcPr>
          <w:p w14:paraId="49306C4E" w14:textId="77777777" w:rsidR="00E169AC" w:rsidRDefault="00DC1B2A">
            <w:pPr>
              <w:pStyle w:val="TableParagraph"/>
              <w:spacing w:before="111"/>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61B7CA5F" w14:textId="77777777" w:rsidR="00E169AC" w:rsidRDefault="00DC1B2A">
            <w:pPr>
              <w:pStyle w:val="TableParagraph"/>
              <w:numPr>
                <w:ilvl w:val="0"/>
                <w:numId w:val="7"/>
              </w:numPr>
              <w:tabs>
                <w:tab w:val="left" w:pos="341"/>
              </w:tabs>
              <w:spacing w:before="111"/>
              <w:ind w:hanging="174"/>
              <w:rPr>
                <w:sz w:val="18"/>
              </w:rPr>
            </w:pPr>
            <w:r>
              <w:rPr>
                <w:color w:val="353535"/>
                <w:w w:val="105"/>
                <w:sz w:val="18"/>
              </w:rPr>
              <w:t>Encourage sharing the policy through the use of the QCS</w:t>
            </w:r>
            <w:r>
              <w:rPr>
                <w:color w:val="353535"/>
                <w:spacing w:val="25"/>
                <w:w w:val="105"/>
                <w:sz w:val="18"/>
              </w:rPr>
              <w:t xml:space="preserve"> </w:t>
            </w:r>
            <w:r>
              <w:rPr>
                <w:color w:val="353535"/>
                <w:w w:val="105"/>
                <w:sz w:val="18"/>
              </w:rPr>
              <w:t>App</w:t>
            </w:r>
          </w:p>
        </w:tc>
      </w:tr>
      <w:tr w:rsidR="00E169AC" w14:paraId="3FFC1B80" w14:textId="77777777">
        <w:trPr>
          <w:trHeight w:val="1149"/>
        </w:trPr>
        <w:tc>
          <w:tcPr>
            <w:tcW w:w="2417" w:type="dxa"/>
            <w:tcBorders>
              <w:top w:val="single" w:sz="12" w:space="0" w:color="FFFFFF"/>
              <w:right w:val="single" w:sz="12" w:space="0" w:color="FFFFFF"/>
            </w:tcBorders>
            <w:shd w:val="clear" w:color="auto" w:fill="C3E5FF"/>
          </w:tcPr>
          <w:p w14:paraId="18688916" w14:textId="77777777" w:rsidR="00E169AC" w:rsidRDefault="00E169AC">
            <w:pPr>
              <w:pStyle w:val="TableParagraph"/>
              <w:rPr>
                <w:rFonts w:ascii="Times New Roman"/>
                <w:sz w:val="20"/>
              </w:rPr>
            </w:pPr>
          </w:p>
          <w:p w14:paraId="7D5FCDD5" w14:textId="77777777" w:rsidR="00E169AC" w:rsidRDefault="00DC1B2A">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5F685119" w14:textId="77777777" w:rsidR="00E169AC" w:rsidRDefault="00DC1B2A">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45B7DB29" w14:textId="77777777" w:rsidR="00E169AC" w:rsidRDefault="00E169AC">
      <w:pPr>
        <w:spacing w:line="278" w:lineRule="auto"/>
        <w:rPr>
          <w:sz w:val="18"/>
        </w:rPr>
        <w:sectPr w:rsidR="00E169AC">
          <w:headerReference w:type="even" r:id="rId25"/>
          <w:headerReference w:type="default" r:id="rId26"/>
          <w:footerReference w:type="even" r:id="rId27"/>
          <w:footerReference w:type="default" r:id="rId28"/>
          <w:headerReference w:type="first" r:id="rId29"/>
          <w:footerReference w:type="first" r:id="rId30"/>
          <w:type w:val="continuous"/>
          <w:pgSz w:w="11900" w:h="16840"/>
          <w:pgMar w:top="1440" w:right="420" w:bottom="720" w:left="580" w:header="0" w:footer="520" w:gutter="0"/>
          <w:pgNumType w:start="1"/>
          <w:cols w:space="720"/>
        </w:sectPr>
      </w:pPr>
    </w:p>
    <w:p w14:paraId="395F8FAF" w14:textId="77777777" w:rsidR="00E169AC" w:rsidRDefault="00E169AC">
      <w:pPr>
        <w:pStyle w:val="BodyText"/>
        <w:rPr>
          <w:rFonts w:ascii="Times New Roman"/>
          <w:sz w:val="20"/>
        </w:rPr>
      </w:pPr>
    </w:p>
    <w:p w14:paraId="2217F39C" w14:textId="77777777" w:rsidR="00E169AC" w:rsidRDefault="00E169AC">
      <w:pPr>
        <w:pStyle w:val="BodyText"/>
        <w:spacing w:before="1"/>
        <w:rPr>
          <w:rFonts w:ascii="Times New Roman"/>
          <w:sz w:val="17"/>
        </w:rPr>
      </w:pPr>
    </w:p>
    <w:p w14:paraId="0BE962A5" w14:textId="02235D47" w:rsidR="00E169AC" w:rsidRDefault="00DC1B2A">
      <w:pPr>
        <w:pStyle w:val="BodyText"/>
        <w:ind w:left="120"/>
        <w:rPr>
          <w:rFonts w:ascii="Times New Roman"/>
          <w:sz w:val="20"/>
        </w:rPr>
      </w:pPr>
      <w:r>
        <w:rPr>
          <w:rFonts w:ascii="Times New Roman"/>
          <w:noProof/>
          <w:sz w:val="20"/>
        </w:rPr>
        <mc:AlternateContent>
          <mc:Choice Requires="wpg">
            <w:drawing>
              <wp:inline distT="0" distB="0" distL="0" distR="0" wp14:anchorId="2F377CDF" wp14:editId="21B399E3">
                <wp:extent cx="6667500" cy="314960"/>
                <wp:effectExtent l="0" t="3810" r="3175" b="0"/>
                <wp:docPr id="6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65" name="Rectangle 46"/>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Text Box 44"/>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E4104" w14:textId="77777777" w:rsidR="00E169AC" w:rsidRDefault="00DC1B2A">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2F377CDF" id="Group 43"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">
                <v:rect id="Rectangle 46"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">
                  <v:imagedata r:id="rId32" o:title=""/>
                </v:shape>
                <v:shapetype id="_x0000_t202" coordsize="21600,21600" o:spt="202" path="m,l,21600r21600,l21600,xe">
                  <v:stroke joinstyle="miter"/>
                  <v:path gradientshapeok="t" o:connecttype="rect"/>
                </v:shapetype>
                <v:shape id="Text Box 44"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1F2E4104" w14:textId="77777777" w:rsidR="00E169AC" w:rsidRDefault="00DC1B2A">
                        <w:pPr>
                          <w:spacing w:before="138"/>
                          <w:ind w:left="696"/>
                          <w:rPr>
                            <w:b/>
                            <w:sz w:val="21"/>
                          </w:rPr>
                        </w:pPr>
                        <w:r>
                          <w:rPr>
                            <w:b/>
                            <w:color w:val="FFFFFF"/>
                            <w:sz w:val="21"/>
                          </w:rPr>
                          <w:t>1. Purpose</w:t>
                        </w:r>
                      </w:p>
                    </w:txbxContent>
                  </v:textbox>
                </v:shape>
                <w10:anchorlock/>
              </v:group>
            </w:pict>
          </mc:Fallback>
        </mc:AlternateContent>
      </w:r>
    </w:p>
    <w:p w14:paraId="137A058C" w14:textId="77777777" w:rsidR="00E169AC" w:rsidRDefault="00DC1B2A">
      <w:pPr>
        <w:pStyle w:val="ListParagraph"/>
        <w:numPr>
          <w:ilvl w:val="1"/>
          <w:numId w:val="6"/>
        </w:numPr>
        <w:tabs>
          <w:tab w:val="left" w:pos="1179"/>
        </w:tabs>
        <w:spacing w:before="113"/>
        <w:rPr>
          <w:sz w:val="18"/>
        </w:rPr>
      </w:pPr>
      <w:r>
        <w:rPr>
          <w:color w:val="353535"/>
          <w:w w:val="105"/>
          <w:sz w:val="18"/>
        </w:rPr>
        <w:t>To ensure that managers are aware of the process for their</w:t>
      </w:r>
      <w:r>
        <w:rPr>
          <w:color w:val="353535"/>
          <w:spacing w:val="28"/>
          <w:w w:val="105"/>
          <w:sz w:val="18"/>
        </w:rPr>
        <w:t xml:space="preserve"> </w:t>
      </w:r>
      <w:r>
        <w:rPr>
          <w:color w:val="353535"/>
          <w:w w:val="105"/>
          <w:sz w:val="18"/>
        </w:rPr>
        <w:t>appraisals.</w:t>
      </w:r>
    </w:p>
    <w:p w14:paraId="4B3388C7" w14:textId="727DB164" w:rsidR="00E169AC" w:rsidRDefault="00DC1B2A">
      <w:pPr>
        <w:pStyle w:val="ListParagraph"/>
        <w:numPr>
          <w:ilvl w:val="1"/>
          <w:numId w:val="6"/>
        </w:numPr>
        <w:tabs>
          <w:tab w:val="left" w:pos="1179"/>
        </w:tabs>
        <w:spacing w:before="34"/>
        <w:rPr>
          <w:sz w:val="18"/>
        </w:rPr>
      </w:pPr>
      <w:r>
        <w:rPr>
          <w:color w:val="353535"/>
          <w:w w:val="105"/>
          <w:sz w:val="18"/>
        </w:rPr>
        <w:t xml:space="preserve">To provide information so that Real Care Limited T/A </w:t>
      </w:r>
      <w:r w:rsidR="00A95FCA">
        <w:rPr>
          <w:color w:val="353535"/>
          <w:w w:val="105"/>
          <w:sz w:val="18"/>
        </w:rPr>
        <w:t>Learning for Life</w:t>
      </w:r>
      <w:r>
        <w:rPr>
          <w:color w:val="353535"/>
          <w:w w:val="105"/>
          <w:sz w:val="18"/>
        </w:rPr>
        <w:t xml:space="preserve"> understands</w:t>
      </w:r>
      <w:r>
        <w:rPr>
          <w:color w:val="353535"/>
          <w:spacing w:val="34"/>
          <w:w w:val="105"/>
          <w:sz w:val="18"/>
        </w:rPr>
        <w:t xml:space="preserve"> </w:t>
      </w:r>
      <w:r>
        <w:rPr>
          <w:color w:val="353535"/>
          <w:w w:val="105"/>
          <w:sz w:val="18"/>
        </w:rPr>
        <w:t>the</w:t>
      </w:r>
    </w:p>
    <w:p w14:paraId="1313079F" w14:textId="77777777" w:rsidR="00E169AC" w:rsidRDefault="00DC1B2A">
      <w:pPr>
        <w:pStyle w:val="BodyText"/>
        <w:spacing w:before="34" w:line="278" w:lineRule="auto"/>
        <w:ind w:left="856" w:right="1175"/>
      </w:pPr>
      <w:r>
        <w:rPr>
          <w:color w:val="353535"/>
          <w:w w:val="105"/>
        </w:rPr>
        <w:t>reasons underpinning appraisals and the importance of them for the development of their managers and for business continuity.</w:t>
      </w:r>
    </w:p>
    <w:p w14:paraId="5C18239F" w14:textId="5A1C6338" w:rsidR="00E169AC" w:rsidRDefault="00DC1B2A">
      <w:pPr>
        <w:pStyle w:val="ListParagraph"/>
        <w:numPr>
          <w:ilvl w:val="1"/>
          <w:numId w:val="6"/>
        </w:numPr>
        <w:tabs>
          <w:tab w:val="left" w:pos="1178"/>
        </w:tabs>
        <w:spacing w:before="29"/>
        <w:rPr>
          <w:sz w:val="18"/>
        </w:rPr>
      </w:pPr>
      <w:r>
        <w:rPr>
          <w:color w:val="353535"/>
          <w:w w:val="105"/>
          <w:sz w:val="18"/>
        </w:rPr>
        <w:t xml:space="preserve">To support Real Care Limited T/A </w:t>
      </w:r>
      <w:r w:rsidR="00A95FCA">
        <w:rPr>
          <w:color w:val="353535"/>
          <w:w w:val="105"/>
          <w:sz w:val="18"/>
        </w:rPr>
        <w:t>Learning for Life</w:t>
      </w:r>
      <w:r>
        <w:rPr>
          <w:color w:val="353535"/>
          <w:w w:val="105"/>
          <w:sz w:val="18"/>
        </w:rPr>
        <w:t xml:space="preserve"> in meeting the following Key Lines of</w:t>
      </w:r>
      <w:r>
        <w:rPr>
          <w:color w:val="353535"/>
          <w:spacing w:val="26"/>
          <w:w w:val="105"/>
          <w:sz w:val="18"/>
        </w:rPr>
        <w:t xml:space="preserve"> </w:t>
      </w:r>
      <w:r>
        <w:rPr>
          <w:color w:val="353535"/>
          <w:w w:val="105"/>
          <w:sz w:val="18"/>
        </w:rPr>
        <w:t>Enquiry:</w:t>
      </w:r>
    </w:p>
    <w:p w14:paraId="251B61D5" w14:textId="77777777" w:rsidR="00E169AC" w:rsidRDefault="00DC1B2A">
      <w:pPr>
        <w:pStyle w:val="Heading2"/>
        <w:tabs>
          <w:tab w:val="left" w:pos="3186"/>
        </w:tabs>
        <w:spacing w:before="87"/>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2684DE67" w14:textId="77777777" w:rsidR="00E169AC" w:rsidRDefault="00E169AC">
      <w:pPr>
        <w:pStyle w:val="BodyText"/>
        <w:spacing w:before="2"/>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E169AC" w14:paraId="597D8409" w14:textId="77777777">
        <w:trPr>
          <w:trHeight w:val="587"/>
          <w:tblCellSpacing w:w="13" w:type="dxa"/>
        </w:trPr>
        <w:tc>
          <w:tcPr>
            <w:tcW w:w="2250" w:type="dxa"/>
            <w:tcBorders>
              <w:top w:val="nil"/>
              <w:left w:val="nil"/>
            </w:tcBorders>
            <w:shd w:val="clear" w:color="auto" w:fill="E3F2FD"/>
          </w:tcPr>
          <w:p w14:paraId="5254EDD5" w14:textId="77777777" w:rsidR="00E169AC" w:rsidRDefault="00E169AC">
            <w:pPr>
              <w:pStyle w:val="TableParagraph"/>
              <w:spacing w:before="10"/>
              <w:rPr>
                <w:b/>
                <w:sz w:val="17"/>
              </w:rPr>
            </w:pPr>
          </w:p>
          <w:p w14:paraId="1F34EB1C" w14:textId="77777777" w:rsidR="00E169AC" w:rsidRDefault="00DC1B2A">
            <w:pPr>
              <w:pStyle w:val="TableParagraph"/>
              <w:ind w:left="200"/>
              <w:rPr>
                <w:sz w:val="18"/>
              </w:rPr>
            </w:pPr>
            <w:r>
              <w:rPr>
                <w:color w:val="353535"/>
                <w:w w:val="105"/>
                <w:sz w:val="18"/>
              </w:rPr>
              <w:t>EFFECTIVE</w:t>
            </w:r>
          </w:p>
        </w:tc>
        <w:tc>
          <w:tcPr>
            <w:tcW w:w="6750" w:type="dxa"/>
            <w:tcBorders>
              <w:top w:val="nil"/>
              <w:right w:val="nil"/>
            </w:tcBorders>
            <w:shd w:val="clear" w:color="auto" w:fill="E3F2FD"/>
          </w:tcPr>
          <w:p w14:paraId="4C2C45C5" w14:textId="34080FE0" w:rsidR="00E169AC" w:rsidRDefault="00DC1B2A">
            <w:pPr>
              <w:pStyle w:val="TableParagraph"/>
              <w:spacing w:before="99" w:line="249" w:lineRule="auto"/>
              <w:ind w:left="199" w:right="152"/>
              <w:rPr>
                <w:sz w:val="18"/>
              </w:rPr>
            </w:pPr>
            <w:r>
              <w:rPr>
                <w:color w:val="353535"/>
                <w:w w:val="105"/>
                <w:sz w:val="18"/>
              </w:rPr>
              <w:t xml:space="preserve">E2: How does the </w:t>
            </w:r>
            <w:r w:rsidR="00A95FCA">
              <w:rPr>
                <w:color w:val="353535"/>
                <w:w w:val="105"/>
                <w:sz w:val="18"/>
              </w:rPr>
              <w:t>organisation</w:t>
            </w:r>
            <w:r>
              <w:rPr>
                <w:color w:val="353535"/>
                <w:w w:val="105"/>
                <w:sz w:val="18"/>
              </w:rPr>
              <w:t xml:space="preserve"> make sure that staff have the skills, knowledge and experience to deliver effective </w:t>
            </w:r>
            <w:r w:rsidR="00A95FCA">
              <w:rPr>
                <w:color w:val="353535"/>
                <w:w w:val="105"/>
                <w:sz w:val="18"/>
              </w:rPr>
              <w:t>education</w:t>
            </w:r>
            <w:r>
              <w:rPr>
                <w:color w:val="353535"/>
                <w:w w:val="105"/>
                <w:sz w:val="18"/>
              </w:rPr>
              <w:t xml:space="preserve"> and support?</w:t>
            </w:r>
          </w:p>
        </w:tc>
      </w:tr>
      <w:tr w:rsidR="00E169AC" w14:paraId="7193566E" w14:textId="77777777">
        <w:trPr>
          <w:trHeight w:val="585"/>
          <w:tblCellSpacing w:w="13" w:type="dxa"/>
        </w:trPr>
        <w:tc>
          <w:tcPr>
            <w:tcW w:w="2250" w:type="dxa"/>
            <w:tcBorders>
              <w:left w:val="nil"/>
            </w:tcBorders>
            <w:shd w:val="clear" w:color="auto" w:fill="EEF8FF"/>
          </w:tcPr>
          <w:p w14:paraId="3F3F3592" w14:textId="77777777" w:rsidR="00E169AC" w:rsidRDefault="00E169AC">
            <w:pPr>
              <w:pStyle w:val="TableParagraph"/>
              <w:spacing w:before="9"/>
              <w:rPr>
                <w:b/>
                <w:sz w:val="17"/>
              </w:rPr>
            </w:pPr>
          </w:p>
          <w:p w14:paraId="76F6F5E1" w14:textId="77777777" w:rsidR="00E169AC" w:rsidRDefault="00DC1B2A">
            <w:pPr>
              <w:pStyle w:val="TableParagraph"/>
              <w:ind w:left="200"/>
              <w:rPr>
                <w:sz w:val="18"/>
              </w:rPr>
            </w:pPr>
            <w:r>
              <w:rPr>
                <w:color w:val="353535"/>
                <w:sz w:val="18"/>
              </w:rPr>
              <w:t>RESPONSIVE</w:t>
            </w:r>
          </w:p>
        </w:tc>
        <w:tc>
          <w:tcPr>
            <w:tcW w:w="6750" w:type="dxa"/>
            <w:tcBorders>
              <w:right w:val="nil"/>
            </w:tcBorders>
            <w:shd w:val="clear" w:color="auto" w:fill="EEF8FF"/>
          </w:tcPr>
          <w:p w14:paraId="7B43C2C1" w14:textId="2C8171C4" w:rsidR="00E169AC" w:rsidRDefault="00DC1B2A">
            <w:pPr>
              <w:pStyle w:val="TableParagraph"/>
              <w:spacing w:before="97" w:line="249" w:lineRule="auto"/>
              <w:ind w:left="199" w:right="152"/>
              <w:rPr>
                <w:sz w:val="18"/>
              </w:rPr>
            </w:pPr>
            <w:r>
              <w:rPr>
                <w:color w:val="353535"/>
                <w:w w:val="105"/>
                <w:sz w:val="18"/>
              </w:rPr>
              <w:t xml:space="preserve">R2: How are </w:t>
            </w:r>
            <w:r w:rsidR="00A95FCA">
              <w:rPr>
                <w:color w:val="353535"/>
                <w:w w:val="105"/>
                <w:sz w:val="18"/>
              </w:rPr>
              <w:t>learner’s</w:t>
            </w:r>
            <w:r>
              <w:rPr>
                <w:color w:val="353535"/>
                <w:w w:val="105"/>
                <w:sz w:val="18"/>
              </w:rPr>
              <w:t xml:space="preserve"> concerns and complaints listened and responded to and used to improve the quality of </w:t>
            </w:r>
            <w:r w:rsidR="00A95FCA">
              <w:rPr>
                <w:color w:val="353535"/>
                <w:w w:val="105"/>
                <w:sz w:val="18"/>
              </w:rPr>
              <w:t>education</w:t>
            </w:r>
            <w:r w:rsidR="00C75D5B">
              <w:rPr>
                <w:color w:val="353535"/>
                <w:w w:val="105"/>
                <w:sz w:val="18"/>
              </w:rPr>
              <w:t xml:space="preserve"> and support</w:t>
            </w:r>
            <w:r>
              <w:rPr>
                <w:color w:val="353535"/>
                <w:w w:val="105"/>
                <w:sz w:val="18"/>
              </w:rPr>
              <w:t>?</w:t>
            </w:r>
          </w:p>
        </w:tc>
      </w:tr>
      <w:tr w:rsidR="00E169AC" w14:paraId="26D5CDD8" w14:textId="77777777">
        <w:trPr>
          <w:trHeight w:val="801"/>
          <w:tblCellSpacing w:w="13" w:type="dxa"/>
        </w:trPr>
        <w:tc>
          <w:tcPr>
            <w:tcW w:w="2250" w:type="dxa"/>
            <w:tcBorders>
              <w:left w:val="nil"/>
              <w:bottom w:val="nil"/>
            </w:tcBorders>
            <w:shd w:val="clear" w:color="auto" w:fill="E3F2FD"/>
          </w:tcPr>
          <w:p w14:paraId="3C679E97" w14:textId="77777777" w:rsidR="00E169AC" w:rsidRDefault="00E169AC">
            <w:pPr>
              <w:pStyle w:val="TableParagraph"/>
              <w:spacing w:before="1"/>
              <w:rPr>
                <w:b/>
                <w:sz w:val="27"/>
              </w:rPr>
            </w:pPr>
          </w:p>
          <w:p w14:paraId="6E3BDE98" w14:textId="77777777" w:rsidR="00E169AC" w:rsidRDefault="00DC1B2A">
            <w:pPr>
              <w:pStyle w:val="TableParagraph"/>
              <w:ind w:left="200"/>
              <w:rPr>
                <w:sz w:val="18"/>
              </w:rPr>
            </w:pPr>
            <w:r>
              <w:rPr>
                <w:color w:val="353535"/>
                <w:w w:val="105"/>
                <w:sz w:val="18"/>
              </w:rPr>
              <w:t>WELL-LED</w:t>
            </w:r>
          </w:p>
        </w:tc>
        <w:tc>
          <w:tcPr>
            <w:tcW w:w="6750" w:type="dxa"/>
            <w:tcBorders>
              <w:bottom w:val="nil"/>
              <w:right w:val="nil"/>
            </w:tcBorders>
            <w:shd w:val="clear" w:color="auto" w:fill="E3F2FD"/>
          </w:tcPr>
          <w:p w14:paraId="09D761F6" w14:textId="77777777" w:rsidR="00E169AC" w:rsidRDefault="00DC1B2A">
            <w:pPr>
              <w:pStyle w:val="TableParagraph"/>
              <w:spacing w:before="97" w:line="249" w:lineRule="auto"/>
              <w:ind w:left="199" w:right="152"/>
              <w:rPr>
                <w:sz w:val="18"/>
              </w:rPr>
            </w:pPr>
            <w:r>
              <w:rPr>
                <w:color w:val="353535"/>
                <w:w w:val="105"/>
                <w:sz w:val="18"/>
              </w:rPr>
              <w:t>W2: Does the governance framework ensure that responsibilities are clear and that quality performance, risks and regulatory requirements are understood and managed?</w:t>
            </w:r>
          </w:p>
        </w:tc>
      </w:tr>
    </w:tbl>
    <w:p w14:paraId="7346A923" w14:textId="77777777" w:rsidR="00E169AC" w:rsidRDefault="00E169AC">
      <w:pPr>
        <w:pStyle w:val="BodyText"/>
        <w:spacing w:before="1"/>
        <w:rPr>
          <w:b/>
          <w:sz w:val="26"/>
        </w:rPr>
      </w:pPr>
    </w:p>
    <w:p w14:paraId="78D3A377" w14:textId="2E261DCE" w:rsidR="00E169AC" w:rsidRDefault="00DC1B2A">
      <w:pPr>
        <w:pStyle w:val="ListParagraph"/>
        <w:numPr>
          <w:ilvl w:val="1"/>
          <w:numId w:val="6"/>
        </w:numPr>
        <w:tabs>
          <w:tab w:val="left" w:pos="1178"/>
        </w:tabs>
        <w:spacing w:before="0" w:line="295" w:lineRule="auto"/>
        <w:ind w:left="856" w:right="1402" w:firstLine="0"/>
        <w:rPr>
          <w:sz w:val="18"/>
        </w:rPr>
      </w:pPr>
      <w:r>
        <w:rPr>
          <w:color w:val="353535"/>
          <w:w w:val="105"/>
          <w:sz w:val="18"/>
        </w:rPr>
        <w:t xml:space="preserve">To meet the legal requirements of the regulated activities that {Real Care Limited T/A </w:t>
      </w:r>
      <w:r w:rsidR="00A95FCA">
        <w:rPr>
          <w:color w:val="353535"/>
          <w:w w:val="105"/>
          <w:sz w:val="18"/>
        </w:rPr>
        <w:t>Learning for Life</w:t>
      </w:r>
      <w:r>
        <w:rPr>
          <w:color w:val="353535"/>
          <w:w w:val="105"/>
          <w:sz w:val="18"/>
        </w:rPr>
        <w:t>} is registered to</w:t>
      </w:r>
      <w:r>
        <w:rPr>
          <w:color w:val="353535"/>
          <w:spacing w:val="10"/>
          <w:w w:val="105"/>
          <w:sz w:val="18"/>
        </w:rPr>
        <w:t xml:space="preserve"> </w:t>
      </w:r>
      <w:r>
        <w:rPr>
          <w:color w:val="353535"/>
          <w:w w:val="105"/>
          <w:sz w:val="18"/>
        </w:rPr>
        <w:t>provide:</w:t>
      </w:r>
    </w:p>
    <w:p w14:paraId="6A3300E4" w14:textId="77777777" w:rsidR="00E169AC" w:rsidRDefault="00DC1B2A">
      <w:pPr>
        <w:pStyle w:val="ListParagraph"/>
        <w:numPr>
          <w:ilvl w:val="2"/>
          <w:numId w:val="6"/>
        </w:numPr>
        <w:tabs>
          <w:tab w:val="left" w:pos="1205"/>
        </w:tabs>
        <w:spacing w:before="13"/>
        <w:ind w:hanging="227"/>
        <w:rPr>
          <w:sz w:val="18"/>
        </w:rPr>
      </w:pPr>
      <w:r>
        <w:rPr>
          <w:color w:val="353535"/>
          <w:w w:val="105"/>
          <w:sz w:val="18"/>
        </w:rPr>
        <w:t>The Care Act</w:t>
      </w:r>
      <w:r>
        <w:rPr>
          <w:color w:val="353535"/>
          <w:spacing w:val="7"/>
          <w:w w:val="105"/>
          <w:sz w:val="18"/>
        </w:rPr>
        <w:t xml:space="preserve"> </w:t>
      </w:r>
      <w:r>
        <w:rPr>
          <w:color w:val="353535"/>
          <w:w w:val="105"/>
          <w:sz w:val="18"/>
        </w:rPr>
        <w:t>2014</w:t>
      </w:r>
    </w:p>
    <w:p w14:paraId="41B623FD" w14:textId="77777777" w:rsidR="00E169AC" w:rsidRDefault="00DC1B2A">
      <w:pPr>
        <w:pStyle w:val="ListParagraph"/>
        <w:numPr>
          <w:ilvl w:val="2"/>
          <w:numId w:val="6"/>
        </w:numPr>
        <w:tabs>
          <w:tab w:val="left" w:pos="1205"/>
        </w:tabs>
        <w:ind w:hanging="227"/>
        <w:rPr>
          <w:sz w:val="18"/>
        </w:rPr>
      </w:pPr>
      <w:r>
        <w:rPr>
          <w:color w:val="353535"/>
          <w:w w:val="105"/>
          <w:sz w:val="18"/>
        </w:rPr>
        <w:t>Employment Rights Act</w:t>
      </w:r>
      <w:r>
        <w:rPr>
          <w:color w:val="353535"/>
          <w:spacing w:val="1"/>
          <w:w w:val="105"/>
          <w:sz w:val="18"/>
        </w:rPr>
        <w:t xml:space="preserve"> </w:t>
      </w:r>
      <w:r>
        <w:rPr>
          <w:color w:val="353535"/>
          <w:w w:val="105"/>
          <w:sz w:val="18"/>
        </w:rPr>
        <w:t>1996</w:t>
      </w:r>
    </w:p>
    <w:p w14:paraId="038F6FBD" w14:textId="77777777" w:rsidR="00E169AC" w:rsidRDefault="00DC1B2A">
      <w:pPr>
        <w:pStyle w:val="ListParagraph"/>
        <w:numPr>
          <w:ilvl w:val="2"/>
          <w:numId w:val="6"/>
        </w:numPr>
        <w:tabs>
          <w:tab w:val="left" w:pos="1205"/>
        </w:tabs>
        <w:ind w:hanging="227"/>
        <w:rPr>
          <w:sz w:val="18"/>
        </w:rPr>
      </w:pPr>
      <w:r>
        <w:rPr>
          <w:color w:val="353535"/>
          <w:w w:val="105"/>
          <w:sz w:val="18"/>
        </w:rPr>
        <w:t>Equality Act</w:t>
      </w:r>
      <w:r>
        <w:rPr>
          <w:color w:val="353535"/>
          <w:spacing w:val="2"/>
          <w:w w:val="105"/>
          <w:sz w:val="18"/>
        </w:rPr>
        <w:t xml:space="preserve"> </w:t>
      </w:r>
      <w:r>
        <w:rPr>
          <w:color w:val="353535"/>
          <w:w w:val="105"/>
          <w:sz w:val="18"/>
        </w:rPr>
        <w:t>2010</w:t>
      </w:r>
    </w:p>
    <w:p w14:paraId="11ECDFB3" w14:textId="77777777" w:rsidR="00E169AC" w:rsidRDefault="00DC1B2A">
      <w:pPr>
        <w:pStyle w:val="ListParagraph"/>
        <w:numPr>
          <w:ilvl w:val="2"/>
          <w:numId w:val="6"/>
        </w:numPr>
        <w:tabs>
          <w:tab w:val="left" w:pos="1205"/>
        </w:tabs>
        <w:ind w:hanging="227"/>
        <w:rPr>
          <w:sz w:val="18"/>
        </w:rPr>
      </w:pPr>
      <w:r>
        <w:rPr>
          <w:color w:val="353535"/>
          <w:w w:val="105"/>
          <w:sz w:val="18"/>
        </w:rPr>
        <w:t>Health and Safety at Work etc. Act</w:t>
      </w:r>
      <w:r>
        <w:rPr>
          <w:color w:val="353535"/>
          <w:spacing w:val="9"/>
          <w:w w:val="105"/>
          <w:sz w:val="18"/>
        </w:rPr>
        <w:t xml:space="preserve"> </w:t>
      </w:r>
      <w:r>
        <w:rPr>
          <w:color w:val="353535"/>
          <w:w w:val="105"/>
          <w:sz w:val="18"/>
        </w:rPr>
        <w:t>1974</w:t>
      </w:r>
    </w:p>
    <w:p w14:paraId="474E938B" w14:textId="77777777" w:rsidR="00E169AC" w:rsidRDefault="00DC1B2A">
      <w:pPr>
        <w:pStyle w:val="ListParagraph"/>
        <w:numPr>
          <w:ilvl w:val="2"/>
          <w:numId w:val="6"/>
        </w:numPr>
        <w:tabs>
          <w:tab w:val="left" w:pos="1205"/>
        </w:tabs>
        <w:ind w:hanging="227"/>
        <w:rPr>
          <w:sz w:val="18"/>
        </w:rPr>
      </w:pPr>
      <w:r>
        <w:rPr>
          <w:color w:val="353535"/>
          <w:w w:val="105"/>
          <w:sz w:val="18"/>
        </w:rPr>
        <w:t>Human Rights Act 1998</w:t>
      </w:r>
    </w:p>
    <w:p w14:paraId="2C7F1A35" w14:textId="77777777" w:rsidR="00E169AC" w:rsidRDefault="00DC1B2A">
      <w:pPr>
        <w:pStyle w:val="ListParagraph"/>
        <w:numPr>
          <w:ilvl w:val="2"/>
          <w:numId w:val="6"/>
        </w:numPr>
        <w:tabs>
          <w:tab w:val="left" w:pos="1205"/>
        </w:tabs>
        <w:ind w:hanging="227"/>
        <w:rPr>
          <w:sz w:val="18"/>
        </w:rPr>
      </w:pPr>
      <w:r>
        <w:rPr>
          <w:color w:val="353535"/>
          <w:w w:val="105"/>
          <w:sz w:val="18"/>
        </w:rPr>
        <w:t>Management of Health and Safety at Work Regulations</w:t>
      </w:r>
      <w:r>
        <w:rPr>
          <w:color w:val="353535"/>
          <w:spacing w:val="12"/>
          <w:w w:val="105"/>
          <w:sz w:val="18"/>
        </w:rPr>
        <w:t xml:space="preserve"> </w:t>
      </w:r>
      <w:r>
        <w:rPr>
          <w:color w:val="353535"/>
          <w:w w:val="105"/>
          <w:sz w:val="18"/>
        </w:rPr>
        <w:t>1999</w:t>
      </w:r>
    </w:p>
    <w:p w14:paraId="231D2D83" w14:textId="77777777" w:rsidR="00E169AC" w:rsidRDefault="00DC1B2A">
      <w:pPr>
        <w:pStyle w:val="ListParagraph"/>
        <w:numPr>
          <w:ilvl w:val="2"/>
          <w:numId w:val="6"/>
        </w:numPr>
        <w:tabs>
          <w:tab w:val="left" w:pos="1205"/>
        </w:tabs>
        <w:spacing w:before="60"/>
        <w:ind w:hanging="227"/>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2A4102E5" w14:textId="77777777" w:rsidR="00E169AC" w:rsidRDefault="00DC1B2A">
      <w:pPr>
        <w:pStyle w:val="ListParagraph"/>
        <w:numPr>
          <w:ilvl w:val="1"/>
          <w:numId w:val="5"/>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1B18DA8B" w14:textId="77777777" w:rsidR="00E169AC" w:rsidRDefault="00DC1B2A">
      <w:pPr>
        <w:pStyle w:val="ListParagraph"/>
        <w:numPr>
          <w:ilvl w:val="2"/>
          <w:numId w:val="6"/>
        </w:numPr>
        <w:tabs>
          <w:tab w:val="left" w:pos="1205"/>
        </w:tabs>
        <w:ind w:hanging="227"/>
        <w:rPr>
          <w:sz w:val="18"/>
        </w:rPr>
      </w:pPr>
      <w:r>
        <w:rPr>
          <w:color w:val="353535"/>
          <w:w w:val="105"/>
          <w:sz w:val="18"/>
        </w:rPr>
        <w:t>Registered</w:t>
      </w:r>
      <w:r>
        <w:rPr>
          <w:color w:val="353535"/>
          <w:spacing w:val="2"/>
          <w:w w:val="105"/>
          <w:sz w:val="18"/>
        </w:rPr>
        <w:t xml:space="preserve"> </w:t>
      </w:r>
      <w:r>
        <w:rPr>
          <w:color w:val="353535"/>
          <w:w w:val="105"/>
          <w:sz w:val="18"/>
        </w:rPr>
        <w:t>Manager</w:t>
      </w:r>
    </w:p>
    <w:p w14:paraId="2384C7B0" w14:textId="77777777" w:rsidR="00E169AC" w:rsidRDefault="00DC1B2A">
      <w:pPr>
        <w:pStyle w:val="ListParagraph"/>
        <w:numPr>
          <w:ilvl w:val="2"/>
          <w:numId w:val="6"/>
        </w:numPr>
        <w:tabs>
          <w:tab w:val="left" w:pos="1205"/>
        </w:tabs>
        <w:ind w:hanging="227"/>
        <w:rPr>
          <w:sz w:val="18"/>
        </w:rPr>
      </w:pPr>
      <w:r>
        <w:rPr>
          <w:color w:val="353535"/>
          <w:w w:val="105"/>
          <w:sz w:val="18"/>
        </w:rPr>
        <w:t>Other</w:t>
      </w:r>
      <w:r>
        <w:rPr>
          <w:color w:val="353535"/>
          <w:spacing w:val="1"/>
          <w:w w:val="105"/>
          <w:sz w:val="18"/>
        </w:rPr>
        <w:t xml:space="preserve"> </w:t>
      </w:r>
      <w:r>
        <w:rPr>
          <w:color w:val="353535"/>
          <w:w w:val="105"/>
          <w:sz w:val="18"/>
        </w:rPr>
        <w:t>management</w:t>
      </w:r>
    </w:p>
    <w:p w14:paraId="37ED5F77" w14:textId="126DCE0E" w:rsidR="00E169AC" w:rsidRDefault="00DC1B2A">
      <w:pPr>
        <w:pStyle w:val="ListParagraph"/>
        <w:numPr>
          <w:ilvl w:val="1"/>
          <w:numId w:val="5"/>
        </w:numPr>
        <w:tabs>
          <w:tab w:val="left" w:pos="1178"/>
        </w:tabs>
        <w:spacing w:before="154"/>
        <w:rPr>
          <w:sz w:val="18"/>
        </w:rPr>
      </w:pPr>
      <w:r>
        <w:rPr>
          <w:color w:val="353535"/>
          <w:w w:val="105"/>
          <w:sz w:val="18"/>
        </w:rPr>
        <w:t xml:space="preserve">The following </w:t>
      </w:r>
      <w:r w:rsidR="00A95FCA">
        <w:rPr>
          <w:color w:val="353535"/>
          <w:w w:val="105"/>
          <w:sz w:val="18"/>
        </w:rPr>
        <w:t>learners</w:t>
      </w:r>
      <w:r>
        <w:rPr>
          <w:color w:val="353535"/>
          <w:w w:val="105"/>
          <w:sz w:val="18"/>
        </w:rPr>
        <w:t xml:space="preserve"> may be affected by this</w:t>
      </w:r>
      <w:r>
        <w:rPr>
          <w:color w:val="353535"/>
          <w:spacing w:val="12"/>
          <w:w w:val="105"/>
          <w:sz w:val="18"/>
        </w:rPr>
        <w:t xml:space="preserve"> </w:t>
      </w:r>
      <w:r>
        <w:rPr>
          <w:color w:val="353535"/>
          <w:w w:val="105"/>
          <w:sz w:val="18"/>
        </w:rPr>
        <w:t>policy:</w:t>
      </w:r>
    </w:p>
    <w:p w14:paraId="2874185F" w14:textId="43A0E0D0" w:rsidR="00E169AC" w:rsidRDefault="00C20E6C">
      <w:pPr>
        <w:pStyle w:val="ListParagraph"/>
        <w:numPr>
          <w:ilvl w:val="2"/>
          <w:numId w:val="6"/>
        </w:numPr>
        <w:tabs>
          <w:tab w:val="left" w:pos="1205"/>
        </w:tabs>
        <w:ind w:hanging="227"/>
        <w:rPr>
          <w:sz w:val="18"/>
        </w:rPr>
      </w:pPr>
      <w:r>
        <w:rPr>
          <w:color w:val="353535"/>
          <w:w w:val="105"/>
          <w:sz w:val="18"/>
        </w:rPr>
        <w:t>All l</w:t>
      </w:r>
      <w:r w:rsidR="00A95FCA">
        <w:rPr>
          <w:color w:val="353535"/>
          <w:w w:val="105"/>
          <w:sz w:val="18"/>
        </w:rPr>
        <w:t>earners</w:t>
      </w:r>
    </w:p>
    <w:p w14:paraId="08D7BA93" w14:textId="77777777" w:rsidR="00E169AC" w:rsidRDefault="00DC1B2A">
      <w:pPr>
        <w:pStyle w:val="ListParagraph"/>
        <w:numPr>
          <w:ilvl w:val="1"/>
          <w:numId w:val="5"/>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571D4682" w14:textId="77777777" w:rsidR="00E169AC" w:rsidRDefault="00DC1B2A">
      <w:pPr>
        <w:pStyle w:val="ListParagraph"/>
        <w:numPr>
          <w:ilvl w:val="2"/>
          <w:numId w:val="6"/>
        </w:numPr>
        <w:tabs>
          <w:tab w:val="left" w:pos="1205"/>
        </w:tabs>
        <w:ind w:hanging="227"/>
        <w:rPr>
          <w:sz w:val="18"/>
        </w:rPr>
      </w:pPr>
      <w:r>
        <w:rPr>
          <w:color w:val="353535"/>
          <w:w w:val="105"/>
          <w:sz w:val="18"/>
        </w:rPr>
        <w:t>Family</w:t>
      </w:r>
    </w:p>
    <w:p w14:paraId="1926D068" w14:textId="77777777" w:rsidR="00E169AC" w:rsidRDefault="00DC1B2A">
      <w:pPr>
        <w:pStyle w:val="ListParagraph"/>
        <w:numPr>
          <w:ilvl w:val="2"/>
          <w:numId w:val="6"/>
        </w:numPr>
        <w:tabs>
          <w:tab w:val="left" w:pos="1205"/>
        </w:tabs>
        <w:spacing w:before="60"/>
        <w:ind w:hanging="227"/>
        <w:rPr>
          <w:sz w:val="18"/>
        </w:rPr>
      </w:pPr>
      <w:r>
        <w:rPr>
          <w:color w:val="353535"/>
          <w:w w:val="105"/>
          <w:sz w:val="18"/>
        </w:rPr>
        <w:t>Advocates</w:t>
      </w:r>
    </w:p>
    <w:p w14:paraId="0115DDD5" w14:textId="77777777" w:rsidR="00E169AC" w:rsidRDefault="00DC1B2A">
      <w:pPr>
        <w:pStyle w:val="ListParagraph"/>
        <w:numPr>
          <w:ilvl w:val="2"/>
          <w:numId w:val="6"/>
        </w:numPr>
        <w:tabs>
          <w:tab w:val="left" w:pos="1205"/>
        </w:tabs>
        <w:ind w:hanging="227"/>
        <w:rPr>
          <w:sz w:val="18"/>
        </w:rPr>
      </w:pPr>
      <w:r>
        <w:rPr>
          <w:color w:val="353535"/>
          <w:w w:val="105"/>
          <w:sz w:val="18"/>
        </w:rPr>
        <w:t>Representatives</w:t>
      </w:r>
    </w:p>
    <w:p w14:paraId="3EEBE2C3" w14:textId="77777777" w:rsidR="00E169AC" w:rsidRDefault="00DC1B2A">
      <w:pPr>
        <w:pStyle w:val="ListParagraph"/>
        <w:numPr>
          <w:ilvl w:val="2"/>
          <w:numId w:val="6"/>
        </w:numPr>
        <w:tabs>
          <w:tab w:val="left" w:pos="1205"/>
        </w:tabs>
        <w:ind w:hanging="227"/>
        <w:rPr>
          <w:sz w:val="18"/>
        </w:rPr>
      </w:pPr>
      <w:r>
        <w:rPr>
          <w:color w:val="353535"/>
          <w:w w:val="105"/>
          <w:sz w:val="18"/>
        </w:rPr>
        <w:t>Commissioners</w:t>
      </w:r>
    </w:p>
    <w:p w14:paraId="7A671706" w14:textId="77777777" w:rsidR="00E169AC" w:rsidRDefault="00DC1B2A">
      <w:pPr>
        <w:pStyle w:val="ListParagraph"/>
        <w:numPr>
          <w:ilvl w:val="2"/>
          <w:numId w:val="6"/>
        </w:numPr>
        <w:tabs>
          <w:tab w:val="left" w:pos="1205"/>
        </w:tabs>
        <w:ind w:hanging="227"/>
        <w:rPr>
          <w:sz w:val="18"/>
        </w:rPr>
      </w:pPr>
      <w:r>
        <w:rPr>
          <w:color w:val="353535"/>
          <w:w w:val="105"/>
          <w:sz w:val="18"/>
        </w:rPr>
        <w:t>External health</w:t>
      </w:r>
      <w:r>
        <w:rPr>
          <w:color w:val="353535"/>
          <w:spacing w:val="3"/>
          <w:w w:val="105"/>
          <w:sz w:val="18"/>
        </w:rPr>
        <w:t xml:space="preserve"> </w:t>
      </w:r>
      <w:r>
        <w:rPr>
          <w:color w:val="353535"/>
          <w:w w:val="105"/>
          <w:sz w:val="18"/>
        </w:rPr>
        <w:t>professionals</w:t>
      </w:r>
    </w:p>
    <w:p w14:paraId="5FEB31B8" w14:textId="77777777" w:rsidR="00E169AC" w:rsidRDefault="00DC1B2A">
      <w:pPr>
        <w:pStyle w:val="ListParagraph"/>
        <w:numPr>
          <w:ilvl w:val="2"/>
          <w:numId w:val="6"/>
        </w:numPr>
        <w:tabs>
          <w:tab w:val="left" w:pos="1205"/>
        </w:tabs>
        <w:ind w:hanging="227"/>
        <w:rPr>
          <w:sz w:val="18"/>
        </w:rPr>
      </w:pPr>
      <w:r>
        <w:rPr>
          <w:color w:val="353535"/>
          <w:w w:val="105"/>
          <w:sz w:val="18"/>
        </w:rPr>
        <w:t>Local</w:t>
      </w:r>
      <w:r>
        <w:rPr>
          <w:color w:val="353535"/>
          <w:spacing w:val="1"/>
          <w:w w:val="105"/>
          <w:sz w:val="18"/>
        </w:rPr>
        <w:t xml:space="preserve"> </w:t>
      </w:r>
      <w:r>
        <w:rPr>
          <w:color w:val="353535"/>
          <w:w w:val="105"/>
          <w:sz w:val="18"/>
        </w:rPr>
        <w:t>Authority</w:t>
      </w:r>
    </w:p>
    <w:p w14:paraId="5CDF5973" w14:textId="77777777" w:rsidR="00E169AC" w:rsidRDefault="00E169AC">
      <w:pPr>
        <w:rPr>
          <w:sz w:val="18"/>
        </w:rPr>
        <w:sectPr w:rsidR="00E169AC">
          <w:pgSz w:w="11900" w:h="16840"/>
          <w:pgMar w:top="1440" w:right="420" w:bottom="720" w:left="580" w:header="0" w:footer="520" w:gutter="0"/>
          <w:cols w:space="720"/>
        </w:sectPr>
      </w:pPr>
    </w:p>
    <w:p w14:paraId="7F778969" w14:textId="77777777" w:rsidR="00E169AC" w:rsidRDefault="00E169AC">
      <w:pPr>
        <w:pStyle w:val="BodyText"/>
        <w:rPr>
          <w:sz w:val="20"/>
        </w:rPr>
      </w:pPr>
    </w:p>
    <w:p w14:paraId="27DF6BEB" w14:textId="77777777" w:rsidR="00E169AC" w:rsidRDefault="00E169AC">
      <w:pPr>
        <w:pStyle w:val="BodyText"/>
        <w:spacing w:before="9"/>
        <w:rPr>
          <w:sz w:val="14"/>
        </w:rPr>
      </w:pPr>
    </w:p>
    <w:p w14:paraId="413BEA11" w14:textId="664CAAA2" w:rsidR="00E169AC" w:rsidRDefault="00DC1B2A">
      <w:pPr>
        <w:pStyle w:val="BodyText"/>
        <w:ind w:left="120"/>
        <w:rPr>
          <w:sz w:val="20"/>
        </w:rPr>
      </w:pPr>
      <w:r>
        <w:rPr>
          <w:noProof/>
          <w:sz w:val="20"/>
        </w:rPr>
        <mc:AlternateContent>
          <mc:Choice Requires="wpg">
            <w:drawing>
              <wp:inline distT="0" distB="0" distL="0" distR="0" wp14:anchorId="03D505C0" wp14:editId="79C3C43F">
                <wp:extent cx="6667500" cy="314960"/>
                <wp:effectExtent l="0" t="0" r="3175" b="2540"/>
                <wp:docPr id="5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57" name="Rectangle 38"/>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Text Box 36"/>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B28FE" w14:textId="77777777" w:rsidR="00E169AC" w:rsidRDefault="00DC1B2A">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inline>
            </w:drawing>
          </mc:Choice>
          <mc:Fallback>
            <w:pict>
              <v:group w14:anchorId="03D505C0" id="Group 35" o:spid="_x0000_s1030"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">
                <v:rect id="Rectangle 38" o:spid="_x0000_s1031"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" fillcolor="#f06377" stroked="f"/>
                <v:shape id="Picture 37" o:spid="_x0000_s1032"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">
                  <v:imagedata r:id="rId34" o:title=""/>
                </v:shape>
                <v:shape id="Text Box 36" o:spid="_x0000_s1033"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D5B28FE" w14:textId="77777777" w:rsidR="00E169AC" w:rsidRDefault="00DC1B2A">
                        <w:pPr>
                          <w:spacing w:before="138"/>
                          <w:ind w:left="696"/>
                          <w:rPr>
                            <w:b/>
                            <w:sz w:val="21"/>
                          </w:rPr>
                        </w:pPr>
                        <w:r>
                          <w:rPr>
                            <w:b/>
                            <w:color w:val="FFFFFF"/>
                            <w:sz w:val="21"/>
                          </w:rPr>
                          <w:t>3. Objectives</w:t>
                        </w:r>
                      </w:p>
                    </w:txbxContent>
                  </v:textbox>
                </v:shape>
                <w10:anchorlock/>
              </v:group>
            </w:pict>
          </mc:Fallback>
        </mc:AlternateContent>
      </w:r>
    </w:p>
    <w:p w14:paraId="328F63E5" w14:textId="77777777" w:rsidR="00E169AC" w:rsidRDefault="00DC1B2A">
      <w:pPr>
        <w:pStyle w:val="ListParagraph"/>
        <w:numPr>
          <w:ilvl w:val="1"/>
          <w:numId w:val="4"/>
        </w:numPr>
        <w:tabs>
          <w:tab w:val="left" w:pos="1179"/>
        </w:tabs>
        <w:spacing w:before="113" w:line="278" w:lineRule="auto"/>
        <w:ind w:right="1308" w:firstLine="0"/>
        <w:rPr>
          <w:sz w:val="18"/>
        </w:rPr>
      </w:pPr>
      <w:r>
        <w:rPr>
          <w:color w:val="353535"/>
          <w:w w:val="105"/>
          <w:sz w:val="18"/>
        </w:rPr>
        <w:t>To ensure a structured opportunity of two-way communication between the appraiser and appraisee manager on past and future performance and the support required to meet</w:t>
      </w:r>
      <w:r>
        <w:rPr>
          <w:color w:val="353535"/>
          <w:spacing w:val="32"/>
          <w:w w:val="105"/>
          <w:sz w:val="18"/>
        </w:rPr>
        <w:t xml:space="preserve"> </w:t>
      </w:r>
      <w:r>
        <w:rPr>
          <w:color w:val="353535"/>
          <w:w w:val="105"/>
          <w:sz w:val="18"/>
        </w:rPr>
        <w:t>objectives.</w:t>
      </w:r>
    </w:p>
    <w:p w14:paraId="41F81A3D" w14:textId="0816D3A6" w:rsidR="00E169AC" w:rsidRDefault="00DC1B2A">
      <w:pPr>
        <w:pStyle w:val="ListParagraph"/>
        <w:numPr>
          <w:ilvl w:val="1"/>
          <w:numId w:val="4"/>
        </w:numPr>
        <w:tabs>
          <w:tab w:val="left" w:pos="1179"/>
        </w:tabs>
        <w:spacing w:before="2" w:line="278" w:lineRule="auto"/>
        <w:ind w:right="1803" w:firstLine="0"/>
        <w:rPr>
          <w:sz w:val="18"/>
        </w:rPr>
      </w:pPr>
      <w:r>
        <w:rPr>
          <w:color w:val="353535"/>
          <w:w w:val="105"/>
          <w:sz w:val="18"/>
        </w:rPr>
        <w:t xml:space="preserve">To identify the individual manager's training and development needs that are required to meet the goals of Real Care Limited T/A </w:t>
      </w:r>
      <w:r w:rsidR="00A95FCA">
        <w:rPr>
          <w:color w:val="353535"/>
          <w:w w:val="105"/>
          <w:sz w:val="18"/>
        </w:rPr>
        <w:t>Learning for Life</w:t>
      </w:r>
      <w:r>
        <w:rPr>
          <w:color w:val="353535"/>
          <w:w w:val="105"/>
          <w:sz w:val="18"/>
        </w:rPr>
        <w:t>.</w:t>
      </w:r>
    </w:p>
    <w:p w14:paraId="66136C07" w14:textId="77777777" w:rsidR="00E169AC" w:rsidRDefault="00DC1B2A">
      <w:pPr>
        <w:pStyle w:val="ListParagraph"/>
        <w:numPr>
          <w:ilvl w:val="1"/>
          <w:numId w:val="4"/>
        </w:numPr>
        <w:tabs>
          <w:tab w:val="left" w:pos="1179"/>
        </w:tabs>
        <w:spacing w:before="2" w:line="278" w:lineRule="auto"/>
        <w:ind w:right="1335" w:firstLine="0"/>
        <w:rPr>
          <w:sz w:val="18"/>
        </w:rPr>
      </w:pPr>
      <w:r>
        <w:rPr>
          <w:color w:val="353535"/>
          <w:w w:val="105"/>
          <w:sz w:val="18"/>
        </w:rPr>
        <w:t>To highlight the potential for each individual manager to develop within their current position, or into another.</w:t>
      </w:r>
    </w:p>
    <w:p w14:paraId="12242887" w14:textId="2ADA6D67" w:rsidR="00E169AC" w:rsidRDefault="00DC1B2A">
      <w:pPr>
        <w:pStyle w:val="ListParagraph"/>
        <w:numPr>
          <w:ilvl w:val="1"/>
          <w:numId w:val="4"/>
        </w:numPr>
        <w:tabs>
          <w:tab w:val="left" w:pos="1179"/>
        </w:tabs>
        <w:spacing w:before="2" w:line="278" w:lineRule="auto"/>
        <w:ind w:right="1081" w:firstLine="0"/>
        <w:rPr>
          <w:sz w:val="18"/>
        </w:rPr>
      </w:pPr>
      <w:r>
        <w:rPr>
          <w:color w:val="353535"/>
          <w:w w:val="105"/>
          <w:sz w:val="18"/>
        </w:rPr>
        <w:t xml:space="preserve">To ensure that managers are aware of the contribution they make to the achievement of the objectives of Real Care Limited T/A </w:t>
      </w:r>
      <w:r w:rsidR="00A95FCA">
        <w:rPr>
          <w:color w:val="353535"/>
          <w:w w:val="105"/>
          <w:sz w:val="18"/>
        </w:rPr>
        <w:t>Learning for Life</w:t>
      </w:r>
      <w:r>
        <w:rPr>
          <w:color w:val="353535"/>
          <w:w w:val="105"/>
          <w:sz w:val="18"/>
        </w:rPr>
        <w:t>.</w:t>
      </w:r>
    </w:p>
    <w:p w14:paraId="103390AC" w14:textId="3D63CCCC" w:rsidR="00E169AC" w:rsidRDefault="00DC1B2A">
      <w:pPr>
        <w:pStyle w:val="BodyText"/>
        <w:spacing w:before="1"/>
        <w:rPr>
          <w:sz w:val="9"/>
        </w:rPr>
      </w:pPr>
      <w:r>
        <w:rPr>
          <w:noProof/>
        </w:rPr>
        <mc:AlternateContent>
          <mc:Choice Requires="wpg">
            <w:drawing>
              <wp:anchor distT="0" distB="0" distL="0" distR="0" simplePos="0" relativeHeight="251654656" behindDoc="1" locked="0" layoutInCell="1" allowOverlap="1" wp14:anchorId="22480DAB" wp14:editId="0F68AA8E">
                <wp:simplePos x="0" y="0"/>
                <wp:positionH relativeFrom="page">
                  <wp:posOffset>444500</wp:posOffset>
                </wp:positionH>
                <wp:positionV relativeFrom="paragraph">
                  <wp:posOffset>91440</wp:posOffset>
                </wp:positionV>
                <wp:extent cx="6667500" cy="314960"/>
                <wp:effectExtent l="0" t="1270" r="3175" b="0"/>
                <wp:wrapTopAndBottom/>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4"/>
                          <a:chExt cx="10500" cy="496"/>
                        </a:xfrm>
                      </wpg:grpSpPr>
                      <wps:wsp>
                        <wps:cNvPr id="53" name="Rectangle 34"/>
                        <wps:cNvSpPr>
                          <a:spLocks noChangeArrowheads="1"/>
                        </wps:cNvSpPr>
                        <wps:spPr bwMode="auto">
                          <a:xfrm>
                            <a:off x="700" y="143"/>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4"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Text Box 32"/>
                        <wps:cNvSpPr txBox="1">
                          <a:spLocks noChangeArrowheads="1"/>
                        </wps:cNvSpPr>
                        <wps:spPr bwMode="auto">
                          <a:xfrm>
                            <a:off x="700" y="1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FD14E" w14:textId="77777777" w:rsidR="00E169AC" w:rsidRDefault="00DC1B2A">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80DAB" id="Group 31" o:spid="_x0000_s1034" style="position:absolute;margin-left:35pt;margin-top:7.2pt;width:525pt;height:24.8pt;z-index:-251661824;mso-wrap-distance-left:0;mso-wrap-distance-right:0;mso-position-horizontal-relative:page;mso-position-vertical-relative:text" coordorigin="700,1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">
                <v:rect id="Rectangle 34" o:spid="_x0000_s1035" style="position:absolute;left:700;top:1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" fillcolor="#f06377" stroked="f"/>
                <v:shape id="Picture 33" o:spid="_x0000_s1036"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">
                  <v:imagedata r:id="rId36" o:title=""/>
                </v:shape>
                <v:shape id="Text Box 32" o:spid="_x0000_s1037" type="#_x0000_t202" style="position:absolute;left:700;top:1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9DFD14E" w14:textId="77777777" w:rsidR="00E169AC" w:rsidRDefault="00DC1B2A">
                        <w:pPr>
                          <w:spacing w:before="138"/>
                          <w:ind w:left="696"/>
                          <w:rPr>
                            <w:b/>
                            <w:sz w:val="21"/>
                          </w:rPr>
                        </w:pPr>
                        <w:r>
                          <w:rPr>
                            <w:b/>
                            <w:color w:val="FFFFFF"/>
                            <w:sz w:val="21"/>
                          </w:rPr>
                          <w:t>4. Policy</w:t>
                        </w:r>
                      </w:p>
                    </w:txbxContent>
                  </v:textbox>
                </v:shape>
                <w10:wrap type="topAndBottom" anchorx="page"/>
              </v:group>
            </w:pict>
          </mc:Fallback>
        </mc:AlternateContent>
      </w:r>
    </w:p>
    <w:p w14:paraId="2541D0DB" w14:textId="09362E0C" w:rsidR="00E169AC" w:rsidRDefault="00DC1B2A">
      <w:pPr>
        <w:pStyle w:val="ListParagraph"/>
        <w:numPr>
          <w:ilvl w:val="1"/>
          <w:numId w:val="3"/>
        </w:numPr>
        <w:tabs>
          <w:tab w:val="left" w:pos="1178"/>
        </w:tabs>
        <w:spacing w:before="123" w:line="278" w:lineRule="auto"/>
        <w:ind w:right="1482" w:firstLine="0"/>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recognises that a well-functioning appraisal system is fundamental in creating a</w:t>
      </w:r>
      <w:r w:rsidR="006E37F5">
        <w:rPr>
          <w:color w:val="353535"/>
          <w:w w:val="105"/>
          <w:sz w:val="18"/>
        </w:rPr>
        <w:t xml:space="preserve">n </w:t>
      </w:r>
      <w:r w:rsidR="00A95FCA">
        <w:rPr>
          <w:color w:val="353535"/>
          <w:w w:val="105"/>
          <w:sz w:val="18"/>
        </w:rPr>
        <w:t>education</w:t>
      </w:r>
      <w:r>
        <w:rPr>
          <w:color w:val="353535"/>
          <w:w w:val="105"/>
          <w:sz w:val="18"/>
        </w:rPr>
        <w:t xml:space="preserve"> for </w:t>
      </w:r>
      <w:r w:rsidR="00A95FCA">
        <w:rPr>
          <w:color w:val="353535"/>
          <w:w w:val="105"/>
          <w:sz w:val="18"/>
        </w:rPr>
        <w:t>learners</w:t>
      </w:r>
      <w:r>
        <w:rPr>
          <w:color w:val="353535"/>
          <w:w w:val="105"/>
          <w:sz w:val="18"/>
        </w:rPr>
        <w:t>, ensuring that staff are supported to reach their potential and to meet business</w:t>
      </w:r>
      <w:r>
        <w:rPr>
          <w:color w:val="353535"/>
          <w:spacing w:val="7"/>
          <w:w w:val="105"/>
          <w:sz w:val="18"/>
        </w:rPr>
        <w:t xml:space="preserve"> </w:t>
      </w:r>
      <w:r>
        <w:rPr>
          <w:color w:val="353535"/>
          <w:w w:val="105"/>
          <w:sz w:val="18"/>
        </w:rPr>
        <w:t>objectives.</w:t>
      </w:r>
    </w:p>
    <w:p w14:paraId="68F62824" w14:textId="782560EA" w:rsidR="00E169AC" w:rsidRDefault="00DC1B2A">
      <w:pPr>
        <w:pStyle w:val="ListParagraph"/>
        <w:numPr>
          <w:ilvl w:val="1"/>
          <w:numId w:val="3"/>
        </w:numPr>
        <w:tabs>
          <w:tab w:val="left" w:pos="1178"/>
        </w:tabs>
        <w:spacing w:before="3" w:line="278" w:lineRule="auto"/>
        <w:ind w:right="1643" w:firstLine="0"/>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will ensure that each individual manager will be formally appraised</w:t>
      </w:r>
      <w:r>
        <w:rPr>
          <w:color w:val="353535"/>
          <w:spacing w:val="2"/>
          <w:w w:val="105"/>
          <w:sz w:val="18"/>
        </w:rPr>
        <w:t xml:space="preserve"> </w:t>
      </w:r>
      <w:r>
        <w:rPr>
          <w:color w:val="353535"/>
          <w:w w:val="105"/>
          <w:sz w:val="18"/>
        </w:rPr>
        <w:t>annually.</w:t>
      </w:r>
    </w:p>
    <w:p w14:paraId="466ECAF7" w14:textId="77777777" w:rsidR="00E169AC" w:rsidRDefault="00DC1B2A">
      <w:pPr>
        <w:pStyle w:val="ListParagraph"/>
        <w:numPr>
          <w:ilvl w:val="1"/>
          <w:numId w:val="3"/>
        </w:numPr>
        <w:tabs>
          <w:tab w:val="left" w:pos="1177"/>
        </w:tabs>
        <w:spacing w:before="2"/>
        <w:ind w:left="1176" w:hanging="320"/>
        <w:rPr>
          <w:sz w:val="18"/>
        </w:rPr>
      </w:pPr>
      <w:r>
        <w:rPr>
          <w:color w:val="353535"/>
          <w:w w:val="105"/>
          <w:sz w:val="18"/>
        </w:rPr>
        <w:t>Appraisers will be line managers with up-to-date knowledge and training in the appraisal</w:t>
      </w:r>
      <w:r>
        <w:rPr>
          <w:color w:val="353535"/>
          <w:spacing w:val="17"/>
          <w:w w:val="105"/>
          <w:sz w:val="18"/>
        </w:rPr>
        <w:t xml:space="preserve"> </w:t>
      </w:r>
      <w:r>
        <w:rPr>
          <w:color w:val="353535"/>
          <w:w w:val="105"/>
          <w:sz w:val="18"/>
        </w:rPr>
        <w:t>process.</w:t>
      </w:r>
    </w:p>
    <w:p w14:paraId="236D3010" w14:textId="28BA13DA" w:rsidR="00E169AC" w:rsidRDefault="00DC1B2A">
      <w:pPr>
        <w:pStyle w:val="ListParagraph"/>
        <w:numPr>
          <w:ilvl w:val="1"/>
          <w:numId w:val="3"/>
        </w:numPr>
        <w:tabs>
          <w:tab w:val="left" w:pos="1179"/>
        </w:tabs>
        <w:spacing w:before="34" w:line="278" w:lineRule="auto"/>
        <w:ind w:right="1268" w:firstLine="0"/>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supports a culture of learning and development and will use the appraisal as an opportunity to explore each individual's</w:t>
      </w:r>
      <w:r>
        <w:rPr>
          <w:color w:val="353535"/>
          <w:spacing w:val="23"/>
          <w:w w:val="105"/>
          <w:sz w:val="18"/>
        </w:rPr>
        <w:t xml:space="preserve"> </w:t>
      </w:r>
      <w:r>
        <w:rPr>
          <w:color w:val="353535"/>
          <w:w w:val="105"/>
          <w:sz w:val="18"/>
        </w:rPr>
        <w:t>needs.</w:t>
      </w:r>
    </w:p>
    <w:p w14:paraId="2ED9907C" w14:textId="77777777" w:rsidR="00E169AC" w:rsidRDefault="00DC1B2A">
      <w:pPr>
        <w:pStyle w:val="ListParagraph"/>
        <w:numPr>
          <w:ilvl w:val="1"/>
          <w:numId w:val="3"/>
        </w:numPr>
        <w:tabs>
          <w:tab w:val="left" w:pos="1178"/>
        </w:tabs>
        <w:spacing w:before="2" w:line="278" w:lineRule="auto"/>
        <w:ind w:right="1214" w:firstLine="0"/>
        <w:rPr>
          <w:sz w:val="18"/>
        </w:rPr>
      </w:pPr>
      <w:r>
        <w:rPr>
          <w:color w:val="353535"/>
          <w:w w:val="105"/>
          <w:sz w:val="18"/>
        </w:rPr>
        <w:t>During the appraisal, a written document will be produced which will highlight the salient points discussed. This document can then be used as a working document and referred to throughout the</w:t>
      </w:r>
      <w:r>
        <w:rPr>
          <w:color w:val="353535"/>
          <w:spacing w:val="45"/>
          <w:w w:val="105"/>
          <w:sz w:val="18"/>
        </w:rPr>
        <w:t xml:space="preserve"> </w:t>
      </w:r>
      <w:r>
        <w:rPr>
          <w:color w:val="353535"/>
          <w:w w:val="105"/>
          <w:sz w:val="18"/>
        </w:rPr>
        <w:t>year.</w:t>
      </w:r>
    </w:p>
    <w:p w14:paraId="6B88A123" w14:textId="77777777" w:rsidR="00E169AC" w:rsidRDefault="00DC1B2A">
      <w:pPr>
        <w:pStyle w:val="ListParagraph"/>
        <w:numPr>
          <w:ilvl w:val="1"/>
          <w:numId w:val="3"/>
        </w:numPr>
        <w:tabs>
          <w:tab w:val="left" w:pos="1179"/>
        </w:tabs>
        <w:spacing w:before="2"/>
        <w:ind w:left="1178"/>
        <w:rPr>
          <w:sz w:val="18"/>
        </w:rPr>
      </w:pPr>
      <w:r>
        <w:rPr>
          <w:color w:val="353535"/>
          <w:w w:val="105"/>
          <w:sz w:val="18"/>
        </w:rPr>
        <w:t>Regular supervision throughout the year will support the appraisal</w:t>
      </w:r>
      <w:r>
        <w:rPr>
          <w:color w:val="353535"/>
          <w:spacing w:val="23"/>
          <w:w w:val="105"/>
          <w:sz w:val="18"/>
        </w:rPr>
        <w:t xml:space="preserve"> </w:t>
      </w:r>
      <w:r>
        <w:rPr>
          <w:color w:val="353535"/>
          <w:w w:val="105"/>
          <w:sz w:val="18"/>
        </w:rPr>
        <w:t>process.</w:t>
      </w:r>
    </w:p>
    <w:p w14:paraId="739AAF7A" w14:textId="77777777" w:rsidR="00E169AC" w:rsidRDefault="00DC1B2A">
      <w:pPr>
        <w:pStyle w:val="ListParagraph"/>
        <w:numPr>
          <w:ilvl w:val="1"/>
          <w:numId w:val="3"/>
        </w:numPr>
        <w:tabs>
          <w:tab w:val="left" w:pos="1179"/>
        </w:tabs>
        <w:spacing w:before="34" w:line="278" w:lineRule="auto"/>
        <w:ind w:right="1241" w:firstLine="0"/>
        <w:rPr>
          <w:sz w:val="18"/>
        </w:rPr>
      </w:pPr>
      <w:r>
        <w:rPr>
          <w:color w:val="353535"/>
          <w:w w:val="105"/>
          <w:sz w:val="18"/>
        </w:rPr>
        <w:t>As a partner in the appraisal process, the employee being appraised will be able to contribute fully to the</w:t>
      </w:r>
      <w:r>
        <w:rPr>
          <w:color w:val="353535"/>
          <w:spacing w:val="2"/>
          <w:w w:val="105"/>
          <w:sz w:val="18"/>
        </w:rPr>
        <w:t xml:space="preserve"> </w:t>
      </w:r>
      <w:r>
        <w:rPr>
          <w:color w:val="353535"/>
          <w:w w:val="105"/>
          <w:sz w:val="18"/>
        </w:rPr>
        <w:t>process.</w:t>
      </w:r>
    </w:p>
    <w:p w14:paraId="104ACD97" w14:textId="77777777" w:rsidR="00E169AC" w:rsidRDefault="00DC1B2A">
      <w:pPr>
        <w:pStyle w:val="ListParagraph"/>
        <w:numPr>
          <w:ilvl w:val="1"/>
          <w:numId w:val="3"/>
        </w:numPr>
        <w:tabs>
          <w:tab w:val="left" w:pos="1178"/>
        </w:tabs>
        <w:spacing w:before="2" w:line="278" w:lineRule="auto"/>
        <w:ind w:right="1322" w:firstLine="0"/>
        <w:rPr>
          <w:sz w:val="18"/>
        </w:rPr>
      </w:pPr>
      <w:r>
        <w:rPr>
          <w:color w:val="353535"/>
          <w:w w:val="105"/>
          <w:sz w:val="18"/>
        </w:rPr>
        <w:t>Personal appraisal documentation must be stored in the individual employee’s personnel file and be subject to the normal security and privacy measures applying to that</w:t>
      </w:r>
      <w:r>
        <w:rPr>
          <w:color w:val="353535"/>
          <w:spacing w:val="18"/>
          <w:w w:val="105"/>
          <w:sz w:val="18"/>
        </w:rPr>
        <w:t xml:space="preserve"> </w:t>
      </w:r>
      <w:r>
        <w:rPr>
          <w:color w:val="353535"/>
          <w:w w:val="105"/>
          <w:sz w:val="18"/>
        </w:rPr>
        <w:t>file.</w:t>
      </w:r>
    </w:p>
    <w:p w14:paraId="20BDCD7C" w14:textId="41841D51" w:rsidR="00E169AC" w:rsidRDefault="00DC1B2A">
      <w:pPr>
        <w:pStyle w:val="ListParagraph"/>
        <w:numPr>
          <w:ilvl w:val="1"/>
          <w:numId w:val="3"/>
        </w:numPr>
        <w:tabs>
          <w:tab w:val="left" w:pos="1178"/>
        </w:tabs>
        <w:spacing w:before="2" w:line="278" w:lineRule="auto"/>
        <w:ind w:right="1388" w:firstLine="0"/>
        <w:rPr>
          <w:sz w:val="18"/>
        </w:rPr>
      </w:pPr>
      <w:r>
        <w:rPr>
          <w:color w:val="353535"/>
          <w:w w:val="105"/>
          <w:sz w:val="18"/>
        </w:rPr>
        <w:t xml:space="preserve">The appraisal system at Real Care Limited T/A </w:t>
      </w:r>
      <w:r w:rsidR="00A95FCA">
        <w:rPr>
          <w:color w:val="353535"/>
          <w:w w:val="105"/>
          <w:sz w:val="18"/>
        </w:rPr>
        <w:t>Learning for Life</w:t>
      </w:r>
      <w:r>
        <w:rPr>
          <w:color w:val="353535"/>
          <w:w w:val="105"/>
          <w:sz w:val="18"/>
        </w:rPr>
        <w:t xml:space="preserve"> will be reviewed and evaluated as part of quality assurance to ensure that it is an efficient and effective system meeting both business requirements and the needs of</w:t>
      </w:r>
      <w:r>
        <w:rPr>
          <w:color w:val="353535"/>
          <w:spacing w:val="12"/>
          <w:w w:val="105"/>
          <w:sz w:val="18"/>
        </w:rPr>
        <w:t xml:space="preserve"> </w:t>
      </w:r>
      <w:r>
        <w:rPr>
          <w:color w:val="353535"/>
          <w:w w:val="105"/>
          <w:sz w:val="18"/>
        </w:rPr>
        <w:t>employees.</w:t>
      </w:r>
    </w:p>
    <w:p w14:paraId="2C80C74B" w14:textId="77777777" w:rsidR="00E169AC" w:rsidRDefault="00E169AC">
      <w:pPr>
        <w:spacing w:line="278" w:lineRule="auto"/>
        <w:rPr>
          <w:sz w:val="18"/>
        </w:rPr>
        <w:sectPr w:rsidR="00E169AC">
          <w:pgSz w:w="11900" w:h="16840"/>
          <w:pgMar w:top="1440" w:right="420" w:bottom="720" w:left="580" w:header="0" w:footer="520" w:gutter="0"/>
          <w:cols w:space="720"/>
        </w:sectPr>
      </w:pPr>
    </w:p>
    <w:p w14:paraId="636A5964" w14:textId="77777777" w:rsidR="00E169AC" w:rsidRDefault="00E169AC">
      <w:pPr>
        <w:pStyle w:val="BodyText"/>
        <w:rPr>
          <w:sz w:val="20"/>
        </w:rPr>
      </w:pPr>
    </w:p>
    <w:p w14:paraId="01F446AC" w14:textId="77777777" w:rsidR="00E169AC" w:rsidRDefault="00E169AC">
      <w:pPr>
        <w:pStyle w:val="BodyText"/>
        <w:spacing w:before="9"/>
        <w:rPr>
          <w:sz w:val="14"/>
        </w:rPr>
      </w:pPr>
    </w:p>
    <w:p w14:paraId="1347D2D5" w14:textId="0BCB9DDE" w:rsidR="00E169AC" w:rsidRDefault="00DC1B2A">
      <w:pPr>
        <w:pStyle w:val="BodyText"/>
        <w:ind w:left="120"/>
        <w:rPr>
          <w:sz w:val="20"/>
        </w:rPr>
      </w:pPr>
      <w:r>
        <w:rPr>
          <w:noProof/>
          <w:sz w:val="20"/>
        </w:rPr>
        <mc:AlternateContent>
          <mc:Choice Requires="wpg">
            <w:drawing>
              <wp:inline distT="0" distB="0" distL="0" distR="0" wp14:anchorId="41411BF5" wp14:editId="784BB780">
                <wp:extent cx="6667500" cy="314960"/>
                <wp:effectExtent l="0" t="0" r="3175" b="2540"/>
                <wp:docPr id="4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49" name="Rectangle 30"/>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28"/>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D806A" w14:textId="77777777" w:rsidR="00E169AC" w:rsidRDefault="00DC1B2A">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41411BF5" id="Group 27" o:spid="_x0000_s103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">
                <v:rect id="Rectangle 30" o:spid="_x0000_s103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" fillcolor="#f06377" stroked="f"/>
                <v:shape id="Picture 29" o:spid="_x0000_s104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">
                  <v:imagedata r:id="rId38" o:title=""/>
                </v:shape>
                <v:shape id="Text Box 28" o:spid="_x0000_s104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56D806A" w14:textId="77777777" w:rsidR="00E169AC" w:rsidRDefault="00DC1B2A">
                        <w:pPr>
                          <w:spacing w:before="138"/>
                          <w:ind w:left="696"/>
                          <w:rPr>
                            <w:b/>
                            <w:sz w:val="21"/>
                          </w:rPr>
                        </w:pPr>
                        <w:r>
                          <w:rPr>
                            <w:b/>
                            <w:color w:val="FFFFFF"/>
                            <w:sz w:val="21"/>
                          </w:rPr>
                          <w:t>5. Procedure</w:t>
                        </w:r>
                      </w:p>
                    </w:txbxContent>
                  </v:textbox>
                </v:shape>
                <w10:anchorlock/>
              </v:group>
            </w:pict>
          </mc:Fallback>
        </mc:AlternateContent>
      </w:r>
    </w:p>
    <w:p w14:paraId="456FFE83" w14:textId="77777777" w:rsidR="00E169AC" w:rsidRDefault="00DC1B2A">
      <w:pPr>
        <w:pStyle w:val="Heading2"/>
        <w:numPr>
          <w:ilvl w:val="1"/>
          <w:numId w:val="2"/>
        </w:numPr>
        <w:tabs>
          <w:tab w:val="left" w:pos="1179"/>
        </w:tabs>
        <w:spacing w:before="113"/>
      </w:pPr>
      <w:r>
        <w:rPr>
          <w:color w:val="353535"/>
          <w:w w:val="105"/>
        </w:rPr>
        <w:t>Training for</w:t>
      </w:r>
      <w:r>
        <w:rPr>
          <w:color w:val="353535"/>
          <w:spacing w:val="7"/>
          <w:w w:val="105"/>
        </w:rPr>
        <w:t xml:space="preserve"> </w:t>
      </w:r>
      <w:r>
        <w:rPr>
          <w:color w:val="353535"/>
          <w:w w:val="105"/>
        </w:rPr>
        <w:t>Appraisals</w:t>
      </w:r>
    </w:p>
    <w:p w14:paraId="7483BCDB" w14:textId="77777777" w:rsidR="00E169AC" w:rsidRDefault="00DC1B2A">
      <w:pPr>
        <w:pStyle w:val="ListParagraph"/>
        <w:numPr>
          <w:ilvl w:val="2"/>
          <w:numId w:val="2"/>
        </w:numPr>
        <w:tabs>
          <w:tab w:val="left" w:pos="1192"/>
        </w:tabs>
        <w:spacing w:before="87" w:line="295" w:lineRule="auto"/>
        <w:ind w:right="1160" w:hanging="214"/>
        <w:rPr>
          <w:sz w:val="18"/>
        </w:rPr>
      </w:pPr>
      <w:r>
        <w:rPr>
          <w:color w:val="353535"/>
          <w:w w:val="105"/>
          <w:sz w:val="18"/>
        </w:rPr>
        <w:t>Training or coaching will be provided to all appraisers prior to conducting their first appraisal interview and refreshed as identified in their</w:t>
      </w:r>
      <w:r>
        <w:rPr>
          <w:color w:val="353535"/>
          <w:spacing w:val="15"/>
          <w:w w:val="105"/>
          <w:sz w:val="18"/>
        </w:rPr>
        <w:t xml:space="preserve"> </w:t>
      </w:r>
      <w:r>
        <w:rPr>
          <w:color w:val="353535"/>
          <w:w w:val="105"/>
          <w:sz w:val="18"/>
        </w:rPr>
        <w:t>appraisal</w:t>
      </w:r>
    </w:p>
    <w:p w14:paraId="7CF11285" w14:textId="682A9635" w:rsidR="00E169AC" w:rsidRDefault="00DC1B2A">
      <w:pPr>
        <w:pStyle w:val="ListParagraph"/>
        <w:numPr>
          <w:ilvl w:val="2"/>
          <w:numId w:val="2"/>
        </w:numPr>
        <w:tabs>
          <w:tab w:val="left" w:pos="1192"/>
        </w:tabs>
        <w:spacing w:before="54" w:line="295" w:lineRule="auto"/>
        <w:ind w:right="1496" w:hanging="214"/>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staff must not conduct appraisals without the appropriate training</w:t>
      </w:r>
    </w:p>
    <w:p w14:paraId="476066FC" w14:textId="2F240A68" w:rsidR="00E169AC" w:rsidRDefault="00DC1B2A">
      <w:pPr>
        <w:pStyle w:val="ListParagraph"/>
        <w:numPr>
          <w:ilvl w:val="2"/>
          <w:numId w:val="2"/>
        </w:numPr>
        <w:tabs>
          <w:tab w:val="left" w:pos="1192"/>
        </w:tabs>
        <w:spacing w:before="53" w:line="295" w:lineRule="auto"/>
        <w:ind w:right="1187" w:hanging="214"/>
        <w:rPr>
          <w:sz w:val="18"/>
        </w:rPr>
      </w:pPr>
      <w:r>
        <w:rPr>
          <w:color w:val="353535"/>
          <w:w w:val="105"/>
          <w:sz w:val="18"/>
        </w:rPr>
        <w:t xml:space="preserve">This policy will be disseminated by Real Care Limited T/A </w:t>
      </w:r>
      <w:r w:rsidR="00A95FCA">
        <w:rPr>
          <w:color w:val="353535"/>
          <w:w w:val="105"/>
          <w:sz w:val="18"/>
        </w:rPr>
        <w:t>Learning for Life</w:t>
      </w:r>
      <w:r>
        <w:rPr>
          <w:color w:val="353535"/>
          <w:w w:val="105"/>
          <w:sz w:val="18"/>
        </w:rPr>
        <w:t xml:space="preserve"> to all managers to ensure that they understand its policy on Manager</w:t>
      </w:r>
      <w:r>
        <w:rPr>
          <w:color w:val="353535"/>
          <w:spacing w:val="18"/>
          <w:w w:val="105"/>
          <w:sz w:val="18"/>
        </w:rPr>
        <w:t xml:space="preserve"> </w:t>
      </w:r>
      <w:r>
        <w:rPr>
          <w:color w:val="353535"/>
          <w:w w:val="105"/>
          <w:sz w:val="18"/>
        </w:rPr>
        <w:t>Appraisals</w:t>
      </w:r>
    </w:p>
    <w:p w14:paraId="585BB653" w14:textId="77777777" w:rsidR="00E169AC" w:rsidRDefault="00DC1B2A">
      <w:pPr>
        <w:pStyle w:val="Heading2"/>
        <w:numPr>
          <w:ilvl w:val="1"/>
          <w:numId w:val="2"/>
        </w:numPr>
        <w:tabs>
          <w:tab w:val="left" w:pos="1179"/>
        </w:tabs>
        <w:spacing w:before="27"/>
      </w:pPr>
      <w:r>
        <w:rPr>
          <w:color w:val="353535"/>
          <w:spacing w:val="3"/>
          <w:w w:val="105"/>
        </w:rPr>
        <w:t xml:space="preserve">Schedule </w:t>
      </w:r>
      <w:r>
        <w:rPr>
          <w:color w:val="353535"/>
          <w:spacing w:val="2"/>
          <w:w w:val="105"/>
        </w:rPr>
        <w:t>for</w:t>
      </w:r>
      <w:r>
        <w:rPr>
          <w:color w:val="353535"/>
          <w:spacing w:val="5"/>
          <w:w w:val="105"/>
        </w:rPr>
        <w:t xml:space="preserve"> </w:t>
      </w:r>
      <w:r>
        <w:rPr>
          <w:color w:val="353535"/>
          <w:spacing w:val="4"/>
          <w:w w:val="105"/>
        </w:rPr>
        <w:t>Appraisals</w:t>
      </w:r>
    </w:p>
    <w:p w14:paraId="516E73C1" w14:textId="77777777" w:rsidR="00E169AC" w:rsidRDefault="00DC1B2A">
      <w:pPr>
        <w:pStyle w:val="ListParagraph"/>
        <w:numPr>
          <w:ilvl w:val="2"/>
          <w:numId w:val="2"/>
        </w:numPr>
        <w:tabs>
          <w:tab w:val="left" w:pos="1192"/>
        </w:tabs>
        <w:spacing w:before="87" w:line="295" w:lineRule="auto"/>
        <w:ind w:right="1174" w:hanging="214"/>
        <w:rPr>
          <w:sz w:val="18"/>
        </w:rPr>
      </w:pPr>
      <w:r>
        <w:rPr>
          <w:color w:val="353535"/>
          <w:w w:val="105"/>
          <w:sz w:val="18"/>
        </w:rPr>
        <w:t>Appraisal interviews will take place on an annual basis during a two-month period which is announced well in advance</w:t>
      </w:r>
    </w:p>
    <w:p w14:paraId="155B98A5" w14:textId="77777777" w:rsidR="00E169AC" w:rsidRDefault="00DC1B2A">
      <w:pPr>
        <w:pStyle w:val="ListParagraph"/>
        <w:numPr>
          <w:ilvl w:val="2"/>
          <w:numId w:val="2"/>
        </w:numPr>
        <w:tabs>
          <w:tab w:val="left" w:pos="1192"/>
        </w:tabs>
        <w:spacing w:before="54" w:line="295" w:lineRule="auto"/>
        <w:ind w:right="1361" w:hanging="214"/>
        <w:rPr>
          <w:sz w:val="18"/>
        </w:rPr>
      </w:pPr>
      <w:r>
        <w:rPr>
          <w:color w:val="353535"/>
          <w:w w:val="105"/>
          <w:sz w:val="18"/>
        </w:rPr>
        <w:t>The scheduled appraisal period will follow shortly after the finalisation and publication of the Annual Business Plan Review</w:t>
      </w:r>
    </w:p>
    <w:p w14:paraId="75FBAA22" w14:textId="3D680310" w:rsidR="00E169AC" w:rsidRDefault="00DC1B2A">
      <w:pPr>
        <w:pStyle w:val="ListParagraph"/>
        <w:numPr>
          <w:ilvl w:val="2"/>
          <w:numId w:val="2"/>
        </w:numPr>
        <w:tabs>
          <w:tab w:val="left" w:pos="1192"/>
        </w:tabs>
        <w:spacing w:before="53" w:line="295" w:lineRule="auto"/>
        <w:ind w:right="1201" w:hanging="214"/>
        <w:jc w:val="both"/>
        <w:rPr>
          <w:sz w:val="18"/>
        </w:rPr>
      </w:pPr>
      <w:r>
        <w:rPr>
          <w:color w:val="353535"/>
          <w:w w:val="105"/>
          <w:sz w:val="18"/>
        </w:rPr>
        <w:t xml:space="preserve">The schedule for carrying out appraisals will ensure that the most senior person at Real Care Limited T/A </w:t>
      </w:r>
      <w:r w:rsidR="00A95FCA">
        <w:rPr>
          <w:color w:val="353535"/>
          <w:w w:val="105"/>
          <w:sz w:val="18"/>
        </w:rPr>
        <w:t>Learning for Life</w:t>
      </w:r>
      <w:r>
        <w:rPr>
          <w:color w:val="353535"/>
          <w:w w:val="105"/>
          <w:sz w:val="18"/>
        </w:rPr>
        <w:t xml:space="preserve"> has their appraisal first, followed by the next most senior, etc. This will facilitate the communication of corporate objectives more</w:t>
      </w:r>
      <w:r>
        <w:rPr>
          <w:color w:val="353535"/>
          <w:spacing w:val="9"/>
          <w:w w:val="105"/>
          <w:sz w:val="18"/>
        </w:rPr>
        <w:t xml:space="preserve"> </w:t>
      </w:r>
      <w:r>
        <w:rPr>
          <w:color w:val="353535"/>
          <w:w w:val="105"/>
          <w:sz w:val="18"/>
        </w:rPr>
        <w:t>effectively</w:t>
      </w:r>
    </w:p>
    <w:p w14:paraId="52BAE365" w14:textId="77777777" w:rsidR="00E169AC" w:rsidRDefault="00DC1B2A">
      <w:pPr>
        <w:pStyle w:val="Heading2"/>
        <w:numPr>
          <w:ilvl w:val="1"/>
          <w:numId w:val="2"/>
        </w:numPr>
        <w:tabs>
          <w:tab w:val="left" w:pos="1179"/>
        </w:tabs>
      </w:pPr>
      <w:r>
        <w:rPr>
          <w:color w:val="353535"/>
          <w:spacing w:val="2"/>
          <w:w w:val="105"/>
        </w:rPr>
        <w:t xml:space="preserve">Distribution </w:t>
      </w:r>
      <w:r>
        <w:rPr>
          <w:color w:val="353535"/>
          <w:w w:val="105"/>
        </w:rPr>
        <w:t xml:space="preserve">of </w:t>
      </w:r>
      <w:r>
        <w:rPr>
          <w:color w:val="353535"/>
          <w:spacing w:val="2"/>
          <w:w w:val="105"/>
        </w:rPr>
        <w:t xml:space="preserve">Business Plan </w:t>
      </w:r>
      <w:r>
        <w:rPr>
          <w:color w:val="353535"/>
          <w:w w:val="105"/>
        </w:rPr>
        <w:t>for</w:t>
      </w:r>
      <w:r>
        <w:rPr>
          <w:color w:val="353535"/>
          <w:spacing w:val="16"/>
          <w:w w:val="105"/>
        </w:rPr>
        <w:t xml:space="preserve"> </w:t>
      </w:r>
      <w:r>
        <w:rPr>
          <w:color w:val="353535"/>
          <w:spacing w:val="3"/>
          <w:w w:val="105"/>
        </w:rPr>
        <w:t>Appraisals</w:t>
      </w:r>
    </w:p>
    <w:p w14:paraId="66B27C12" w14:textId="6D58FF77" w:rsidR="00E169AC" w:rsidRDefault="00DC1B2A">
      <w:pPr>
        <w:pStyle w:val="BodyText"/>
        <w:spacing w:before="34" w:line="278" w:lineRule="auto"/>
        <w:ind w:left="856" w:right="1175"/>
      </w:pPr>
      <w:r>
        <w:rPr>
          <w:color w:val="353535"/>
          <w:w w:val="105"/>
        </w:rPr>
        <w:t xml:space="preserve">Real Care Limited T/A </w:t>
      </w:r>
      <w:r w:rsidR="00A95FCA">
        <w:rPr>
          <w:color w:val="353535"/>
          <w:w w:val="105"/>
        </w:rPr>
        <w:t>Learning for Life</w:t>
      </w:r>
      <w:r>
        <w:rPr>
          <w:color w:val="353535"/>
          <w:w w:val="105"/>
        </w:rPr>
        <w:t xml:space="preserve"> will ensure that the Business Plan is available before appraisals begin so that:</w:t>
      </w:r>
    </w:p>
    <w:p w14:paraId="684EAB55" w14:textId="77777777" w:rsidR="00E169AC" w:rsidRDefault="00DC1B2A">
      <w:pPr>
        <w:pStyle w:val="ListParagraph"/>
        <w:numPr>
          <w:ilvl w:val="2"/>
          <w:numId w:val="2"/>
        </w:numPr>
        <w:tabs>
          <w:tab w:val="left" w:pos="1192"/>
        </w:tabs>
        <w:spacing w:before="56"/>
        <w:ind w:hanging="214"/>
        <w:rPr>
          <w:sz w:val="18"/>
        </w:rPr>
      </w:pPr>
      <w:r>
        <w:rPr>
          <w:color w:val="353535"/>
          <w:w w:val="105"/>
          <w:sz w:val="18"/>
        </w:rPr>
        <w:t>Those to be appraised have received at least that portion of the plan which relates to</w:t>
      </w:r>
      <w:r>
        <w:rPr>
          <w:color w:val="353535"/>
          <w:spacing w:val="41"/>
          <w:w w:val="105"/>
          <w:sz w:val="18"/>
        </w:rPr>
        <w:t xml:space="preserve"> </w:t>
      </w:r>
      <w:r>
        <w:rPr>
          <w:color w:val="353535"/>
          <w:w w:val="105"/>
          <w:sz w:val="18"/>
        </w:rPr>
        <w:t>them</w:t>
      </w:r>
    </w:p>
    <w:p w14:paraId="2D0FD231" w14:textId="77777777" w:rsidR="00E169AC" w:rsidRDefault="00DC1B2A">
      <w:pPr>
        <w:pStyle w:val="ListParagraph"/>
        <w:numPr>
          <w:ilvl w:val="2"/>
          <w:numId w:val="2"/>
        </w:numPr>
        <w:tabs>
          <w:tab w:val="left" w:pos="1192"/>
        </w:tabs>
        <w:spacing w:before="101"/>
        <w:ind w:hanging="214"/>
        <w:rPr>
          <w:sz w:val="18"/>
        </w:rPr>
      </w:pPr>
      <w:r>
        <w:rPr>
          <w:color w:val="353535"/>
          <w:w w:val="105"/>
          <w:sz w:val="18"/>
        </w:rPr>
        <w:t>Each manager’s contribution to the achievement of that plan has been</w:t>
      </w:r>
      <w:r>
        <w:rPr>
          <w:color w:val="353535"/>
          <w:spacing w:val="27"/>
          <w:w w:val="105"/>
          <w:sz w:val="18"/>
        </w:rPr>
        <w:t xml:space="preserve"> </w:t>
      </w:r>
      <w:r>
        <w:rPr>
          <w:color w:val="353535"/>
          <w:w w:val="105"/>
          <w:sz w:val="18"/>
        </w:rPr>
        <w:t>identified</w:t>
      </w:r>
    </w:p>
    <w:p w14:paraId="52FF745F" w14:textId="77777777" w:rsidR="00E169AC" w:rsidRDefault="00DC1B2A">
      <w:pPr>
        <w:pStyle w:val="ListParagraph"/>
        <w:numPr>
          <w:ilvl w:val="2"/>
          <w:numId w:val="2"/>
        </w:numPr>
        <w:tabs>
          <w:tab w:val="left" w:pos="1192"/>
        </w:tabs>
        <w:spacing w:before="101" w:line="295" w:lineRule="auto"/>
        <w:ind w:right="1362" w:hanging="214"/>
        <w:rPr>
          <w:sz w:val="18"/>
        </w:rPr>
      </w:pPr>
      <w:r>
        <w:rPr>
          <w:color w:val="353535"/>
          <w:w w:val="105"/>
          <w:sz w:val="18"/>
        </w:rPr>
        <w:t>Those being appraised have sufficient time to explore and understand their section of the Business Plan</w:t>
      </w:r>
    </w:p>
    <w:p w14:paraId="2D2040CC" w14:textId="77777777" w:rsidR="00E169AC" w:rsidRDefault="00DC1B2A">
      <w:pPr>
        <w:pStyle w:val="Heading2"/>
        <w:numPr>
          <w:ilvl w:val="1"/>
          <w:numId w:val="2"/>
        </w:numPr>
        <w:tabs>
          <w:tab w:val="left" w:pos="1179"/>
        </w:tabs>
        <w:spacing w:before="27"/>
      </w:pPr>
      <w:r>
        <w:rPr>
          <w:color w:val="353535"/>
          <w:spacing w:val="2"/>
          <w:w w:val="105"/>
        </w:rPr>
        <w:t xml:space="preserve">Responsibilities </w:t>
      </w:r>
      <w:r>
        <w:rPr>
          <w:color w:val="353535"/>
          <w:w w:val="105"/>
        </w:rPr>
        <w:t>for</w:t>
      </w:r>
      <w:r>
        <w:rPr>
          <w:color w:val="353535"/>
          <w:spacing w:val="6"/>
          <w:w w:val="105"/>
        </w:rPr>
        <w:t xml:space="preserve"> </w:t>
      </w:r>
      <w:r>
        <w:rPr>
          <w:color w:val="353535"/>
          <w:spacing w:val="3"/>
          <w:w w:val="105"/>
        </w:rPr>
        <w:t>Appraisal</w:t>
      </w:r>
    </w:p>
    <w:p w14:paraId="4962953F" w14:textId="77777777" w:rsidR="00E169AC" w:rsidRDefault="00DC1B2A">
      <w:pPr>
        <w:pStyle w:val="ListParagraph"/>
        <w:numPr>
          <w:ilvl w:val="2"/>
          <w:numId w:val="2"/>
        </w:numPr>
        <w:tabs>
          <w:tab w:val="left" w:pos="1192"/>
        </w:tabs>
        <w:spacing w:before="87" w:line="295" w:lineRule="auto"/>
        <w:ind w:right="1094" w:hanging="214"/>
        <w:rPr>
          <w:sz w:val="18"/>
        </w:rPr>
      </w:pPr>
      <w:r>
        <w:rPr>
          <w:color w:val="353535"/>
          <w:w w:val="105"/>
          <w:sz w:val="18"/>
        </w:rPr>
        <w:t>Appraisal interviews should be carried out by the appraisee’s immediate line manager on a one-to-one basis</w:t>
      </w:r>
    </w:p>
    <w:p w14:paraId="66046222" w14:textId="77777777" w:rsidR="00E169AC" w:rsidRDefault="00DC1B2A">
      <w:pPr>
        <w:pStyle w:val="ListParagraph"/>
        <w:numPr>
          <w:ilvl w:val="2"/>
          <w:numId w:val="2"/>
        </w:numPr>
        <w:tabs>
          <w:tab w:val="left" w:pos="1192"/>
        </w:tabs>
        <w:spacing w:before="54" w:line="295" w:lineRule="auto"/>
        <w:ind w:right="1041" w:hanging="214"/>
        <w:rPr>
          <w:sz w:val="18"/>
        </w:rPr>
      </w:pPr>
      <w:r>
        <w:rPr>
          <w:color w:val="353535"/>
          <w:w w:val="105"/>
          <w:sz w:val="18"/>
        </w:rPr>
        <w:t>Where this is not possible (such as in terms of long-term sickness or a temporary gap in management), an equivalent manager will conduct the appraisal ensuring that they have read and digested appropriate</w:t>
      </w:r>
      <w:r>
        <w:rPr>
          <w:color w:val="353535"/>
          <w:spacing w:val="2"/>
          <w:w w:val="105"/>
          <w:sz w:val="18"/>
        </w:rPr>
        <w:t xml:space="preserve"> </w:t>
      </w:r>
      <w:r>
        <w:rPr>
          <w:color w:val="353535"/>
          <w:w w:val="105"/>
          <w:sz w:val="18"/>
        </w:rPr>
        <w:t>information</w:t>
      </w:r>
    </w:p>
    <w:p w14:paraId="5135A0CC" w14:textId="77777777" w:rsidR="00E169AC" w:rsidRDefault="00DC1B2A">
      <w:pPr>
        <w:pStyle w:val="Heading2"/>
        <w:numPr>
          <w:ilvl w:val="1"/>
          <w:numId w:val="2"/>
        </w:numPr>
        <w:tabs>
          <w:tab w:val="left" w:pos="1179"/>
        </w:tabs>
      </w:pPr>
      <w:r>
        <w:rPr>
          <w:color w:val="353535"/>
          <w:spacing w:val="4"/>
          <w:w w:val="105"/>
        </w:rPr>
        <w:t>New</w:t>
      </w:r>
      <w:r>
        <w:rPr>
          <w:color w:val="353535"/>
          <w:spacing w:val="7"/>
          <w:w w:val="105"/>
        </w:rPr>
        <w:t xml:space="preserve"> Managers</w:t>
      </w:r>
    </w:p>
    <w:p w14:paraId="116681E9" w14:textId="77777777" w:rsidR="00E169AC" w:rsidRPr="00C20E6C" w:rsidRDefault="00DC1B2A">
      <w:pPr>
        <w:pStyle w:val="ListParagraph"/>
        <w:numPr>
          <w:ilvl w:val="2"/>
          <w:numId w:val="2"/>
        </w:numPr>
        <w:tabs>
          <w:tab w:val="left" w:pos="1192"/>
        </w:tabs>
        <w:spacing w:before="88" w:line="295" w:lineRule="auto"/>
        <w:ind w:right="1027" w:hanging="214"/>
        <w:rPr>
          <w:sz w:val="18"/>
        </w:rPr>
      </w:pPr>
      <w:r w:rsidRPr="00C20E6C">
        <w:rPr>
          <w:color w:val="353535"/>
          <w:w w:val="105"/>
          <w:sz w:val="18"/>
        </w:rPr>
        <w:t>New managers will be appraised in their sixth month of management, and thereafter on an annual basis that coincides with the overall</w:t>
      </w:r>
      <w:r w:rsidRPr="00C20E6C">
        <w:rPr>
          <w:color w:val="353535"/>
          <w:spacing w:val="7"/>
          <w:w w:val="105"/>
          <w:sz w:val="18"/>
        </w:rPr>
        <w:t xml:space="preserve"> </w:t>
      </w:r>
      <w:r w:rsidRPr="00C20E6C">
        <w:rPr>
          <w:color w:val="353535"/>
          <w:w w:val="105"/>
          <w:sz w:val="18"/>
        </w:rPr>
        <w:t>schedule</w:t>
      </w:r>
    </w:p>
    <w:p w14:paraId="24928C48" w14:textId="77777777" w:rsidR="00E169AC" w:rsidRDefault="00DC1B2A">
      <w:pPr>
        <w:pStyle w:val="Heading2"/>
        <w:numPr>
          <w:ilvl w:val="1"/>
          <w:numId w:val="2"/>
        </w:numPr>
        <w:tabs>
          <w:tab w:val="left" w:pos="1179"/>
        </w:tabs>
      </w:pPr>
      <w:r>
        <w:rPr>
          <w:color w:val="353535"/>
          <w:spacing w:val="2"/>
          <w:w w:val="105"/>
        </w:rPr>
        <w:t xml:space="preserve">Prior </w:t>
      </w:r>
      <w:r>
        <w:rPr>
          <w:color w:val="353535"/>
          <w:w w:val="105"/>
        </w:rPr>
        <w:t>to the</w:t>
      </w:r>
      <w:r>
        <w:rPr>
          <w:color w:val="353535"/>
          <w:spacing w:val="11"/>
          <w:w w:val="105"/>
        </w:rPr>
        <w:t xml:space="preserve"> </w:t>
      </w:r>
      <w:r>
        <w:rPr>
          <w:color w:val="353535"/>
          <w:spacing w:val="3"/>
          <w:w w:val="105"/>
        </w:rPr>
        <w:t>Appraisal</w:t>
      </w:r>
    </w:p>
    <w:p w14:paraId="251C6852" w14:textId="77777777" w:rsidR="00E169AC" w:rsidRDefault="00DC1B2A">
      <w:pPr>
        <w:pStyle w:val="BodyText"/>
        <w:spacing w:before="34" w:line="278" w:lineRule="auto"/>
        <w:ind w:left="856" w:right="955"/>
      </w:pPr>
      <w:r>
        <w:rPr>
          <w:color w:val="353535"/>
          <w:w w:val="105"/>
        </w:rPr>
        <w:t>Prior to appraisal, and with as much notice as possible, appraisers should inform the appraisee that their interview is due and give them the Appraisal Preparation Form together with the current job description and (if any) task list.</w:t>
      </w:r>
    </w:p>
    <w:p w14:paraId="4DDAD42D" w14:textId="77777777" w:rsidR="00E169AC" w:rsidRDefault="00DC1B2A">
      <w:pPr>
        <w:pStyle w:val="BodyText"/>
        <w:spacing w:before="3" w:line="278" w:lineRule="auto"/>
        <w:ind w:left="856" w:right="1175"/>
      </w:pPr>
      <w:r>
        <w:rPr>
          <w:color w:val="353535"/>
          <w:w w:val="105"/>
        </w:rPr>
        <w:t>The appraisee should be shown the Appraisal Form to ensure that they are aware of the types of questions they will be asked and can prepare for them. The appraiser will gather appropriate information relevant to the performance review, such as:</w:t>
      </w:r>
    </w:p>
    <w:p w14:paraId="5F0A99A3" w14:textId="77777777" w:rsidR="00E169AC" w:rsidRDefault="00DC1B2A">
      <w:pPr>
        <w:pStyle w:val="ListParagraph"/>
        <w:numPr>
          <w:ilvl w:val="2"/>
          <w:numId w:val="2"/>
        </w:numPr>
        <w:tabs>
          <w:tab w:val="left" w:pos="1192"/>
        </w:tabs>
        <w:spacing w:before="57"/>
        <w:ind w:hanging="214"/>
        <w:rPr>
          <w:sz w:val="18"/>
        </w:rPr>
      </w:pPr>
      <w:r>
        <w:rPr>
          <w:color w:val="353535"/>
          <w:w w:val="105"/>
          <w:sz w:val="18"/>
        </w:rPr>
        <w:t>Supervision</w:t>
      </w:r>
      <w:r>
        <w:rPr>
          <w:color w:val="353535"/>
          <w:spacing w:val="2"/>
          <w:w w:val="105"/>
          <w:sz w:val="18"/>
        </w:rPr>
        <w:t xml:space="preserve"> </w:t>
      </w:r>
      <w:r>
        <w:rPr>
          <w:color w:val="353535"/>
          <w:w w:val="105"/>
          <w:sz w:val="18"/>
        </w:rPr>
        <w:t>records</w:t>
      </w:r>
    </w:p>
    <w:p w14:paraId="34B4F382" w14:textId="77777777" w:rsidR="00E169AC" w:rsidRDefault="00DC1B2A">
      <w:pPr>
        <w:pStyle w:val="ListParagraph"/>
        <w:numPr>
          <w:ilvl w:val="2"/>
          <w:numId w:val="2"/>
        </w:numPr>
        <w:tabs>
          <w:tab w:val="left" w:pos="1192"/>
        </w:tabs>
        <w:spacing w:before="101"/>
        <w:ind w:hanging="214"/>
        <w:rPr>
          <w:sz w:val="18"/>
        </w:rPr>
      </w:pPr>
      <w:r>
        <w:rPr>
          <w:color w:val="353535"/>
          <w:w w:val="105"/>
          <w:sz w:val="18"/>
        </w:rPr>
        <w:t>Line manager’s, or other managers'</w:t>
      </w:r>
      <w:r>
        <w:rPr>
          <w:color w:val="353535"/>
          <w:spacing w:val="12"/>
          <w:w w:val="105"/>
          <w:sz w:val="18"/>
        </w:rPr>
        <w:t xml:space="preserve"> </w:t>
      </w:r>
      <w:r>
        <w:rPr>
          <w:color w:val="353535"/>
          <w:w w:val="105"/>
          <w:sz w:val="18"/>
        </w:rPr>
        <w:t>opinions</w:t>
      </w:r>
    </w:p>
    <w:p w14:paraId="1CEE8E48" w14:textId="77777777" w:rsidR="00E169AC" w:rsidRDefault="00DC1B2A">
      <w:pPr>
        <w:pStyle w:val="ListParagraph"/>
        <w:numPr>
          <w:ilvl w:val="2"/>
          <w:numId w:val="2"/>
        </w:numPr>
        <w:tabs>
          <w:tab w:val="left" w:pos="1192"/>
        </w:tabs>
        <w:spacing w:before="101"/>
        <w:ind w:hanging="214"/>
        <w:rPr>
          <w:sz w:val="18"/>
        </w:rPr>
      </w:pPr>
      <w:r>
        <w:rPr>
          <w:color w:val="353535"/>
          <w:w w:val="105"/>
          <w:sz w:val="18"/>
        </w:rPr>
        <w:t>Training</w:t>
      </w:r>
      <w:r>
        <w:rPr>
          <w:color w:val="353535"/>
          <w:spacing w:val="3"/>
          <w:w w:val="105"/>
          <w:sz w:val="18"/>
        </w:rPr>
        <w:t xml:space="preserve"> </w:t>
      </w:r>
      <w:r>
        <w:rPr>
          <w:color w:val="353535"/>
          <w:w w:val="105"/>
          <w:sz w:val="18"/>
        </w:rPr>
        <w:t>records</w:t>
      </w:r>
    </w:p>
    <w:p w14:paraId="06D521A6" w14:textId="77777777" w:rsidR="00E169AC" w:rsidRDefault="00DC1B2A">
      <w:pPr>
        <w:pStyle w:val="ListParagraph"/>
        <w:numPr>
          <w:ilvl w:val="2"/>
          <w:numId w:val="2"/>
        </w:numPr>
        <w:tabs>
          <w:tab w:val="left" w:pos="1192"/>
        </w:tabs>
        <w:spacing w:before="101"/>
        <w:ind w:hanging="214"/>
        <w:rPr>
          <w:sz w:val="18"/>
        </w:rPr>
      </w:pPr>
      <w:r>
        <w:rPr>
          <w:color w:val="353535"/>
          <w:w w:val="105"/>
          <w:sz w:val="18"/>
        </w:rPr>
        <w:t>Learner</w:t>
      </w:r>
      <w:r>
        <w:rPr>
          <w:color w:val="353535"/>
          <w:spacing w:val="3"/>
          <w:w w:val="105"/>
          <w:sz w:val="18"/>
        </w:rPr>
        <w:t xml:space="preserve"> </w:t>
      </w:r>
      <w:r>
        <w:rPr>
          <w:color w:val="353535"/>
          <w:w w:val="105"/>
          <w:sz w:val="18"/>
        </w:rPr>
        <w:t>feedback</w:t>
      </w:r>
    </w:p>
    <w:p w14:paraId="39788757" w14:textId="77777777" w:rsidR="00E169AC" w:rsidRDefault="00DC1B2A">
      <w:pPr>
        <w:pStyle w:val="ListParagraph"/>
        <w:numPr>
          <w:ilvl w:val="2"/>
          <w:numId w:val="2"/>
        </w:numPr>
        <w:tabs>
          <w:tab w:val="left" w:pos="1192"/>
        </w:tabs>
        <w:spacing w:before="101"/>
        <w:ind w:hanging="214"/>
        <w:rPr>
          <w:sz w:val="18"/>
        </w:rPr>
      </w:pPr>
      <w:r>
        <w:rPr>
          <w:color w:val="353535"/>
          <w:w w:val="105"/>
          <w:sz w:val="18"/>
        </w:rPr>
        <w:t>Co-worker</w:t>
      </w:r>
      <w:r>
        <w:rPr>
          <w:color w:val="353535"/>
          <w:spacing w:val="1"/>
          <w:w w:val="105"/>
          <w:sz w:val="18"/>
        </w:rPr>
        <w:t xml:space="preserve"> </w:t>
      </w:r>
      <w:r>
        <w:rPr>
          <w:color w:val="353535"/>
          <w:w w:val="105"/>
          <w:sz w:val="18"/>
        </w:rPr>
        <w:t>feedback</w:t>
      </w:r>
    </w:p>
    <w:p w14:paraId="5FECEA9F" w14:textId="77777777" w:rsidR="00E169AC" w:rsidRDefault="00DC1B2A">
      <w:pPr>
        <w:pStyle w:val="ListParagraph"/>
        <w:numPr>
          <w:ilvl w:val="2"/>
          <w:numId w:val="2"/>
        </w:numPr>
        <w:tabs>
          <w:tab w:val="left" w:pos="1192"/>
        </w:tabs>
        <w:spacing w:before="101"/>
        <w:ind w:hanging="214"/>
        <w:rPr>
          <w:sz w:val="18"/>
        </w:rPr>
      </w:pPr>
      <w:r>
        <w:rPr>
          <w:color w:val="353535"/>
          <w:w w:val="105"/>
          <w:sz w:val="18"/>
        </w:rPr>
        <w:t>Any additional</w:t>
      </w:r>
      <w:r>
        <w:rPr>
          <w:color w:val="353535"/>
          <w:spacing w:val="3"/>
          <w:w w:val="105"/>
          <w:sz w:val="18"/>
        </w:rPr>
        <w:t xml:space="preserve"> </w:t>
      </w:r>
      <w:r>
        <w:rPr>
          <w:color w:val="353535"/>
          <w:w w:val="105"/>
          <w:sz w:val="18"/>
        </w:rPr>
        <w:t>evidence</w:t>
      </w:r>
    </w:p>
    <w:p w14:paraId="1EF1C3AF" w14:textId="487ED79F" w:rsidR="00E169AC" w:rsidRDefault="00DC1B2A">
      <w:pPr>
        <w:pStyle w:val="BodyText"/>
        <w:spacing w:before="74" w:line="278" w:lineRule="auto"/>
        <w:ind w:left="856" w:right="1389"/>
      </w:pPr>
      <w:r>
        <w:rPr>
          <w:color w:val="353535"/>
          <w:w w:val="105"/>
        </w:rPr>
        <w:t xml:space="preserve">Feedback from </w:t>
      </w:r>
      <w:r w:rsidR="00A95FCA">
        <w:rPr>
          <w:color w:val="353535"/>
          <w:w w:val="105"/>
        </w:rPr>
        <w:t>learners</w:t>
      </w:r>
      <w:r>
        <w:rPr>
          <w:color w:val="353535"/>
          <w:w w:val="105"/>
        </w:rPr>
        <w:t xml:space="preserve"> and co-workers will be generalised unless specific situations require greater detail. In these cases</w:t>
      </w:r>
      <w:r w:rsidR="00145CD9">
        <w:rPr>
          <w:color w:val="353535"/>
          <w:w w:val="105"/>
        </w:rPr>
        <w:t xml:space="preserve"> the Principal and/or Education Quality Manager</w:t>
      </w:r>
      <w:r>
        <w:rPr>
          <w:color w:val="353535"/>
          <w:w w:val="105"/>
        </w:rPr>
        <w:t xml:space="preserve"> should be consulted, and consent sought from the individuals. As the appraisal proceeds, any matters requiring action must be listed on the Action Plan located at the end of this policy, noting all agreed actions, together with agreed resources and target</w:t>
      </w:r>
      <w:r>
        <w:rPr>
          <w:color w:val="353535"/>
          <w:spacing w:val="40"/>
          <w:w w:val="105"/>
        </w:rPr>
        <w:t xml:space="preserve"> </w:t>
      </w:r>
      <w:r>
        <w:rPr>
          <w:color w:val="353535"/>
          <w:w w:val="105"/>
        </w:rPr>
        <w:t>dates.</w:t>
      </w:r>
    </w:p>
    <w:p w14:paraId="3BECD5F5" w14:textId="77777777" w:rsidR="00E169AC" w:rsidRDefault="00E169AC">
      <w:pPr>
        <w:spacing w:line="278" w:lineRule="auto"/>
        <w:sectPr w:rsidR="00E169AC">
          <w:pgSz w:w="11900" w:h="16840"/>
          <w:pgMar w:top="1440" w:right="420" w:bottom="720" w:left="580" w:header="0" w:footer="520" w:gutter="0"/>
          <w:cols w:space="720"/>
        </w:sectPr>
      </w:pPr>
    </w:p>
    <w:p w14:paraId="07D8F97D" w14:textId="77777777" w:rsidR="00E169AC" w:rsidRDefault="00E169AC">
      <w:pPr>
        <w:pStyle w:val="BodyText"/>
        <w:spacing w:before="1"/>
        <w:rPr>
          <w:sz w:val="24"/>
        </w:rPr>
      </w:pPr>
    </w:p>
    <w:p w14:paraId="29E7EFF3" w14:textId="77777777" w:rsidR="00E169AC" w:rsidRDefault="00DC1B2A">
      <w:pPr>
        <w:pStyle w:val="Heading2"/>
        <w:numPr>
          <w:ilvl w:val="1"/>
          <w:numId w:val="2"/>
        </w:numPr>
        <w:tabs>
          <w:tab w:val="left" w:pos="1179"/>
        </w:tabs>
        <w:spacing w:before="101"/>
      </w:pPr>
      <w:r>
        <w:rPr>
          <w:color w:val="353535"/>
          <w:w w:val="105"/>
        </w:rPr>
        <w:t>Appraisal</w:t>
      </w:r>
    </w:p>
    <w:p w14:paraId="41ED1851" w14:textId="77777777" w:rsidR="00E169AC" w:rsidRDefault="00DC1B2A">
      <w:pPr>
        <w:pStyle w:val="ListParagraph"/>
        <w:numPr>
          <w:ilvl w:val="2"/>
          <w:numId w:val="2"/>
        </w:numPr>
        <w:tabs>
          <w:tab w:val="left" w:pos="1192"/>
        </w:tabs>
        <w:spacing w:before="88" w:line="295" w:lineRule="auto"/>
        <w:ind w:right="1027" w:hanging="214"/>
        <w:rPr>
          <w:sz w:val="18"/>
        </w:rPr>
      </w:pPr>
      <w:r>
        <w:rPr>
          <w:color w:val="353535"/>
          <w:w w:val="105"/>
          <w:sz w:val="18"/>
        </w:rPr>
        <w:t>The appraisal interview will take place in private, comfortable surroundings with no distractions, and not overlooked by other people. Arrangements will have been made to ensure there are no</w:t>
      </w:r>
      <w:r>
        <w:rPr>
          <w:color w:val="353535"/>
          <w:spacing w:val="41"/>
          <w:w w:val="105"/>
          <w:sz w:val="18"/>
        </w:rPr>
        <w:t xml:space="preserve"> </w:t>
      </w:r>
      <w:r>
        <w:rPr>
          <w:color w:val="353535"/>
          <w:w w:val="105"/>
          <w:sz w:val="18"/>
        </w:rPr>
        <w:t>interruptions</w:t>
      </w:r>
    </w:p>
    <w:p w14:paraId="3FCAA980" w14:textId="77777777" w:rsidR="00E169AC" w:rsidRDefault="00DC1B2A">
      <w:pPr>
        <w:pStyle w:val="ListParagraph"/>
        <w:numPr>
          <w:ilvl w:val="2"/>
          <w:numId w:val="2"/>
        </w:numPr>
        <w:tabs>
          <w:tab w:val="left" w:pos="1192"/>
        </w:tabs>
        <w:spacing w:before="53"/>
        <w:ind w:hanging="214"/>
        <w:rPr>
          <w:sz w:val="18"/>
        </w:rPr>
      </w:pPr>
      <w:r>
        <w:rPr>
          <w:color w:val="353535"/>
          <w:w w:val="105"/>
          <w:sz w:val="18"/>
        </w:rPr>
        <w:t>Relevant points will be recorded by the Appraiser of the meeting working through the</w:t>
      </w:r>
      <w:r>
        <w:rPr>
          <w:color w:val="353535"/>
          <w:spacing w:val="23"/>
          <w:w w:val="105"/>
          <w:sz w:val="18"/>
        </w:rPr>
        <w:t xml:space="preserve"> </w:t>
      </w:r>
      <w:r>
        <w:rPr>
          <w:color w:val="353535"/>
          <w:w w:val="105"/>
          <w:sz w:val="18"/>
        </w:rPr>
        <w:t>forms</w:t>
      </w:r>
    </w:p>
    <w:p w14:paraId="5CD577AD" w14:textId="77777777" w:rsidR="00E169AC" w:rsidRDefault="00DC1B2A">
      <w:pPr>
        <w:pStyle w:val="ListParagraph"/>
        <w:numPr>
          <w:ilvl w:val="2"/>
          <w:numId w:val="2"/>
        </w:numPr>
        <w:tabs>
          <w:tab w:val="left" w:pos="1192"/>
        </w:tabs>
        <w:spacing w:before="101" w:line="295" w:lineRule="auto"/>
        <w:ind w:right="1214" w:hanging="214"/>
        <w:rPr>
          <w:sz w:val="18"/>
        </w:rPr>
      </w:pPr>
      <w:r>
        <w:rPr>
          <w:color w:val="353535"/>
          <w:w w:val="105"/>
          <w:sz w:val="18"/>
        </w:rPr>
        <w:t>Any matters requiring action must be listed on the Action Plan located at the end of this policy, noting all agreed actions, together with agreed resources and target</w:t>
      </w:r>
      <w:r>
        <w:rPr>
          <w:color w:val="353535"/>
          <w:spacing w:val="23"/>
          <w:w w:val="105"/>
          <w:sz w:val="18"/>
        </w:rPr>
        <w:t xml:space="preserve"> </w:t>
      </w:r>
      <w:r>
        <w:rPr>
          <w:color w:val="353535"/>
          <w:w w:val="105"/>
          <w:sz w:val="18"/>
        </w:rPr>
        <w:t>dates</w:t>
      </w:r>
    </w:p>
    <w:p w14:paraId="045D226F" w14:textId="77777777" w:rsidR="00E169AC" w:rsidRDefault="00DC1B2A">
      <w:pPr>
        <w:pStyle w:val="ListParagraph"/>
        <w:numPr>
          <w:ilvl w:val="2"/>
          <w:numId w:val="2"/>
        </w:numPr>
        <w:tabs>
          <w:tab w:val="left" w:pos="1192"/>
        </w:tabs>
        <w:spacing w:before="54" w:line="295" w:lineRule="auto"/>
        <w:ind w:right="1214" w:hanging="214"/>
        <w:rPr>
          <w:sz w:val="18"/>
        </w:rPr>
      </w:pPr>
      <w:r>
        <w:rPr>
          <w:color w:val="353535"/>
          <w:w w:val="105"/>
          <w:sz w:val="18"/>
        </w:rPr>
        <w:t>Any reasonable adjustments that the person being appraised has in place and which may be needed for the meeting will be in</w:t>
      </w:r>
      <w:r>
        <w:rPr>
          <w:color w:val="353535"/>
          <w:spacing w:val="7"/>
          <w:w w:val="105"/>
          <w:sz w:val="18"/>
        </w:rPr>
        <w:t xml:space="preserve"> </w:t>
      </w:r>
      <w:r>
        <w:rPr>
          <w:color w:val="353535"/>
          <w:w w:val="105"/>
          <w:sz w:val="18"/>
        </w:rPr>
        <w:t>place</w:t>
      </w:r>
    </w:p>
    <w:p w14:paraId="03FEB619" w14:textId="77777777" w:rsidR="00E169AC" w:rsidRDefault="00DC1B2A">
      <w:pPr>
        <w:pStyle w:val="Heading2"/>
        <w:numPr>
          <w:ilvl w:val="1"/>
          <w:numId w:val="2"/>
        </w:numPr>
        <w:tabs>
          <w:tab w:val="left" w:pos="1179"/>
        </w:tabs>
      </w:pPr>
      <w:r>
        <w:rPr>
          <w:color w:val="353535"/>
          <w:spacing w:val="2"/>
          <w:w w:val="105"/>
        </w:rPr>
        <w:t xml:space="preserve">After </w:t>
      </w:r>
      <w:r>
        <w:rPr>
          <w:color w:val="353535"/>
          <w:w w:val="105"/>
        </w:rPr>
        <w:t>the</w:t>
      </w:r>
      <w:r>
        <w:rPr>
          <w:color w:val="353535"/>
          <w:spacing w:val="6"/>
          <w:w w:val="105"/>
        </w:rPr>
        <w:t xml:space="preserve"> </w:t>
      </w:r>
      <w:r>
        <w:rPr>
          <w:color w:val="353535"/>
          <w:spacing w:val="3"/>
          <w:w w:val="105"/>
        </w:rPr>
        <w:t>Appraisal</w:t>
      </w:r>
    </w:p>
    <w:p w14:paraId="5D9C9248" w14:textId="77777777" w:rsidR="00E169AC" w:rsidRDefault="00DC1B2A">
      <w:pPr>
        <w:pStyle w:val="BodyText"/>
        <w:spacing w:before="34" w:line="278" w:lineRule="auto"/>
        <w:ind w:left="856" w:right="1549"/>
      </w:pPr>
      <w:r>
        <w:rPr>
          <w:color w:val="353535"/>
          <w:w w:val="105"/>
        </w:rPr>
        <w:t>Appraisal forms will be completed by the appraiser shortly after the interview takes place, with a short follow-up meeting to review, agree and sign the form.</w:t>
      </w:r>
    </w:p>
    <w:p w14:paraId="5AA4ACA5" w14:textId="77777777" w:rsidR="00E169AC" w:rsidRDefault="00DC1B2A">
      <w:pPr>
        <w:pStyle w:val="ListParagraph"/>
        <w:numPr>
          <w:ilvl w:val="2"/>
          <w:numId w:val="2"/>
        </w:numPr>
        <w:tabs>
          <w:tab w:val="left" w:pos="1192"/>
        </w:tabs>
        <w:spacing w:before="56" w:line="295" w:lineRule="auto"/>
        <w:ind w:right="1241" w:hanging="214"/>
        <w:rPr>
          <w:sz w:val="18"/>
        </w:rPr>
      </w:pPr>
      <w:r>
        <w:rPr>
          <w:color w:val="353535"/>
          <w:w w:val="105"/>
          <w:sz w:val="18"/>
        </w:rPr>
        <w:t>Those being appraised must be given the opportunity to read the Appraisal Form, ask any questions and check for factual accuracy before</w:t>
      </w:r>
      <w:r>
        <w:rPr>
          <w:color w:val="353535"/>
          <w:spacing w:val="15"/>
          <w:w w:val="105"/>
          <w:sz w:val="18"/>
        </w:rPr>
        <w:t xml:space="preserve"> </w:t>
      </w:r>
      <w:r>
        <w:rPr>
          <w:color w:val="353535"/>
          <w:w w:val="105"/>
          <w:sz w:val="18"/>
        </w:rPr>
        <w:t>signing</w:t>
      </w:r>
    </w:p>
    <w:p w14:paraId="7A8023A2" w14:textId="77777777" w:rsidR="00E169AC" w:rsidRDefault="00DC1B2A">
      <w:pPr>
        <w:pStyle w:val="ListParagraph"/>
        <w:numPr>
          <w:ilvl w:val="2"/>
          <w:numId w:val="2"/>
        </w:numPr>
        <w:tabs>
          <w:tab w:val="left" w:pos="1192"/>
        </w:tabs>
        <w:spacing w:before="53"/>
        <w:ind w:hanging="214"/>
        <w:rPr>
          <w:sz w:val="18"/>
        </w:rPr>
      </w:pPr>
      <w:r>
        <w:rPr>
          <w:color w:val="353535"/>
          <w:w w:val="105"/>
          <w:sz w:val="18"/>
        </w:rPr>
        <w:t>A copy of the completed Appraisal Form will be given to the</w:t>
      </w:r>
      <w:r>
        <w:rPr>
          <w:color w:val="353535"/>
          <w:spacing w:val="18"/>
          <w:w w:val="105"/>
          <w:sz w:val="18"/>
        </w:rPr>
        <w:t xml:space="preserve"> </w:t>
      </w:r>
      <w:r>
        <w:rPr>
          <w:color w:val="353535"/>
          <w:w w:val="105"/>
          <w:sz w:val="18"/>
        </w:rPr>
        <w:t>appraisee</w:t>
      </w:r>
    </w:p>
    <w:p w14:paraId="20E3FB0F" w14:textId="77777777" w:rsidR="00E169AC" w:rsidRDefault="00DC1B2A">
      <w:pPr>
        <w:pStyle w:val="ListParagraph"/>
        <w:numPr>
          <w:ilvl w:val="2"/>
          <w:numId w:val="2"/>
        </w:numPr>
        <w:tabs>
          <w:tab w:val="left" w:pos="1192"/>
        </w:tabs>
        <w:spacing w:before="101"/>
        <w:ind w:hanging="214"/>
        <w:rPr>
          <w:sz w:val="18"/>
        </w:rPr>
      </w:pPr>
      <w:r>
        <w:rPr>
          <w:color w:val="353535"/>
          <w:w w:val="105"/>
          <w:sz w:val="18"/>
        </w:rPr>
        <w:t>The manager copy will be securely stored in line with data protection</w:t>
      </w:r>
      <w:r>
        <w:rPr>
          <w:color w:val="353535"/>
          <w:spacing w:val="10"/>
          <w:w w:val="105"/>
          <w:sz w:val="18"/>
        </w:rPr>
        <w:t xml:space="preserve"> </w:t>
      </w:r>
      <w:r>
        <w:rPr>
          <w:color w:val="353535"/>
          <w:w w:val="105"/>
          <w:sz w:val="18"/>
        </w:rPr>
        <w:t>law</w:t>
      </w:r>
    </w:p>
    <w:p w14:paraId="65233601" w14:textId="77777777" w:rsidR="00E169AC" w:rsidRDefault="00DC1B2A">
      <w:pPr>
        <w:pStyle w:val="ListParagraph"/>
        <w:numPr>
          <w:ilvl w:val="1"/>
          <w:numId w:val="2"/>
        </w:numPr>
        <w:tabs>
          <w:tab w:val="left" w:pos="1178"/>
        </w:tabs>
        <w:spacing w:before="74" w:line="278" w:lineRule="auto"/>
        <w:ind w:left="856" w:right="1094" w:firstLine="0"/>
        <w:rPr>
          <w:sz w:val="18"/>
        </w:rPr>
      </w:pPr>
      <w:r>
        <w:rPr>
          <w:color w:val="353535"/>
          <w:w w:val="105"/>
          <w:sz w:val="18"/>
        </w:rPr>
        <w:t>Any items on the Action Plan requiring the actions of others, or for others to be informed, will be added to the appropriate individual’s Action Plan or the general Action</w:t>
      </w:r>
      <w:r>
        <w:rPr>
          <w:color w:val="353535"/>
          <w:spacing w:val="18"/>
          <w:w w:val="105"/>
          <w:sz w:val="18"/>
        </w:rPr>
        <w:t xml:space="preserve"> </w:t>
      </w:r>
      <w:r>
        <w:rPr>
          <w:color w:val="353535"/>
          <w:w w:val="105"/>
          <w:sz w:val="18"/>
        </w:rPr>
        <w:t>Plan.</w:t>
      </w:r>
    </w:p>
    <w:p w14:paraId="12DBB01D" w14:textId="77777777" w:rsidR="00E169AC" w:rsidRDefault="00DC1B2A">
      <w:pPr>
        <w:pStyle w:val="Heading2"/>
        <w:numPr>
          <w:ilvl w:val="1"/>
          <w:numId w:val="2"/>
        </w:numPr>
        <w:tabs>
          <w:tab w:val="left" w:pos="1286"/>
        </w:tabs>
        <w:spacing w:before="2"/>
        <w:ind w:left="1285" w:hanging="429"/>
      </w:pPr>
      <w:r>
        <w:rPr>
          <w:color w:val="353535"/>
          <w:spacing w:val="2"/>
          <w:w w:val="105"/>
        </w:rPr>
        <w:t xml:space="preserve">Ongoing Purpose </w:t>
      </w:r>
      <w:r>
        <w:rPr>
          <w:color w:val="353535"/>
          <w:w w:val="105"/>
        </w:rPr>
        <w:t>of</w:t>
      </w:r>
      <w:r>
        <w:rPr>
          <w:color w:val="353535"/>
          <w:spacing w:val="9"/>
          <w:w w:val="105"/>
        </w:rPr>
        <w:t xml:space="preserve"> </w:t>
      </w:r>
      <w:r>
        <w:rPr>
          <w:color w:val="353535"/>
          <w:spacing w:val="3"/>
          <w:w w:val="105"/>
        </w:rPr>
        <w:t>Appraisal</w:t>
      </w:r>
    </w:p>
    <w:p w14:paraId="110003A8" w14:textId="77777777" w:rsidR="00E169AC" w:rsidRDefault="00DC1B2A">
      <w:pPr>
        <w:pStyle w:val="BodyText"/>
        <w:spacing w:before="34" w:line="278" w:lineRule="auto"/>
        <w:ind w:left="856" w:right="1175"/>
      </w:pPr>
      <w:r>
        <w:rPr>
          <w:color w:val="353535"/>
          <w:w w:val="105"/>
        </w:rPr>
        <w:t>The completed Appraisal Form and Action Plan must be viewed as working documents and, as such, be continually referred to and reviewed throughout the year.</w:t>
      </w:r>
    </w:p>
    <w:p w14:paraId="48990392" w14:textId="77777777" w:rsidR="00E169AC" w:rsidRDefault="00DC1B2A">
      <w:pPr>
        <w:pStyle w:val="BodyText"/>
        <w:spacing w:before="2"/>
        <w:ind w:left="856"/>
      </w:pPr>
      <w:r>
        <w:rPr>
          <w:color w:val="353535"/>
          <w:w w:val="105"/>
        </w:rPr>
        <w:t>The next annual review provides a final point to review the year's objectives and actions.</w:t>
      </w:r>
    </w:p>
    <w:p w14:paraId="312AD314" w14:textId="77777777" w:rsidR="00E169AC" w:rsidRDefault="00DC1B2A">
      <w:pPr>
        <w:pStyle w:val="ListParagraph"/>
        <w:numPr>
          <w:ilvl w:val="1"/>
          <w:numId w:val="2"/>
        </w:numPr>
        <w:tabs>
          <w:tab w:val="left" w:pos="1285"/>
        </w:tabs>
        <w:spacing w:before="34" w:line="278" w:lineRule="auto"/>
        <w:ind w:left="856" w:right="1375" w:firstLine="0"/>
        <w:rPr>
          <w:sz w:val="18"/>
        </w:rPr>
      </w:pPr>
      <w:r>
        <w:rPr>
          <w:color w:val="353535"/>
          <w:w w:val="105"/>
          <w:sz w:val="18"/>
        </w:rPr>
        <w:t>Progress against the Action Plan will be reviewed by the appraisee and their line manager at each supervision following the appraisal, and at other performance review</w:t>
      </w:r>
      <w:r>
        <w:rPr>
          <w:color w:val="353535"/>
          <w:spacing w:val="15"/>
          <w:w w:val="105"/>
          <w:sz w:val="18"/>
        </w:rPr>
        <w:t xml:space="preserve"> </w:t>
      </w:r>
      <w:r>
        <w:rPr>
          <w:color w:val="353535"/>
          <w:w w:val="105"/>
          <w:sz w:val="18"/>
        </w:rPr>
        <w:t>meetings.</w:t>
      </w:r>
    </w:p>
    <w:p w14:paraId="52F07457" w14:textId="187BEA37" w:rsidR="00E169AC" w:rsidRDefault="00DC1B2A">
      <w:pPr>
        <w:pStyle w:val="BodyText"/>
        <w:spacing w:before="2"/>
        <w:rPr>
          <w:sz w:val="9"/>
        </w:rPr>
      </w:pPr>
      <w:r>
        <w:rPr>
          <w:noProof/>
        </w:rPr>
        <mc:AlternateContent>
          <mc:Choice Requires="wpg">
            <w:drawing>
              <wp:anchor distT="0" distB="0" distL="0" distR="0" simplePos="0" relativeHeight="251655680" behindDoc="1" locked="0" layoutInCell="1" allowOverlap="1" wp14:anchorId="49BE3197" wp14:editId="04F72610">
                <wp:simplePos x="0" y="0"/>
                <wp:positionH relativeFrom="page">
                  <wp:posOffset>444500</wp:posOffset>
                </wp:positionH>
                <wp:positionV relativeFrom="paragraph">
                  <wp:posOffset>92075</wp:posOffset>
                </wp:positionV>
                <wp:extent cx="6667500" cy="314960"/>
                <wp:effectExtent l="0" t="4445" r="3175" b="0"/>
                <wp:wrapTopAndBottom/>
                <wp:docPr id="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5"/>
                          <a:chExt cx="10500" cy="496"/>
                        </a:xfrm>
                      </wpg:grpSpPr>
                      <wps:wsp>
                        <wps:cNvPr id="45" name="Rectangle 26"/>
                        <wps:cNvSpPr>
                          <a:spLocks noChangeArrowheads="1"/>
                        </wps:cNvSpPr>
                        <wps:spPr bwMode="auto">
                          <a:xfrm>
                            <a:off x="700" y="144"/>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Text Box 24"/>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681C" w14:textId="77777777" w:rsidR="00E169AC" w:rsidRDefault="00DC1B2A">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E3197" id="Group 23" o:spid="_x0000_s1042" style="position:absolute;margin-left:35pt;margin-top:7.25pt;width:525pt;height:24.8pt;z-index:-251660800;mso-wrap-distance-left:0;mso-wrap-distance-right:0;mso-position-horizontal-relative:page;mso-position-vertical-relative:text" coordorigin="700,14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">
                <v:rect id="Rectangle 26" o:spid="_x0000_s1043"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" fillcolor="#f06377" stroked="f"/>
                <v:shape id="Picture 25" o:spid="_x0000_s1044"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">
                  <v:imagedata r:id="rId40" o:title=""/>
                </v:shape>
                <v:shape id="Text Box 24" o:spid="_x0000_s1045"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3F4681C" w14:textId="77777777" w:rsidR="00E169AC" w:rsidRDefault="00DC1B2A">
                        <w:pPr>
                          <w:spacing w:before="138"/>
                          <w:ind w:left="696"/>
                          <w:rPr>
                            <w:b/>
                            <w:sz w:val="21"/>
                          </w:rPr>
                        </w:pPr>
                        <w:r>
                          <w:rPr>
                            <w:b/>
                            <w:color w:val="FFFFFF"/>
                            <w:sz w:val="21"/>
                          </w:rPr>
                          <w:t>6. Definitions</w:t>
                        </w:r>
                      </w:p>
                    </w:txbxContent>
                  </v:textbox>
                </v:shape>
                <w10:wrap type="topAndBottom" anchorx="page"/>
              </v:group>
            </w:pict>
          </mc:Fallback>
        </mc:AlternateContent>
      </w:r>
    </w:p>
    <w:p w14:paraId="6DAC11C8" w14:textId="77777777" w:rsidR="00E169AC" w:rsidRDefault="00DC1B2A">
      <w:pPr>
        <w:pStyle w:val="Heading2"/>
        <w:numPr>
          <w:ilvl w:val="1"/>
          <w:numId w:val="1"/>
        </w:numPr>
        <w:tabs>
          <w:tab w:val="left" w:pos="1187"/>
        </w:tabs>
        <w:spacing w:before="123"/>
      </w:pPr>
      <w:r>
        <w:rPr>
          <w:color w:val="353535"/>
          <w:spacing w:val="5"/>
          <w:w w:val="105"/>
        </w:rPr>
        <w:t>Supervision</w:t>
      </w:r>
    </w:p>
    <w:p w14:paraId="7D33203C" w14:textId="5101C8B7" w:rsidR="00E169AC" w:rsidRDefault="00DC1B2A">
      <w:pPr>
        <w:pStyle w:val="ListParagraph"/>
        <w:numPr>
          <w:ilvl w:val="2"/>
          <w:numId w:val="1"/>
        </w:numPr>
        <w:tabs>
          <w:tab w:val="left" w:pos="1192"/>
        </w:tabs>
        <w:spacing w:line="278" w:lineRule="auto"/>
        <w:ind w:right="1068" w:hanging="214"/>
        <w:rPr>
          <w:sz w:val="18"/>
        </w:rPr>
      </w:pPr>
      <w:r>
        <w:rPr>
          <w:color w:val="353535"/>
          <w:w w:val="105"/>
          <w:sz w:val="18"/>
        </w:rPr>
        <w:t>Supervision is the regular contact between a supervisor and a</w:t>
      </w:r>
      <w:r w:rsidR="00145CD9">
        <w:rPr>
          <w:color w:val="353535"/>
          <w:w w:val="105"/>
          <w:sz w:val="18"/>
        </w:rPr>
        <w:t xml:space="preserve"> staff member </w:t>
      </w:r>
      <w:r>
        <w:rPr>
          <w:color w:val="353535"/>
          <w:w w:val="105"/>
          <w:sz w:val="18"/>
        </w:rPr>
        <w:t>in which to monitor and reflect on practice; review and prioritise work with individuals; provide guidance and support and identify areas of work that need development</w:t>
      </w:r>
    </w:p>
    <w:p w14:paraId="2D68A44B" w14:textId="77777777" w:rsidR="00E169AC" w:rsidRDefault="00DC1B2A">
      <w:pPr>
        <w:pStyle w:val="Heading2"/>
        <w:numPr>
          <w:ilvl w:val="1"/>
          <w:numId w:val="1"/>
        </w:numPr>
        <w:tabs>
          <w:tab w:val="left" w:pos="1177"/>
        </w:tabs>
        <w:spacing w:before="71"/>
        <w:ind w:left="1176" w:hanging="320"/>
      </w:pPr>
      <w:r>
        <w:rPr>
          <w:color w:val="353535"/>
          <w:w w:val="105"/>
        </w:rPr>
        <w:t>Appraisal</w:t>
      </w:r>
    </w:p>
    <w:p w14:paraId="2273ACE3" w14:textId="2D3AFBE6" w:rsidR="00E169AC" w:rsidRDefault="00DC1B2A">
      <w:pPr>
        <w:pStyle w:val="ListParagraph"/>
        <w:numPr>
          <w:ilvl w:val="2"/>
          <w:numId w:val="1"/>
        </w:numPr>
        <w:tabs>
          <w:tab w:val="left" w:pos="1192"/>
        </w:tabs>
        <w:spacing w:line="278" w:lineRule="auto"/>
        <w:ind w:right="1362" w:hanging="214"/>
        <w:rPr>
          <w:sz w:val="18"/>
        </w:rPr>
      </w:pPr>
      <w:r>
        <w:rPr>
          <w:color w:val="353535"/>
          <w:w w:val="105"/>
          <w:sz w:val="18"/>
        </w:rPr>
        <w:t xml:space="preserve">Appraisal is a more formal process (than supervision), involving the review of a </w:t>
      </w:r>
      <w:r w:rsidR="00145CD9">
        <w:rPr>
          <w:color w:val="353535"/>
          <w:w w:val="105"/>
          <w:sz w:val="18"/>
        </w:rPr>
        <w:t>staff member’s</w:t>
      </w:r>
      <w:r>
        <w:rPr>
          <w:color w:val="353535"/>
          <w:w w:val="105"/>
          <w:sz w:val="18"/>
        </w:rPr>
        <w:t xml:space="preserve"> performance and improvement over a period of time, usually annually </w:t>
      </w:r>
    </w:p>
    <w:p w14:paraId="4ABC398F" w14:textId="0392BFDD" w:rsidR="00E169AC" w:rsidRDefault="00DC1B2A">
      <w:pPr>
        <w:pStyle w:val="ListParagraph"/>
        <w:numPr>
          <w:ilvl w:val="2"/>
          <w:numId w:val="1"/>
        </w:numPr>
        <w:tabs>
          <w:tab w:val="left" w:pos="1192"/>
        </w:tabs>
        <w:spacing w:before="43" w:line="278" w:lineRule="auto"/>
        <w:ind w:right="1227" w:hanging="214"/>
        <w:rPr>
          <w:sz w:val="18"/>
        </w:rPr>
      </w:pPr>
      <w:r>
        <w:rPr>
          <w:color w:val="353535"/>
          <w:w w:val="105"/>
          <w:sz w:val="18"/>
        </w:rPr>
        <w:t xml:space="preserve">It includes evaluation of goals and objectives; evaluation of job role; identifying positive performance; identifying areas for improvement and identifying and planning how development needs will be met. </w:t>
      </w:r>
    </w:p>
    <w:p w14:paraId="31F90C86" w14:textId="77777777" w:rsidR="00E169AC" w:rsidRDefault="00DC1B2A">
      <w:pPr>
        <w:pStyle w:val="Heading2"/>
        <w:numPr>
          <w:ilvl w:val="1"/>
          <w:numId w:val="1"/>
        </w:numPr>
        <w:tabs>
          <w:tab w:val="left" w:pos="1189"/>
        </w:tabs>
        <w:spacing w:before="70"/>
        <w:ind w:left="1188" w:hanging="332"/>
      </w:pPr>
      <w:r>
        <w:rPr>
          <w:color w:val="353535"/>
          <w:spacing w:val="5"/>
          <w:w w:val="105"/>
        </w:rPr>
        <w:t>Objectives</w:t>
      </w:r>
    </w:p>
    <w:p w14:paraId="3A6247E6" w14:textId="77777777" w:rsidR="00E169AC" w:rsidRDefault="00DC1B2A">
      <w:pPr>
        <w:pStyle w:val="ListParagraph"/>
        <w:numPr>
          <w:ilvl w:val="2"/>
          <w:numId w:val="1"/>
        </w:numPr>
        <w:tabs>
          <w:tab w:val="left" w:pos="1192"/>
        </w:tabs>
        <w:spacing w:line="278" w:lineRule="auto"/>
        <w:ind w:right="1122" w:hanging="214"/>
        <w:rPr>
          <w:sz w:val="18"/>
        </w:rPr>
      </w:pPr>
      <w:r>
        <w:rPr>
          <w:color w:val="353535"/>
          <w:w w:val="105"/>
          <w:sz w:val="18"/>
        </w:rPr>
        <w:t>Objectives are the tangible things an employee needs to achieve. Within appraisal, this may be over a year, or at a staggered pace within the</w:t>
      </w:r>
      <w:r>
        <w:rPr>
          <w:color w:val="353535"/>
          <w:spacing w:val="20"/>
          <w:w w:val="105"/>
          <w:sz w:val="18"/>
        </w:rPr>
        <w:t xml:space="preserve"> </w:t>
      </w:r>
      <w:r>
        <w:rPr>
          <w:color w:val="353535"/>
          <w:w w:val="105"/>
          <w:sz w:val="18"/>
        </w:rPr>
        <w:t>year</w:t>
      </w:r>
    </w:p>
    <w:p w14:paraId="676D0683" w14:textId="77777777" w:rsidR="00E169AC" w:rsidRDefault="00DC1B2A">
      <w:pPr>
        <w:pStyle w:val="BodyText"/>
        <w:spacing w:before="2"/>
        <w:ind w:left="1191"/>
      </w:pPr>
      <w:r>
        <w:rPr>
          <w:color w:val="353535"/>
          <w:w w:val="105"/>
        </w:rPr>
        <w:t>Objectives should be</w:t>
      </w:r>
      <w:r>
        <w:rPr>
          <w:color w:val="353535"/>
          <w:spacing w:val="-15"/>
          <w:w w:val="105"/>
        </w:rPr>
        <w:t xml:space="preserve"> </w:t>
      </w:r>
      <w:r>
        <w:rPr>
          <w:color w:val="353535"/>
          <w:w w:val="105"/>
        </w:rPr>
        <w:t>SMART:</w:t>
      </w:r>
    </w:p>
    <w:p w14:paraId="5C9FC620" w14:textId="77777777" w:rsidR="00E169AC" w:rsidRDefault="00DC1B2A">
      <w:pPr>
        <w:pStyle w:val="ListParagraph"/>
        <w:numPr>
          <w:ilvl w:val="3"/>
          <w:numId w:val="1"/>
        </w:numPr>
        <w:tabs>
          <w:tab w:val="left" w:pos="1540"/>
        </w:tabs>
        <w:spacing w:before="74"/>
        <w:rPr>
          <w:sz w:val="18"/>
        </w:rPr>
      </w:pPr>
      <w:r>
        <w:rPr>
          <w:b/>
          <w:color w:val="353535"/>
          <w:w w:val="105"/>
          <w:sz w:val="18"/>
        </w:rPr>
        <w:t>S</w:t>
      </w:r>
      <w:r>
        <w:rPr>
          <w:color w:val="353535"/>
          <w:w w:val="105"/>
          <w:sz w:val="18"/>
        </w:rPr>
        <w:t>pecific</w:t>
      </w:r>
    </w:p>
    <w:p w14:paraId="7880A119" w14:textId="77777777" w:rsidR="00E169AC" w:rsidRDefault="00DC1B2A">
      <w:pPr>
        <w:pStyle w:val="ListParagraph"/>
        <w:numPr>
          <w:ilvl w:val="3"/>
          <w:numId w:val="1"/>
        </w:numPr>
        <w:tabs>
          <w:tab w:val="left" w:pos="1540"/>
        </w:tabs>
        <w:spacing w:before="74"/>
        <w:rPr>
          <w:sz w:val="18"/>
        </w:rPr>
      </w:pPr>
      <w:r>
        <w:rPr>
          <w:b/>
          <w:color w:val="353535"/>
          <w:w w:val="105"/>
          <w:sz w:val="18"/>
        </w:rPr>
        <w:t>M</w:t>
      </w:r>
      <w:r>
        <w:rPr>
          <w:b/>
          <w:color w:val="353535"/>
          <w:spacing w:val="-36"/>
          <w:w w:val="105"/>
          <w:sz w:val="18"/>
        </w:rPr>
        <w:t xml:space="preserve"> </w:t>
      </w:r>
      <w:r>
        <w:rPr>
          <w:color w:val="353535"/>
          <w:w w:val="105"/>
          <w:sz w:val="18"/>
        </w:rPr>
        <w:t>easurable</w:t>
      </w:r>
    </w:p>
    <w:p w14:paraId="79B1365D" w14:textId="77777777" w:rsidR="00E169AC" w:rsidRDefault="00DC1B2A">
      <w:pPr>
        <w:pStyle w:val="ListParagraph"/>
        <w:numPr>
          <w:ilvl w:val="3"/>
          <w:numId w:val="1"/>
        </w:numPr>
        <w:tabs>
          <w:tab w:val="left" w:pos="1540"/>
        </w:tabs>
        <w:spacing w:before="74"/>
        <w:rPr>
          <w:sz w:val="18"/>
        </w:rPr>
      </w:pPr>
      <w:r>
        <w:rPr>
          <w:b/>
          <w:color w:val="353535"/>
          <w:spacing w:val="2"/>
          <w:sz w:val="18"/>
        </w:rPr>
        <w:t>A</w:t>
      </w:r>
      <w:r>
        <w:rPr>
          <w:color w:val="353535"/>
          <w:spacing w:val="2"/>
          <w:sz w:val="18"/>
        </w:rPr>
        <w:t>greed</w:t>
      </w:r>
    </w:p>
    <w:p w14:paraId="1E7F7869" w14:textId="77777777" w:rsidR="00E169AC" w:rsidRDefault="00DC1B2A">
      <w:pPr>
        <w:pStyle w:val="ListParagraph"/>
        <w:numPr>
          <w:ilvl w:val="3"/>
          <w:numId w:val="1"/>
        </w:numPr>
        <w:tabs>
          <w:tab w:val="left" w:pos="1540"/>
        </w:tabs>
        <w:spacing w:before="75"/>
        <w:rPr>
          <w:sz w:val="18"/>
        </w:rPr>
      </w:pPr>
      <w:r>
        <w:rPr>
          <w:b/>
          <w:color w:val="353535"/>
          <w:w w:val="105"/>
          <w:sz w:val="18"/>
        </w:rPr>
        <w:t>R</w:t>
      </w:r>
      <w:r>
        <w:rPr>
          <w:color w:val="353535"/>
          <w:w w:val="105"/>
          <w:sz w:val="18"/>
        </w:rPr>
        <w:t>ealistic</w:t>
      </w:r>
    </w:p>
    <w:p w14:paraId="1B3B19E8" w14:textId="77777777" w:rsidR="00E169AC" w:rsidRDefault="00DC1B2A">
      <w:pPr>
        <w:pStyle w:val="ListParagraph"/>
        <w:numPr>
          <w:ilvl w:val="3"/>
          <w:numId w:val="1"/>
        </w:numPr>
        <w:tabs>
          <w:tab w:val="left" w:pos="1540"/>
        </w:tabs>
        <w:spacing w:before="74"/>
        <w:rPr>
          <w:sz w:val="18"/>
        </w:rPr>
      </w:pPr>
      <w:r>
        <w:rPr>
          <w:b/>
          <w:color w:val="353535"/>
          <w:w w:val="105"/>
          <w:sz w:val="18"/>
        </w:rPr>
        <w:t>T</w:t>
      </w:r>
      <w:r>
        <w:rPr>
          <w:color w:val="353535"/>
          <w:w w:val="105"/>
          <w:sz w:val="18"/>
        </w:rPr>
        <w:t>ime-related</w:t>
      </w:r>
    </w:p>
    <w:p w14:paraId="455D90E1" w14:textId="77777777" w:rsidR="00E169AC" w:rsidRDefault="00E169AC">
      <w:pPr>
        <w:rPr>
          <w:sz w:val="18"/>
        </w:rPr>
        <w:sectPr w:rsidR="00E169AC">
          <w:pgSz w:w="11900" w:h="16840"/>
          <w:pgMar w:top="1440" w:right="420" w:bottom="720" w:left="580" w:header="0" w:footer="520" w:gutter="0"/>
          <w:cols w:space="720"/>
        </w:sectPr>
      </w:pPr>
    </w:p>
    <w:p w14:paraId="318BD909" w14:textId="77777777" w:rsidR="00E169AC" w:rsidRDefault="00E169AC">
      <w:pPr>
        <w:pStyle w:val="BodyText"/>
        <w:rPr>
          <w:sz w:val="20"/>
        </w:rPr>
      </w:pPr>
    </w:p>
    <w:p w14:paraId="5D120B2E" w14:textId="77777777" w:rsidR="00E169AC" w:rsidRDefault="00E169AC">
      <w:pPr>
        <w:pStyle w:val="BodyText"/>
        <w:spacing w:before="9"/>
        <w:rPr>
          <w:sz w:val="14"/>
        </w:rPr>
      </w:pPr>
    </w:p>
    <w:p w14:paraId="1843C68B" w14:textId="1BD4C822" w:rsidR="00E169AC" w:rsidRDefault="00DC1B2A">
      <w:pPr>
        <w:pStyle w:val="BodyText"/>
        <w:ind w:left="120"/>
        <w:rPr>
          <w:sz w:val="20"/>
        </w:rPr>
      </w:pPr>
      <w:r>
        <w:rPr>
          <w:noProof/>
          <w:sz w:val="20"/>
        </w:rPr>
        <mc:AlternateContent>
          <mc:Choice Requires="wpg">
            <w:drawing>
              <wp:inline distT="0" distB="0" distL="0" distR="0" wp14:anchorId="20813C4F" wp14:editId="09C9BFEE">
                <wp:extent cx="6667500" cy="314960"/>
                <wp:effectExtent l="0" t="0" r="3175"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41" name="Rectangle 22"/>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20"/>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FC3FE" w14:textId="77777777" w:rsidR="00E169AC" w:rsidRDefault="00DC1B2A">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inline>
            </w:drawing>
          </mc:Choice>
          <mc:Fallback>
            <w:pict>
              <v:group w14:anchorId="20813C4F" id="Group 19" o:spid="_x0000_s104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">
                <v:rect id="Rectangle 22" o:spid="_x0000_s104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" fillcolor="#f06377" stroked="f"/>
                <v:shape id="Picture 21" o:spid="_x0000_s104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">
                  <v:imagedata r:id="rId42" o:title=""/>
                </v:shape>
                <v:shape id="Text Box 20" o:spid="_x0000_s104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68FC3FE" w14:textId="77777777" w:rsidR="00E169AC" w:rsidRDefault="00DC1B2A">
                        <w:pPr>
                          <w:spacing w:before="138"/>
                          <w:ind w:left="696"/>
                          <w:rPr>
                            <w:b/>
                            <w:sz w:val="21"/>
                          </w:rPr>
                        </w:pPr>
                        <w:r>
                          <w:rPr>
                            <w:b/>
                            <w:color w:val="FFFFFF"/>
                            <w:sz w:val="21"/>
                          </w:rPr>
                          <w:t>Key Facts - Professionals</w:t>
                        </w:r>
                      </w:p>
                    </w:txbxContent>
                  </v:textbox>
                </v:shape>
                <w10:anchorlock/>
              </v:group>
            </w:pict>
          </mc:Fallback>
        </mc:AlternateContent>
      </w:r>
    </w:p>
    <w:p w14:paraId="7B248C5F" w14:textId="77777777" w:rsidR="00E169AC" w:rsidRDefault="00DC1B2A">
      <w:pPr>
        <w:pStyle w:val="BodyText"/>
        <w:spacing w:before="113"/>
        <w:ind w:left="856"/>
      </w:pPr>
      <w:r>
        <w:rPr>
          <w:color w:val="353535"/>
          <w:w w:val="105"/>
        </w:rPr>
        <w:t>Professionals providing this service should be aware of the following:</w:t>
      </w:r>
    </w:p>
    <w:p w14:paraId="442A1C76" w14:textId="542CC475" w:rsidR="00E169AC" w:rsidRDefault="00DC1B2A">
      <w:pPr>
        <w:pStyle w:val="ListParagraph"/>
        <w:numPr>
          <w:ilvl w:val="2"/>
          <w:numId w:val="1"/>
        </w:numPr>
        <w:tabs>
          <w:tab w:val="left" w:pos="1192"/>
        </w:tabs>
        <w:ind w:hanging="214"/>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operates an appraisal system annually with all</w:t>
      </w:r>
      <w:r>
        <w:rPr>
          <w:color w:val="353535"/>
          <w:spacing w:val="23"/>
          <w:w w:val="105"/>
          <w:sz w:val="18"/>
        </w:rPr>
        <w:t xml:space="preserve"> </w:t>
      </w:r>
      <w:r>
        <w:rPr>
          <w:color w:val="353535"/>
          <w:w w:val="105"/>
          <w:sz w:val="18"/>
        </w:rPr>
        <w:t>managers</w:t>
      </w:r>
    </w:p>
    <w:p w14:paraId="1E92AFC3" w14:textId="77777777" w:rsidR="00E169AC" w:rsidRDefault="00DC1B2A">
      <w:pPr>
        <w:pStyle w:val="ListParagraph"/>
        <w:numPr>
          <w:ilvl w:val="2"/>
          <w:numId w:val="1"/>
        </w:numPr>
        <w:tabs>
          <w:tab w:val="left" w:pos="1192"/>
        </w:tabs>
        <w:spacing w:before="74" w:line="295" w:lineRule="auto"/>
        <w:ind w:right="1348" w:hanging="214"/>
        <w:rPr>
          <w:sz w:val="18"/>
        </w:rPr>
      </w:pPr>
      <w:r>
        <w:rPr>
          <w:color w:val="353535"/>
          <w:w w:val="105"/>
          <w:sz w:val="18"/>
        </w:rPr>
        <w:t>We formally discuss and review objectives, new objectives, and the support and training required to develop</w:t>
      </w:r>
      <w:r>
        <w:rPr>
          <w:color w:val="353535"/>
          <w:spacing w:val="2"/>
          <w:w w:val="105"/>
          <w:sz w:val="18"/>
        </w:rPr>
        <w:t xml:space="preserve"> </w:t>
      </w:r>
      <w:r>
        <w:rPr>
          <w:color w:val="353535"/>
          <w:w w:val="105"/>
          <w:sz w:val="18"/>
        </w:rPr>
        <w:t>managers</w:t>
      </w:r>
    </w:p>
    <w:p w14:paraId="7C6D9DF5" w14:textId="77777777" w:rsidR="00E169AC" w:rsidRDefault="00DC1B2A">
      <w:pPr>
        <w:pStyle w:val="ListParagraph"/>
        <w:numPr>
          <w:ilvl w:val="2"/>
          <w:numId w:val="1"/>
        </w:numPr>
        <w:tabs>
          <w:tab w:val="left" w:pos="1192"/>
        </w:tabs>
        <w:spacing w:before="26" w:line="295" w:lineRule="auto"/>
        <w:ind w:right="1093" w:hanging="214"/>
        <w:rPr>
          <w:sz w:val="18"/>
        </w:rPr>
      </w:pPr>
      <w:r>
        <w:rPr>
          <w:color w:val="353535"/>
          <w:w w:val="105"/>
          <w:sz w:val="18"/>
        </w:rPr>
        <w:t>Any</w:t>
      </w:r>
      <w:r>
        <w:rPr>
          <w:color w:val="353535"/>
          <w:spacing w:val="-4"/>
          <w:w w:val="105"/>
          <w:sz w:val="18"/>
        </w:rPr>
        <w:t xml:space="preserve"> </w:t>
      </w:r>
      <w:r>
        <w:rPr>
          <w:color w:val="353535"/>
          <w:w w:val="105"/>
          <w:sz w:val="18"/>
        </w:rPr>
        <w:t>information</w:t>
      </w:r>
      <w:r>
        <w:rPr>
          <w:color w:val="353535"/>
          <w:spacing w:val="-4"/>
          <w:w w:val="105"/>
          <w:sz w:val="18"/>
        </w:rPr>
        <w:t xml:space="preserve"> </w:t>
      </w:r>
      <w:r>
        <w:rPr>
          <w:color w:val="353535"/>
          <w:w w:val="105"/>
          <w:sz w:val="18"/>
        </w:rPr>
        <w:t>we</w:t>
      </w:r>
      <w:r>
        <w:rPr>
          <w:color w:val="353535"/>
          <w:spacing w:val="-4"/>
          <w:w w:val="105"/>
          <w:sz w:val="18"/>
        </w:rPr>
        <w:t xml:space="preserve"> </w:t>
      </w:r>
      <w:r>
        <w:rPr>
          <w:color w:val="353535"/>
          <w:w w:val="105"/>
          <w:sz w:val="18"/>
        </w:rPr>
        <w:t>receive</w:t>
      </w:r>
      <w:r>
        <w:rPr>
          <w:color w:val="353535"/>
          <w:spacing w:val="-4"/>
          <w:w w:val="105"/>
          <w:sz w:val="18"/>
        </w:rPr>
        <w:t xml:space="preserve"> </w:t>
      </w:r>
      <w:r>
        <w:rPr>
          <w:color w:val="353535"/>
          <w:w w:val="105"/>
          <w:sz w:val="18"/>
        </w:rPr>
        <w:t>from</w:t>
      </w:r>
      <w:r>
        <w:rPr>
          <w:color w:val="353535"/>
          <w:spacing w:val="-3"/>
          <w:w w:val="105"/>
          <w:sz w:val="18"/>
        </w:rPr>
        <w:t xml:space="preserve"> </w:t>
      </w:r>
      <w:r>
        <w:rPr>
          <w:color w:val="353535"/>
          <w:w w:val="105"/>
          <w:sz w:val="18"/>
        </w:rPr>
        <w:t>external</w:t>
      </w:r>
      <w:r>
        <w:rPr>
          <w:color w:val="353535"/>
          <w:spacing w:val="-4"/>
          <w:w w:val="105"/>
          <w:sz w:val="18"/>
        </w:rPr>
        <w:t xml:space="preserve"> </w:t>
      </w:r>
      <w:r>
        <w:rPr>
          <w:color w:val="353535"/>
          <w:w w:val="105"/>
          <w:sz w:val="18"/>
        </w:rPr>
        <w:t>professionals</w:t>
      </w:r>
      <w:r>
        <w:rPr>
          <w:color w:val="353535"/>
          <w:spacing w:val="-4"/>
          <w:w w:val="105"/>
          <w:sz w:val="18"/>
        </w:rPr>
        <w:t xml:space="preserve"> </w:t>
      </w:r>
      <w:r>
        <w:rPr>
          <w:color w:val="353535"/>
          <w:w w:val="105"/>
          <w:sz w:val="18"/>
        </w:rPr>
        <w:t>will</w:t>
      </w:r>
      <w:r>
        <w:rPr>
          <w:color w:val="353535"/>
          <w:spacing w:val="-4"/>
          <w:w w:val="105"/>
          <w:sz w:val="18"/>
        </w:rPr>
        <w:t xml:space="preserve"> </w:t>
      </w:r>
      <w:r>
        <w:rPr>
          <w:color w:val="353535"/>
          <w:w w:val="105"/>
          <w:sz w:val="18"/>
        </w:rPr>
        <w:t>be</w:t>
      </w:r>
      <w:r>
        <w:rPr>
          <w:color w:val="353535"/>
          <w:spacing w:val="-3"/>
          <w:w w:val="105"/>
          <w:sz w:val="18"/>
        </w:rPr>
        <w:t xml:space="preserve"> </w:t>
      </w:r>
      <w:r>
        <w:rPr>
          <w:color w:val="353535"/>
          <w:w w:val="105"/>
          <w:sz w:val="18"/>
        </w:rPr>
        <w:t>reviewed,</w:t>
      </w:r>
      <w:r>
        <w:rPr>
          <w:color w:val="353535"/>
          <w:spacing w:val="-4"/>
          <w:w w:val="105"/>
          <w:sz w:val="18"/>
        </w:rPr>
        <w:t xml:space="preserve"> </w:t>
      </w:r>
      <w:r>
        <w:rPr>
          <w:color w:val="353535"/>
          <w:w w:val="105"/>
          <w:sz w:val="18"/>
        </w:rPr>
        <w:t>and</w:t>
      </w:r>
      <w:r>
        <w:rPr>
          <w:color w:val="353535"/>
          <w:spacing w:val="-4"/>
          <w:w w:val="105"/>
          <w:sz w:val="18"/>
        </w:rPr>
        <w:t xml:space="preserve"> </w:t>
      </w:r>
      <w:r>
        <w:rPr>
          <w:color w:val="353535"/>
          <w:w w:val="105"/>
          <w:sz w:val="18"/>
        </w:rPr>
        <w:t>where</w:t>
      </w:r>
      <w:r>
        <w:rPr>
          <w:color w:val="353535"/>
          <w:spacing w:val="-4"/>
          <w:w w:val="105"/>
          <w:sz w:val="18"/>
        </w:rPr>
        <w:t xml:space="preserve"> </w:t>
      </w:r>
      <w:r>
        <w:rPr>
          <w:color w:val="353535"/>
          <w:w w:val="105"/>
          <w:sz w:val="18"/>
        </w:rPr>
        <w:t>appropriate,</w:t>
      </w:r>
      <w:r>
        <w:rPr>
          <w:color w:val="353535"/>
          <w:spacing w:val="-4"/>
          <w:w w:val="105"/>
          <w:sz w:val="18"/>
        </w:rPr>
        <w:t xml:space="preserve"> </w:t>
      </w:r>
      <w:r>
        <w:rPr>
          <w:color w:val="353535"/>
          <w:w w:val="105"/>
          <w:sz w:val="18"/>
        </w:rPr>
        <w:t>we</w:t>
      </w:r>
      <w:r>
        <w:rPr>
          <w:color w:val="353535"/>
          <w:spacing w:val="-3"/>
          <w:w w:val="105"/>
          <w:sz w:val="18"/>
        </w:rPr>
        <w:t xml:space="preserve"> </w:t>
      </w:r>
      <w:r>
        <w:rPr>
          <w:color w:val="353535"/>
          <w:w w:val="105"/>
          <w:sz w:val="18"/>
        </w:rPr>
        <w:t>will feed this into our</w:t>
      </w:r>
      <w:r>
        <w:rPr>
          <w:color w:val="353535"/>
          <w:spacing w:val="10"/>
          <w:w w:val="105"/>
          <w:sz w:val="18"/>
        </w:rPr>
        <w:t xml:space="preserve"> </w:t>
      </w:r>
      <w:r>
        <w:rPr>
          <w:color w:val="353535"/>
          <w:w w:val="105"/>
          <w:sz w:val="18"/>
        </w:rPr>
        <w:t>processes</w:t>
      </w:r>
    </w:p>
    <w:p w14:paraId="1451C335" w14:textId="16AD94BD" w:rsidR="00E169AC" w:rsidRDefault="00DC1B2A">
      <w:pPr>
        <w:pStyle w:val="BodyText"/>
        <w:spacing w:before="3"/>
        <w:rPr>
          <w:sz w:val="11"/>
        </w:rPr>
      </w:pPr>
      <w:r>
        <w:rPr>
          <w:noProof/>
        </w:rPr>
        <mc:AlternateContent>
          <mc:Choice Requires="wpg">
            <w:drawing>
              <wp:anchor distT="0" distB="0" distL="0" distR="0" simplePos="0" relativeHeight="251656704" behindDoc="1" locked="0" layoutInCell="1" allowOverlap="1" wp14:anchorId="4B436240" wp14:editId="4E1BAC4B">
                <wp:simplePos x="0" y="0"/>
                <wp:positionH relativeFrom="page">
                  <wp:posOffset>444500</wp:posOffset>
                </wp:positionH>
                <wp:positionV relativeFrom="paragraph">
                  <wp:posOffset>107315</wp:posOffset>
                </wp:positionV>
                <wp:extent cx="6667500" cy="417195"/>
                <wp:effectExtent l="0" t="0" r="3175" b="4445"/>
                <wp:wrapTopAndBottom/>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169"/>
                          <a:chExt cx="10500" cy="657"/>
                        </a:xfrm>
                      </wpg:grpSpPr>
                      <wps:wsp>
                        <wps:cNvPr id="37" name="Rectangle 18"/>
                        <wps:cNvSpPr>
                          <a:spLocks noChangeArrowheads="1"/>
                        </wps:cNvSpPr>
                        <wps:spPr bwMode="auto">
                          <a:xfrm>
                            <a:off x="700" y="169"/>
                            <a:ext cx="10500" cy="657"/>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16"/>
                        <wps:cNvSpPr txBox="1">
                          <a:spLocks noChangeArrowheads="1"/>
                        </wps:cNvSpPr>
                        <wps:spPr bwMode="auto">
                          <a:xfrm>
                            <a:off x="700" y="169"/>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3ACC" w14:textId="77777777" w:rsidR="00E169AC" w:rsidRDefault="00DC1B2A">
                              <w:pPr>
                                <w:spacing w:before="151"/>
                                <w:ind w:left="696"/>
                                <w:rPr>
                                  <w:b/>
                                  <w:sz w:val="21"/>
                                </w:rPr>
                              </w:pPr>
                              <w:r>
                                <w:rPr>
                                  <w:b/>
                                  <w:color w:val="FFFFFF"/>
                                  <w:sz w:val="21"/>
                                </w:rPr>
                                <w:t>Key Facts - People affected by the 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36240" id="Group 15" o:spid="_x0000_s1050" style="position:absolute;margin-left:35pt;margin-top:8.45pt;width:525pt;height:32.85pt;z-index:-251659776;mso-wrap-distance-left:0;mso-wrap-distance-right:0;mso-position-horizontal-relative:page;mso-position-vertical-relative:text" coordorigin="700,169"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">
                <v:rect id="Rectangle 18" o:spid="_x0000_s1051" style="position:absolute;left:700;top:169;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" fillcolor="#f06377" stroked="f"/>
                <v:shape id="Picture 17" o:spid="_x0000_s1052"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">
                  <v:imagedata r:id="rId44" o:title=""/>
                </v:shape>
                <v:shape id="_x0000_s1053" type="#_x0000_t202" style="position:absolute;left:700;top:169;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3373ACC" w14:textId="77777777" w:rsidR="00E169AC" w:rsidRDefault="00DC1B2A">
                        <w:pPr>
                          <w:spacing w:before="151"/>
                          <w:ind w:left="696"/>
                          <w:rPr>
                            <w:b/>
                            <w:sz w:val="21"/>
                          </w:rPr>
                        </w:pPr>
                        <w:r>
                          <w:rPr>
                            <w:b/>
                            <w:color w:val="FFFFFF"/>
                            <w:sz w:val="21"/>
                          </w:rPr>
                          <w:t>Key Facts - People affected by the service</w:t>
                        </w:r>
                      </w:p>
                    </w:txbxContent>
                  </v:textbox>
                </v:shape>
                <w10:wrap type="topAndBottom" anchorx="page"/>
              </v:group>
            </w:pict>
          </mc:Fallback>
        </mc:AlternateContent>
      </w:r>
    </w:p>
    <w:p w14:paraId="1FBA7DD4" w14:textId="77777777" w:rsidR="00E169AC" w:rsidRDefault="00DC1B2A">
      <w:pPr>
        <w:pStyle w:val="BodyText"/>
        <w:spacing w:before="123"/>
        <w:ind w:left="856"/>
      </w:pPr>
      <w:r>
        <w:rPr>
          <w:color w:val="353535"/>
          <w:w w:val="105"/>
        </w:rPr>
        <w:t>People affected by this service should be aware of the following:</w:t>
      </w:r>
    </w:p>
    <w:p w14:paraId="507A02FC" w14:textId="4FC0B1BC" w:rsidR="00E169AC" w:rsidRDefault="00DC1B2A">
      <w:pPr>
        <w:pStyle w:val="ListParagraph"/>
        <w:numPr>
          <w:ilvl w:val="2"/>
          <w:numId w:val="1"/>
        </w:numPr>
        <w:tabs>
          <w:tab w:val="left" w:pos="1192"/>
        </w:tabs>
        <w:spacing w:line="295" w:lineRule="auto"/>
        <w:ind w:right="1268" w:hanging="214"/>
        <w:jc w:val="both"/>
        <w:rPr>
          <w:sz w:val="18"/>
        </w:rPr>
      </w:pPr>
      <w:r>
        <w:rPr>
          <w:color w:val="353535"/>
          <w:w w:val="105"/>
          <w:sz w:val="18"/>
        </w:rPr>
        <w:t xml:space="preserve">To ensure that you receive the highest level of quality </w:t>
      </w:r>
      <w:r w:rsidR="00145CD9">
        <w:rPr>
          <w:color w:val="353535"/>
          <w:w w:val="105"/>
          <w:sz w:val="18"/>
        </w:rPr>
        <w:t>education</w:t>
      </w:r>
      <w:r>
        <w:rPr>
          <w:color w:val="353535"/>
          <w:w w:val="105"/>
          <w:sz w:val="18"/>
        </w:rPr>
        <w:t xml:space="preserve"> from staff, each member of management undergoes a formal appraisal process once a year with their line manager. The process looks at the work they have done and looks at what Real Care Limited T/A </w:t>
      </w:r>
      <w:r w:rsidR="00A95FCA">
        <w:rPr>
          <w:color w:val="353535"/>
          <w:w w:val="105"/>
          <w:sz w:val="18"/>
        </w:rPr>
        <w:t>Learning for Life</w:t>
      </w:r>
      <w:r>
        <w:rPr>
          <w:color w:val="353535"/>
          <w:w w:val="105"/>
          <w:sz w:val="18"/>
        </w:rPr>
        <w:t xml:space="preserve"> needs them to do in the</w:t>
      </w:r>
      <w:r>
        <w:rPr>
          <w:color w:val="353535"/>
          <w:spacing w:val="3"/>
          <w:w w:val="105"/>
          <w:sz w:val="18"/>
        </w:rPr>
        <w:t xml:space="preserve"> </w:t>
      </w:r>
      <w:r>
        <w:rPr>
          <w:color w:val="353535"/>
          <w:spacing w:val="2"/>
          <w:w w:val="105"/>
          <w:sz w:val="18"/>
        </w:rPr>
        <w:t>future</w:t>
      </w:r>
    </w:p>
    <w:p w14:paraId="73D156A2" w14:textId="0E6EDBEE" w:rsidR="00E169AC" w:rsidRDefault="00DC1B2A">
      <w:pPr>
        <w:pStyle w:val="ListParagraph"/>
        <w:numPr>
          <w:ilvl w:val="2"/>
          <w:numId w:val="1"/>
        </w:numPr>
        <w:tabs>
          <w:tab w:val="left" w:pos="1192"/>
        </w:tabs>
        <w:spacing w:before="26" w:line="295" w:lineRule="auto"/>
        <w:ind w:right="1456" w:hanging="214"/>
        <w:rPr>
          <w:sz w:val="18"/>
        </w:rPr>
      </w:pPr>
      <w:r>
        <w:rPr>
          <w:color w:val="353535"/>
          <w:w w:val="105"/>
          <w:sz w:val="18"/>
        </w:rPr>
        <w:t xml:space="preserve">Real Care Limited T/A </w:t>
      </w:r>
      <w:r w:rsidR="00A95FCA">
        <w:rPr>
          <w:color w:val="353535"/>
          <w:w w:val="105"/>
          <w:sz w:val="18"/>
        </w:rPr>
        <w:t>Learning for Life</w:t>
      </w:r>
      <w:r>
        <w:rPr>
          <w:color w:val="353535"/>
          <w:w w:val="105"/>
          <w:sz w:val="18"/>
        </w:rPr>
        <w:t xml:space="preserve"> will always support its staff to achieve their very best, and provide the right training for them to do</w:t>
      </w:r>
      <w:r>
        <w:rPr>
          <w:color w:val="353535"/>
          <w:spacing w:val="20"/>
          <w:w w:val="105"/>
          <w:sz w:val="18"/>
        </w:rPr>
        <w:t xml:space="preserve"> </w:t>
      </w:r>
      <w:r>
        <w:rPr>
          <w:color w:val="353535"/>
          <w:w w:val="105"/>
          <w:sz w:val="18"/>
        </w:rPr>
        <w:t>this</w:t>
      </w:r>
    </w:p>
    <w:p w14:paraId="40F583EE" w14:textId="3D578D31" w:rsidR="00E169AC" w:rsidRDefault="00DC1B2A">
      <w:pPr>
        <w:pStyle w:val="ListParagraph"/>
        <w:numPr>
          <w:ilvl w:val="2"/>
          <w:numId w:val="1"/>
        </w:numPr>
        <w:tabs>
          <w:tab w:val="left" w:pos="1192"/>
        </w:tabs>
        <w:spacing w:before="27" w:line="295" w:lineRule="auto"/>
        <w:ind w:right="1081" w:hanging="214"/>
        <w:rPr>
          <w:sz w:val="18"/>
        </w:rPr>
      </w:pPr>
      <w:r>
        <w:rPr>
          <w:color w:val="353535"/>
          <w:w w:val="105"/>
          <w:sz w:val="18"/>
        </w:rPr>
        <w:t xml:space="preserve">If you have any concerns about the management at Real Care Limited T/A </w:t>
      </w:r>
      <w:r w:rsidR="00A95FCA">
        <w:rPr>
          <w:color w:val="353535"/>
          <w:w w:val="105"/>
          <w:sz w:val="18"/>
        </w:rPr>
        <w:t>Learning for Life</w:t>
      </w:r>
      <w:r>
        <w:rPr>
          <w:color w:val="353535"/>
          <w:w w:val="105"/>
          <w:sz w:val="18"/>
        </w:rPr>
        <w:t xml:space="preserve"> or wish to compliment them, you can speak with a member of staff, use our formal complaints procedure if you need to make a complaint, or place your comment in our suggestions box. Your information will feed into our</w:t>
      </w:r>
      <w:r>
        <w:rPr>
          <w:color w:val="353535"/>
          <w:spacing w:val="5"/>
          <w:w w:val="105"/>
          <w:sz w:val="18"/>
        </w:rPr>
        <w:t xml:space="preserve"> </w:t>
      </w:r>
      <w:r>
        <w:rPr>
          <w:color w:val="353535"/>
          <w:w w:val="105"/>
          <w:sz w:val="18"/>
        </w:rPr>
        <w:t>process</w:t>
      </w:r>
    </w:p>
    <w:p w14:paraId="25D31DB3" w14:textId="2C134BF5" w:rsidR="00E169AC" w:rsidRDefault="00DC1B2A">
      <w:pPr>
        <w:pStyle w:val="BodyText"/>
        <w:spacing w:before="3"/>
        <w:rPr>
          <w:sz w:val="11"/>
        </w:rPr>
      </w:pPr>
      <w:r>
        <w:rPr>
          <w:noProof/>
        </w:rPr>
        <mc:AlternateContent>
          <mc:Choice Requires="wpg">
            <w:drawing>
              <wp:anchor distT="0" distB="0" distL="0" distR="0" simplePos="0" relativeHeight="251657728" behindDoc="1" locked="0" layoutInCell="1" allowOverlap="1" wp14:anchorId="731D1341" wp14:editId="1A46E030">
                <wp:simplePos x="0" y="0"/>
                <wp:positionH relativeFrom="page">
                  <wp:posOffset>444500</wp:posOffset>
                </wp:positionH>
                <wp:positionV relativeFrom="paragraph">
                  <wp:posOffset>107315</wp:posOffset>
                </wp:positionV>
                <wp:extent cx="6667500" cy="314960"/>
                <wp:effectExtent l="0" t="0" r="3175" b="0"/>
                <wp:wrapTopAndBottom/>
                <wp:docPr id="3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33" name="Rectangle 14"/>
                        <wps:cNvSpPr>
                          <a:spLocks noChangeArrowheads="1"/>
                        </wps:cNvSpPr>
                        <wps:spPr bwMode="auto">
                          <a:xfrm>
                            <a:off x="700" y="168"/>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66" y="208"/>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12"/>
                        <wps:cNvSpPr txBox="1">
                          <a:spLocks noChangeArrowheads="1"/>
                        </wps:cNvSpPr>
                        <wps:spPr bwMode="auto">
                          <a:xfrm>
                            <a:off x="700" y="168"/>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ABCA2" w14:textId="77777777" w:rsidR="00E169AC" w:rsidRDefault="00DC1B2A">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D1341" id="Group 11" o:spid="_x0000_s1054" style="position:absolute;margin-left:35pt;margin-top:8.45pt;width:525pt;height:24.8pt;z-index:-251658752;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">
                <v:rect id="Rectangle 14" o:spid="_x0000_s1055"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" fillcolor="#f06377" stroked="f"/>
                <v:shape id="Picture 13" o:spid="_x0000_s1056" type="#_x0000_t75" style="position:absolute;left:766;top:208;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">
                  <v:imagedata r:id="rId46" o:title=""/>
                </v:shape>
                <v:shape id="_x0000_s1057" type="#_x0000_t202"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66ABCA2" w14:textId="77777777" w:rsidR="00E169AC" w:rsidRDefault="00DC1B2A">
                        <w:pPr>
                          <w:spacing w:before="138"/>
                          <w:ind w:left="696"/>
                          <w:rPr>
                            <w:b/>
                            <w:sz w:val="21"/>
                          </w:rPr>
                        </w:pPr>
                        <w:r>
                          <w:rPr>
                            <w:b/>
                            <w:color w:val="FFFFFF"/>
                            <w:sz w:val="21"/>
                          </w:rPr>
                          <w:t>Further Reading</w:t>
                        </w:r>
                      </w:p>
                    </w:txbxContent>
                  </v:textbox>
                </v:shape>
                <w10:wrap type="topAndBottom" anchorx="page"/>
              </v:group>
            </w:pict>
          </mc:Fallback>
        </mc:AlternateContent>
      </w:r>
    </w:p>
    <w:p w14:paraId="2F272682" w14:textId="77777777" w:rsidR="00E169AC" w:rsidRDefault="00DC1B2A">
      <w:pPr>
        <w:pStyle w:val="BodyText"/>
        <w:spacing w:before="123" w:line="278" w:lineRule="auto"/>
        <w:ind w:left="856" w:right="955"/>
      </w:pPr>
      <w:r>
        <w:rPr>
          <w:color w:val="353535"/>
          <w:w w:val="105"/>
        </w:rPr>
        <w:t>As well as the information in the 'underpinning knowledge' section of the review sheet we recommend that you add to your understanding in this policy area by considering the following materials:</w:t>
      </w:r>
    </w:p>
    <w:p w14:paraId="0BFD11D6" w14:textId="5D18AF2C" w:rsidR="00E169AC" w:rsidRDefault="00DC1B2A">
      <w:pPr>
        <w:pStyle w:val="BodyText"/>
        <w:spacing w:before="56" w:line="278" w:lineRule="auto"/>
        <w:ind w:left="856" w:right="1175"/>
      </w:pPr>
      <w:r>
        <w:rPr>
          <w:b/>
          <w:color w:val="353535"/>
          <w:w w:val="105"/>
        </w:rPr>
        <w:t xml:space="preserve">Please Note: </w:t>
      </w:r>
      <w:r>
        <w:rPr>
          <w:color w:val="353535"/>
          <w:w w:val="105"/>
        </w:rPr>
        <w:t xml:space="preserve">This is the Manager appraisal form. A </w:t>
      </w:r>
      <w:r w:rsidR="00145CD9">
        <w:rPr>
          <w:color w:val="353535"/>
          <w:w w:val="105"/>
        </w:rPr>
        <w:t>staff</w:t>
      </w:r>
      <w:r>
        <w:rPr>
          <w:color w:val="353535"/>
          <w:w w:val="105"/>
        </w:rPr>
        <w:t xml:space="preserve"> appraisal form is also available through policies and procedures and a separate Directors and Trustees appraisal.</w:t>
      </w:r>
    </w:p>
    <w:p w14:paraId="06A1F299" w14:textId="07F7637B" w:rsidR="00E169AC" w:rsidRDefault="00DC1B2A">
      <w:pPr>
        <w:pStyle w:val="BodyText"/>
        <w:spacing w:before="3"/>
        <w:rPr>
          <w:sz w:val="10"/>
        </w:rPr>
      </w:pPr>
      <w:r>
        <w:rPr>
          <w:noProof/>
        </w:rPr>
        <mc:AlternateContent>
          <mc:Choice Requires="wpg">
            <w:drawing>
              <wp:anchor distT="0" distB="0" distL="0" distR="0" simplePos="0" relativeHeight="251658752" behindDoc="1" locked="0" layoutInCell="1" allowOverlap="1" wp14:anchorId="3D7894EE" wp14:editId="2C6A6026">
                <wp:simplePos x="0" y="0"/>
                <wp:positionH relativeFrom="page">
                  <wp:posOffset>444500</wp:posOffset>
                </wp:positionH>
                <wp:positionV relativeFrom="paragraph">
                  <wp:posOffset>99695</wp:posOffset>
                </wp:positionV>
                <wp:extent cx="6667500" cy="314960"/>
                <wp:effectExtent l="0" t="3810" r="3175" b="0"/>
                <wp:wrapTopAndBottom/>
                <wp:docPr id="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57"/>
                          <a:chExt cx="10500" cy="496"/>
                        </a:xfrm>
                      </wpg:grpSpPr>
                      <wps:wsp>
                        <wps:cNvPr id="29" name="Rectangle 10"/>
                        <wps:cNvSpPr>
                          <a:spLocks noChangeArrowheads="1"/>
                        </wps:cNvSpPr>
                        <wps:spPr bwMode="auto">
                          <a:xfrm>
                            <a:off x="700" y="157"/>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66" y="197"/>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8"/>
                        <wps:cNvSpPr txBox="1">
                          <a:spLocks noChangeArrowheads="1"/>
                        </wps:cNvSpPr>
                        <wps:spPr bwMode="auto">
                          <a:xfrm>
                            <a:off x="700" y="157"/>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A781E" w14:textId="77777777" w:rsidR="00E169AC" w:rsidRDefault="00DC1B2A">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894EE" id="Group 7" o:spid="_x0000_s1058" style="position:absolute;margin-left:35pt;margin-top:7.85pt;width:525pt;height:24.8pt;z-index:-251657728;mso-wrap-distance-left:0;mso-wrap-distance-right:0;mso-position-horizontal-relative:page;mso-position-vertical-relative:text" coordorigin="700,15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">
                <v:rect id="Rectangle 10" o:spid="_x0000_s1059" style="position:absolute;left:700;top:157;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" fillcolor="#f06377" stroked="f"/>
                <v:shape id="Picture 9" o:spid="_x0000_s1060" type="#_x0000_t75" style="position:absolute;left:766;top:197;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">
                  <v:imagedata r:id="rId48" o:title=""/>
                </v:shape>
                <v:shape id="Text Box 8" o:spid="_x0000_s1061" type="#_x0000_t202" style="position:absolute;left:700;top:157;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76A781E" w14:textId="77777777" w:rsidR="00E169AC" w:rsidRDefault="00DC1B2A">
                        <w:pPr>
                          <w:spacing w:before="138"/>
                          <w:ind w:left="696"/>
                          <w:rPr>
                            <w:b/>
                            <w:sz w:val="21"/>
                          </w:rPr>
                        </w:pPr>
                        <w:r>
                          <w:rPr>
                            <w:b/>
                            <w:color w:val="FFFFFF"/>
                            <w:sz w:val="21"/>
                          </w:rPr>
                          <w:t>Outstanding Practice</w:t>
                        </w:r>
                      </w:p>
                    </w:txbxContent>
                  </v:textbox>
                </v:shape>
                <w10:wrap type="topAndBottom" anchorx="page"/>
              </v:group>
            </w:pict>
          </mc:Fallback>
        </mc:AlternateContent>
      </w:r>
    </w:p>
    <w:p w14:paraId="0DE47F5F" w14:textId="77777777" w:rsidR="00E169AC" w:rsidRDefault="00E169AC">
      <w:pPr>
        <w:pStyle w:val="BodyText"/>
        <w:spacing w:before="4"/>
        <w:rPr>
          <w:sz w:val="22"/>
        </w:rPr>
      </w:pPr>
    </w:p>
    <w:p w14:paraId="11F7244D" w14:textId="04B62A71" w:rsidR="00E169AC" w:rsidRDefault="00DC1B2A">
      <w:pPr>
        <w:pStyle w:val="BodyText"/>
        <w:ind w:left="856"/>
      </w:pPr>
      <w:r>
        <w:rPr>
          <w:color w:val="353535"/>
          <w:w w:val="105"/>
        </w:rPr>
        <w:t>To be ‘outstanding’ in this policy area you could provide evidence that:</w:t>
      </w:r>
    </w:p>
    <w:p w14:paraId="513847B5" w14:textId="77777777" w:rsidR="00E169AC" w:rsidRDefault="00DC1B2A">
      <w:pPr>
        <w:pStyle w:val="ListParagraph"/>
        <w:numPr>
          <w:ilvl w:val="2"/>
          <w:numId w:val="1"/>
        </w:numPr>
        <w:tabs>
          <w:tab w:val="left" w:pos="1192"/>
        </w:tabs>
        <w:spacing w:line="295" w:lineRule="auto"/>
        <w:ind w:right="1053" w:hanging="214"/>
        <w:rPr>
          <w:sz w:val="18"/>
        </w:rPr>
      </w:pPr>
      <w:r>
        <w:rPr>
          <w:color w:val="353535"/>
          <w:w w:val="105"/>
          <w:sz w:val="18"/>
        </w:rPr>
        <w:t>Supervisions and appraisals are clearly linked and support each other, with the person in receipt being the focus for all</w:t>
      </w:r>
      <w:r>
        <w:rPr>
          <w:color w:val="353535"/>
          <w:spacing w:val="6"/>
          <w:w w:val="105"/>
          <w:sz w:val="18"/>
        </w:rPr>
        <w:t xml:space="preserve"> </w:t>
      </w:r>
      <w:r>
        <w:rPr>
          <w:color w:val="353535"/>
          <w:w w:val="105"/>
          <w:sz w:val="18"/>
        </w:rPr>
        <w:t>activity</w:t>
      </w:r>
    </w:p>
    <w:p w14:paraId="7723CB42" w14:textId="77777777" w:rsidR="00E169AC" w:rsidRDefault="00DC1B2A">
      <w:pPr>
        <w:pStyle w:val="ListParagraph"/>
        <w:numPr>
          <w:ilvl w:val="2"/>
          <w:numId w:val="1"/>
        </w:numPr>
        <w:tabs>
          <w:tab w:val="left" w:pos="1192"/>
        </w:tabs>
        <w:spacing w:before="27"/>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3339A162" w14:textId="77777777" w:rsidR="00E169AC" w:rsidRDefault="00DC1B2A">
      <w:pPr>
        <w:pStyle w:val="ListParagraph"/>
        <w:numPr>
          <w:ilvl w:val="2"/>
          <w:numId w:val="1"/>
        </w:numPr>
        <w:tabs>
          <w:tab w:val="left" w:pos="1192"/>
        </w:tabs>
        <w:spacing w:before="74" w:line="295" w:lineRule="auto"/>
        <w:ind w:right="1080" w:hanging="214"/>
        <w:rPr>
          <w:sz w:val="18"/>
        </w:rPr>
      </w:pPr>
      <w:r>
        <w:rPr>
          <w:color w:val="353535"/>
          <w:w w:val="105"/>
          <w:sz w:val="18"/>
        </w:rPr>
        <w:t>Senior managers ensure that their objectives are linked to their direct reports to provide continuity and clear</w:t>
      </w:r>
      <w:r>
        <w:rPr>
          <w:color w:val="353535"/>
          <w:spacing w:val="1"/>
          <w:w w:val="105"/>
          <w:sz w:val="18"/>
        </w:rPr>
        <w:t xml:space="preserve"> </w:t>
      </w:r>
      <w:r>
        <w:rPr>
          <w:color w:val="353535"/>
          <w:w w:val="105"/>
          <w:sz w:val="18"/>
        </w:rPr>
        <w:t>accountability</w:t>
      </w:r>
    </w:p>
    <w:p w14:paraId="44F0F090" w14:textId="77777777" w:rsidR="00E169AC" w:rsidRDefault="00DC1B2A">
      <w:pPr>
        <w:pStyle w:val="ListParagraph"/>
        <w:numPr>
          <w:ilvl w:val="2"/>
          <w:numId w:val="1"/>
        </w:numPr>
        <w:tabs>
          <w:tab w:val="left" w:pos="1192"/>
        </w:tabs>
        <w:spacing w:before="26" w:line="295" w:lineRule="auto"/>
        <w:ind w:right="1229" w:hanging="214"/>
        <w:rPr>
          <w:sz w:val="18"/>
        </w:rPr>
      </w:pPr>
      <w:r>
        <w:rPr>
          <w:color w:val="353535"/>
          <w:w w:val="105"/>
          <w:sz w:val="18"/>
        </w:rPr>
        <w:t>Resources are made available to ensure that any developmental objectives are able to be effectively delivered for</w:t>
      </w:r>
      <w:r>
        <w:rPr>
          <w:color w:val="353535"/>
          <w:spacing w:val="5"/>
          <w:w w:val="105"/>
          <w:sz w:val="18"/>
        </w:rPr>
        <w:t xml:space="preserve"> </w:t>
      </w:r>
      <w:r>
        <w:rPr>
          <w:color w:val="353535"/>
          <w:w w:val="105"/>
          <w:sz w:val="18"/>
        </w:rPr>
        <w:t>appraisees</w:t>
      </w:r>
    </w:p>
    <w:p w14:paraId="6A49947C" w14:textId="77777777" w:rsidR="00E169AC" w:rsidRDefault="00DC1B2A">
      <w:pPr>
        <w:pStyle w:val="ListParagraph"/>
        <w:numPr>
          <w:ilvl w:val="2"/>
          <w:numId w:val="1"/>
        </w:numPr>
        <w:tabs>
          <w:tab w:val="left" w:pos="1192"/>
        </w:tabs>
        <w:spacing w:before="27" w:line="295" w:lineRule="auto"/>
        <w:ind w:right="1790" w:hanging="214"/>
        <w:rPr>
          <w:sz w:val="18"/>
        </w:rPr>
      </w:pPr>
      <w:r>
        <w:rPr>
          <w:color w:val="353535"/>
          <w:w w:val="105"/>
          <w:sz w:val="18"/>
        </w:rPr>
        <w:t>Appraisees are given time and support to understand new objectives, and come back with any questions or</w:t>
      </w:r>
      <w:r>
        <w:rPr>
          <w:color w:val="353535"/>
          <w:spacing w:val="5"/>
          <w:w w:val="105"/>
          <w:sz w:val="18"/>
        </w:rPr>
        <w:t xml:space="preserve"> </w:t>
      </w:r>
      <w:r>
        <w:rPr>
          <w:color w:val="353535"/>
          <w:w w:val="105"/>
          <w:sz w:val="18"/>
        </w:rPr>
        <w:t>solutions</w:t>
      </w:r>
    </w:p>
    <w:p w14:paraId="23D24086" w14:textId="63724443" w:rsidR="00E169AC" w:rsidRDefault="00C20E6C">
      <w:pPr>
        <w:pStyle w:val="ListParagraph"/>
        <w:numPr>
          <w:ilvl w:val="2"/>
          <w:numId w:val="1"/>
        </w:numPr>
        <w:tabs>
          <w:tab w:val="left" w:pos="1192"/>
        </w:tabs>
        <w:spacing w:before="27"/>
        <w:ind w:hanging="214"/>
        <w:rPr>
          <w:sz w:val="18"/>
        </w:rPr>
      </w:pPr>
      <w:r>
        <w:rPr>
          <w:color w:val="353535"/>
          <w:w w:val="105"/>
          <w:sz w:val="18"/>
        </w:rPr>
        <w:t>L</w:t>
      </w:r>
      <w:r w:rsidR="00A95FCA">
        <w:rPr>
          <w:color w:val="353535"/>
          <w:w w:val="105"/>
          <w:sz w:val="18"/>
        </w:rPr>
        <w:t>earners</w:t>
      </w:r>
      <w:r w:rsidR="00DC1B2A">
        <w:rPr>
          <w:color w:val="353535"/>
          <w:w w:val="105"/>
          <w:sz w:val="18"/>
        </w:rPr>
        <w:t xml:space="preserve"> form part of the</w:t>
      </w:r>
      <w:r w:rsidR="00DC1B2A">
        <w:rPr>
          <w:color w:val="353535"/>
          <w:spacing w:val="13"/>
          <w:w w:val="105"/>
          <w:sz w:val="18"/>
        </w:rPr>
        <w:t xml:space="preserve"> </w:t>
      </w:r>
      <w:r w:rsidR="00DC1B2A">
        <w:rPr>
          <w:color w:val="353535"/>
          <w:w w:val="105"/>
          <w:sz w:val="18"/>
        </w:rPr>
        <w:t>process</w:t>
      </w:r>
    </w:p>
    <w:p w14:paraId="54022899" w14:textId="77777777" w:rsidR="00E169AC" w:rsidRDefault="00DC1B2A">
      <w:pPr>
        <w:pStyle w:val="ListParagraph"/>
        <w:numPr>
          <w:ilvl w:val="2"/>
          <w:numId w:val="1"/>
        </w:numPr>
        <w:tabs>
          <w:tab w:val="left" w:pos="1192"/>
        </w:tabs>
        <w:spacing w:before="74" w:line="295" w:lineRule="auto"/>
        <w:ind w:right="1308" w:hanging="214"/>
        <w:rPr>
          <w:sz w:val="18"/>
        </w:rPr>
      </w:pPr>
      <w:r>
        <w:rPr>
          <w:color w:val="353535"/>
          <w:w w:val="105"/>
          <w:sz w:val="18"/>
        </w:rPr>
        <w:t>360-degree feedback from other managers, professionals and direct reports working with appraisee manager and evidence how constructive information forms new</w:t>
      </w:r>
      <w:r>
        <w:rPr>
          <w:color w:val="353535"/>
          <w:spacing w:val="4"/>
          <w:w w:val="105"/>
          <w:sz w:val="18"/>
        </w:rPr>
        <w:t xml:space="preserve"> </w:t>
      </w:r>
      <w:r>
        <w:rPr>
          <w:color w:val="353535"/>
          <w:w w:val="105"/>
          <w:sz w:val="18"/>
        </w:rPr>
        <w:t>objectives</w:t>
      </w:r>
    </w:p>
    <w:p w14:paraId="71DC6034" w14:textId="77777777" w:rsidR="00E169AC" w:rsidRDefault="00E169AC">
      <w:pPr>
        <w:spacing w:line="295" w:lineRule="auto"/>
        <w:rPr>
          <w:sz w:val="18"/>
        </w:rPr>
        <w:sectPr w:rsidR="00E169AC">
          <w:pgSz w:w="11900" w:h="16840"/>
          <w:pgMar w:top="1440" w:right="420" w:bottom="720" w:left="580" w:header="0" w:footer="520" w:gutter="0"/>
          <w:cols w:space="720"/>
        </w:sectPr>
      </w:pPr>
    </w:p>
    <w:p w14:paraId="2E6396F0" w14:textId="77777777" w:rsidR="00E169AC" w:rsidRDefault="00E169AC">
      <w:pPr>
        <w:pStyle w:val="BodyText"/>
        <w:rPr>
          <w:sz w:val="20"/>
        </w:rPr>
      </w:pPr>
    </w:p>
    <w:p w14:paraId="3DA24C54" w14:textId="77777777" w:rsidR="00E169AC" w:rsidRDefault="00E169AC">
      <w:pPr>
        <w:pStyle w:val="BodyText"/>
        <w:spacing w:before="9"/>
        <w:rPr>
          <w:sz w:val="14"/>
        </w:rPr>
      </w:pPr>
    </w:p>
    <w:p w14:paraId="165715E0" w14:textId="293E3811" w:rsidR="00E169AC" w:rsidRDefault="00DC1B2A">
      <w:pPr>
        <w:pStyle w:val="BodyText"/>
        <w:ind w:left="120"/>
        <w:rPr>
          <w:sz w:val="20"/>
        </w:rPr>
      </w:pPr>
      <w:r>
        <w:rPr>
          <w:noProof/>
          <w:sz w:val="20"/>
        </w:rPr>
        <mc:AlternateContent>
          <mc:Choice Requires="wpg">
            <w:drawing>
              <wp:inline distT="0" distB="0" distL="0" distR="0" wp14:anchorId="55F65317" wp14:editId="399F243E">
                <wp:extent cx="6667500" cy="314960"/>
                <wp:effectExtent l="0" t="0" r="3175" b="2540"/>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25" name="Rectangle 6"/>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4"/>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8989D" w14:textId="77777777" w:rsidR="00E169AC" w:rsidRDefault="00DC1B2A">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inline>
            </w:drawing>
          </mc:Choice>
          <mc:Fallback>
            <w:pict>
              <v:group w14:anchorId="55F65317" id="Group 3" o:spid="_x0000_s106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">
                <v:rect id="Rectangle 6" o:spid="_x0000_s106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" fillcolor="#f06377" stroked="f"/>
                <v:shape id="Picture 5" o:spid="_x0000_s106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">
                  <v:imagedata r:id="rId50" o:title=""/>
                </v:shape>
                <v:shape id="Text Box 4" o:spid="_x0000_s106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2C8989D" w14:textId="77777777" w:rsidR="00E169AC" w:rsidRDefault="00DC1B2A">
                        <w:pPr>
                          <w:spacing w:before="138"/>
                          <w:ind w:left="696"/>
                          <w:rPr>
                            <w:b/>
                            <w:sz w:val="21"/>
                          </w:rPr>
                        </w:pPr>
                        <w:r>
                          <w:rPr>
                            <w:b/>
                            <w:color w:val="FFFFFF"/>
                            <w:sz w:val="21"/>
                          </w:rPr>
                          <w:t>Forms</w:t>
                        </w:r>
                      </w:p>
                    </w:txbxContent>
                  </v:textbox>
                </v:shape>
                <w10:anchorlock/>
              </v:group>
            </w:pict>
          </mc:Fallback>
        </mc:AlternateContent>
      </w:r>
    </w:p>
    <w:p w14:paraId="25EEE04F" w14:textId="77777777" w:rsidR="00E169AC" w:rsidRDefault="00E169AC">
      <w:pPr>
        <w:pStyle w:val="BodyText"/>
        <w:spacing w:before="8"/>
        <w:rPr>
          <w:sz w:val="12"/>
        </w:rPr>
      </w:pPr>
    </w:p>
    <w:p w14:paraId="581FF770" w14:textId="1757982F" w:rsidR="00E169AC" w:rsidRDefault="00DC1B2A">
      <w:pPr>
        <w:pStyle w:val="BodyText"/>
        <w:spacing w:before="101" w:after="15"/>
        <w:ind w:left="856"/>
      </w:pPr>
      <w:r>
        <w:rPr>
          <w:noProof/>
        </w:rPr>
        <mc:AlternateContent>
          <mc:Choice Requires="wps">
            <w:drawing>
              <wp:anchor distT="0" distB="0" distL="114300" distR="114300" simplePos="0" relativeHeight="251652608" behindDoc="1" locked="0" layoutInCell="1" allowOverlap="1" wp14:anchorId="21A2BA97" wp14:editId="28F342D4">
                <wp:simplePos x="0" y="0"/>
                <wp:positionH relativeFrom="page">
                  <wp:posOffset>920750</wp:posOffset>
                </wp:positionH>
                <wp:positionV relativeFrom="paragraph">
                  <wp:posOffset>213995</wp:posOffset>
                </wp:positionV>
                <wp:extent cx="6106795" cy="969645"/>
                <wp:effectExtent l="6350" t="8890" r="1905" b="254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969645"/>
                        </a:xfrm>
                        <a:custGeom>
                          <a:avLst/>
                          <a:gdLst>
                            <a:gd name="T0" fmla="+- 0 4651 1450"/>
                            <a:gd name="T1" fmla="*/ T0 w 9617"/>
                            <a:gd name="T2" fmla="+- 0 993 337"/>
                            <a:gd name="T3" fmla="*/ 993 h 1527"/>
                            <a:gd name="T4" fmla="+- 0 1450 1450"/>
                            <a:gd name="T5" fmla="*/ T4 w 9617"/>
                            <a:gd name="T6" fmla="+- 0 993 337"/>
                            <a:gd name="T7" fmla="*/ 993 h 1527"/>
                            <a:gd name="T8" fmla="+- 0 1450 1450"/>
                            <a:gd name="T9" fmla="*/ T8 w 9617"/>
                            <a:gd name="T10" fmla="+- 0 1864 337"/>
                            <a:gd name="T11" fmla="*/ 1864 h 1527"/>
                            <a:gd name="T12" fmla="+- 0 1463 1450"/>
                            <a:gd name="T13" fmla="*/ T12 w 9617"/>
                            <a:gd name="T14" fmla="+- 0 1850 337"/>
                            <a:gd name="T15" fmla="*/ 1850 h 1527"/>
                            <a:gd name="T16" fmla="+- 0 1463 1450"/>
                            <a:gd name="T17" fmla="*/ T16 w 9617"/>
                            <a:gd name="T18" fmla="+- 0 1020 337"/>
                            <a:gd name="T19" fmla="*/ 1020 h 1527"/>
                            <a:gd name="T20" fmla="+- 0 4637 1450"/>
                            <a:gd name="T21" fmla="*/ T20 w 9617"/>
                            <a:gd name="T22" fmla="+- 0 1020 337"/>
                            <a:gd name="T23" fmla="*/ 1020 h 1527"/>
                            <a:gd name="T24" fmla="+- 0 4651 1450"/>
                            <a:gd name="T25" fmla="*/ T24 w 9617"/>
                            <a:gd name="T26" fmla="+- 0 993 337"/>
                            <a:gd name="T27" fmla="*/ 993 h 1527"/>
                            <a:gd name="T28" fmla="+- 0 4651 1450"/>
                            <a:gd name="T29" fmla="*/ T28 w 9617"/>
                            <a:gd name="T30" fmla="+- 0 337 337"/>
                            <a:gd name="T31" fmla="*/ 337 h 1527"/>
                            <a:gd name="T32" fmla="+- 0 1450 1450"/>
                            <a:gd name="T33" fmla="*/ T32 w 9617"/>
                            <a:gd name="T34" fmla="+- 0 337 337"/>
                            <a:gd name="T35" fmla="*/ 337 h 1527"/>
                            <a:gd name="T36" fmla="+- 0 1450 1450"/>
                            <a:gd name="T37" fmla="*/ T36 w 9617"/>
                            <a:gd name="T38" fmla="+- 0 993 337"/>
                            <a:gd name="T39" fmla="*/ 993 h 1527"/>
                            <a:gd name="T40" fmla="+- 0 1463 1450"/>
                            <a:gd name="T41" fmla="*/ T40 w 9617"/>
                            <a:gd name="T42" fmla="+- 0 980 337"/>
                            <a:gd name="T43" fmla="*/ 980 h 1527"/>
                            <a:gd name="T44" fmla="+- 0 1463 1450"/>
                            <a:gd name="T45" fmla="*/ T44 w 9617"/>
                            <a:gd name="T46" fmla="+- 0 364 337"/>
                            <a:gd name="T47" fmla="*/ 364 h 1527"/>
                            <a:gd name="T48" fmla="+- 0 4637 1450"/>
                            <a:gd name="T49" fmla="*/ T48 w 9617"/>
                            <a:gd name="T50" fmla="+- 0 364 337"/>
                            <a:gd name="T51" fmla="*/ 364 h 1527"/>
                            <a:gd name="T52" fmla="+- 0 4651 1450"/>
                            <a:gd name="T53" fmla="*/ T52 w 9617"/>
                            <a:gd name="T54" fmla="+- 0 337 337"/>
                            <a:gd name="T55" fmla="*/ 337 h 1527"/>
                            <a:gd name="T56" fmla="+- 0 7865 1450"/>
                            <a:gd name="T57" fmla="*/ T56 w 9617"/>
                            <a:gd name="T58" fmla="+- 0 993 337"/>
                            <a:gd name="T59" fmla="*/ 993 h 1527"/>
                            <a:gd name="T60" fmla="+- 0 4651 1450"/>
                            <a:gd name="T61" fmla="*/ T60 w 9617"/>
                            <a:gd name="T62" fmla="+- 0 993 337"/>
                            <a:gd name="T63" fmla="*/ 993 h 1527"/>
                            <a:gd name="T64" fmla="+- 0 4651 1450"/>
                            <a:gd name="T65" fmla="*/ T64 w 9617"/>
                            <a:gd name="T66" fmla="+- 0 1864 337"/>
                            <a:gd name="T67" fmla="*/ 1864 h 1527"/>
                            <a:gd name="T68" fmla="+- 0 4664 1450"/>
                            <a:gd name="T69" fmla="*/ T68 w 9617"/>
                            <a:gd name="T70" fmla="+- 0 1850 337"/>
                            <a:gd name="T71" fmla="*/ 1850 h 1527"/>
                            <a:gd name="T72" fmla="+- 0 4664 1450"/>
                            <a:gd name="T73" fmla="*/ T72 w 9617"/>
                            <a:gd name="T74" fmla="+- 0 1020 337"/>
                            <a:gd name="T75" fmla="*/ 1020 h 1527"/>
                            <a:gd name="T76" fmla="+- 0 7852 1450"/>
                            <a:gd name="T77" fmla="*/ T76 w 9617"/>
                            <a:gd name="T78" fmla="+- 0 1020 337"/>
                            <a:gd name="T79" fmla="*/ 1020 h 1527"/>
                            <a:gd name="T80" fmla="+- 0 7865 1450"/>
                            <a:gd name="T81" fmla="*/ T80 w 9617"/>
                            <a:gd name="T82" fmla="+- 0 993 337"/>
                            <a:gd name="T83" fmla="*/ 993 h 1527"/>
                            <a:gd name="T84" fmla="+- 0 7865 1450"/>
                            <a:gd name="T85" fmla="*/ T84 w 9617"/>
                            <a:gd name="T86" fmla="+- 0 337 337"/>
                            <a:gd name="T87" fmla="*/ 337 h 1527"/>
                            <a:gd name="T88" fmla="+- 0 4651 1450"/>
                            <a:gd name="T89" fmla="*/ T88 w 9617"/>
                            <a:gd name="T90" fmla="+- 0 337 337"/>
                            <a:gd name="T91" fmla="*/ 337 h 1527"/>
                            <a:gd name="T92" fmla="+- 0 4651 1450"/>
                            <a:gd name="T93" fmla="*/ T92 w 9617"/>
                            <a:gd name="T94" fmla="+- 0 993 337"/>
                            <a:gd name="T95" fmla="*/ 993 h 1527"/>
                            <a:gd name="T96" fmla="+- 0 4664 1450"/>
                            <a:gd name="T97" fmla="*/ T96 w 9617"/>
                            <a:gd name="T98" fmla="+- 0 980 337"/>
                            <a:gd name="T99" fmla="*/ 980 h 1527"/>
                            <a:gd name="T100" fmla="+- 0 4664 1450"/>
                            <a:gd name="T101" fmla="*/ T100 w 9617"/>
                            <a:gd name="T102" fmla="+- 0 364 337"/>
                            <a:gd name="T103" fmla="*/ 364 h 1527"/>
                            <a:gd name="T104" fmla="+- 0 7852 1450"/>
                            <a:gd name="T105" fmla="*/ T104 w 9617"/>
                            <a:gd name="T106" fmla="+- 0 364 337"/>
                            <a:gd name="T107" fmla="*/ 364 h 1527"/>
                            <a:gd name="T108" fmla="+- 0 7865 1450"/>
                            <a:gd name="T109" fmla="*/ T108 w 9617"/>
                            <a:gd name="T110" fmla="+- 0 337 337"/>
                            <a:gd name="T111" fmla="*/ 337 h 1527"/>
                            <a:gd name="T112" fmla="+- 0 11066 1450"/>
                            <a:gd name="T113" fmla="*/ T112 w 9617"/>
                            <a:gd name="T114" fmla="+- 0 993 337"/>
                            <a:gd name="T115" fmla="*/ 993 h 1527"/>
                            <a:gd name="T116" fmla="+- 0 7865 1450"/>
                            <a:gd name="T117" fmla="*/ T116 w 9617"/>
                            <a:gd name="T118" fmla="+- 0 993 337"/>
                            <a:gd name="T119" fmla="*/ 993 h 1527"/>
                            <a:gd name="T120" fmla="+- 0 7865 1450"/>
                            <a:gd name="T121" fmla="*/ T120 w 9617"/>
                            <a:gd name="T122" fmla="+- 0 1864 337"/>
                            <a:gd name="T123" fmla="*/ 1864 h 1527"/>
                            <a:gd name="T124" fmla="+- 0 7879 1450"/>
                            <a:gd name="T125" fmla="*/ T124 w 9617"/>
                            <a:gd name="T126" fmla="+- 0 1850 337"/>
                            <a:gd name="T127" fmla="*/ 1850 h 1527"/>
                            <a:gd name="T128" fmla="+- 0 7879 1450"/>
                            <a:gd name="T129" fmla="*/ T128 w 9617"/>
                            <a:gd name="T130" fmla="+- 0 1020 337"/>
                            <a:gd name="T131" fmla="*/ 1020 h 1527"/>
                            <a:gd name="T132" fmla="+- 0 11053 1450"/>
                            <a:gd name="T133" fmla="*/ T132 w 9617"/>
                            <a:gd name="T134" fmla="+- 0 1020 337"/>
                            <a:gd name="T135" fmla="*/ 1020 h 1527"/>
                            <a:gd name="T136" fmla="+- 0 11066 1450"/>
                            <a:gd name="T137" fmla="*/ T136 w 9617"/>
                            <a:gd name="T138" fmla="+- 0 993 337"/>
                            <a:gd name="T139" fmla="*/ 993 h 1527"/>
                            <a:gd name="T140" fmla="+- 0 11066 1450"/>
                            <a:gd name="T141" fmla="*/ T140 w 9617"/>
                            <a:gd name="T142" fmla="+- 0 337 337"/>
                            <a:gd name="T143" fmla="*/ 337 h 1527"/>
                            <a:gd name="T144" fmla="+- 0 7865 1450"/>
                            <a:gd name="T145" fmla="*/ T144 w 9617"/>
                            <a:gd name="T146" fmla="+- 0 337 337"/>
                            <a:gd name="T147" fmla="*/ 337 h 1527"/>
                            <a:gd name="T148" fmla="+- 0 7865 1450"/>
                            <a:gd name="T149" fmla="*/ T148 w 9617"/>
                            <a:gd name="T150" fmla="+- 0 993 337"/>
                            <a:gd name="T151" fmla="*/ 993 h 1527"/>
                            <a:gd name="T152" fmla="+- 0 7879 1450"/>
                            <a:gd name="T153" fmla="*/ T152 w 9617"/>
                            <a:gd name="T154" fmla="+- 0 980 337"/>
                            <a:gd name="T155" fmla="*/ 980 h 1527"/>
                            <a:gd name="T156" fmla="+- 0 7879 1450"/>
                            <a:gd name="T157" fmla="*/ T156 w 9617"/>
                            <a:gd name="T158" fmla="+- 0 364 337"/>
                            <a:gd name="T159" fmla="*/ 364 h 1527"/>
                            <a:gd name="T160" fmla="+- 0 11053 1450"/>
                            <a:gd name="T161" fmla="*/ T160 w 9617"/>
                            <a:gd name="T162" fmla="+- 0 364 337"/>
                            <a:gd name="T163" fmla="*/ 364 h 1527"/>
                            <a:gd name="T164" fmla="+- 0 11066 1450"/>
                            <a:gd name="T165" fmla="*/ T164 w 9617"/>
                            <a:gd name="T166" fmla="+- 0 337 337"/>
                            <a:gd name="T167" fmla="*/ 337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17" h="1527">
                              <a:moveTo>
                                <a:pt x="3201" y="656"/>
                              </a:moveTo>
                              <a:lnTo>
                                <a:pt x="0" y="656"/>
                              </a:lnTo>
                              <a:lnTo>
                                <a:pt x="0" y="1527"/>
                              </a:lnTo>
                              <a:lnTo>
                                <a:pt x="13" y="1513"/>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656"/>
                              </a:moveTo>
                              <a:lnTo>
                                <a:pt x="3201" y="656"/>
                              </a:lnTo>
                              <a:lnTo>
                                <a:pt x="3201" y="1527"/>
                              </a:lnTo>
                              <a:lnTo>
                                <a:pt x="3214" y="1513"/>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656"/>
                              </a:moveTo>
                              <a:lnTo>
                                <a:pt x="6415" y="656"/>
                              </a:lnTo>
                              <a:lnTo>
                                <a:pt x="6415" y="1527"/>
                              </a:lnTo>
                              <a:lnTo>
                                <a:pt x="6429" y="1513"/>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DBE58" id="AutoShape 2" o:spid="_x0000_s1026" style="position:absolute;margin-left:72.5pt;margin-top:16.85pt;width:480.85pt;height:76.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" path="m3201,656l,656r,871l13,1513r,-830l3187,683r14,-27m3201,l,,,656,13,643,13,27r3174,l3201,m6415,656r-3214,l3201,1527r13,-14l3214,683r3188,l6415,656m6415,l3201,r,656l3214,643r,-616l6402,27,6415,m9616,656r-3201,l6415,1527r14,-14l6429,683r3174,l9616,656m9616,l6415,r,656l6429,643r,-616l9603,27,9616,e" fillcolor="black" stroked="f">
                <v:path arrowok="t" o:connecttype="custom" o:connectlocs="2032635,630555;0,630555;0,1183640;8255,1174750;8255,647700;2023745,647700;2032635,630555;2032635,213995;0,213995;0,630555;8255,622300;8255,231140;2023745,231140;2032635,213995;4073525,630555;2032635,630555;2032635,1183640;2040890,1174750;2040890,647700;4065270,647700;4073525,630555;4073525,213995;2032635,213995;2032635,630555;2040890,622300;2040890,231140;4065270,231140;4073525,213995;6106160,630555;4073525,630555;4073525,1183640;4082415,1174750;4082415,647700;6097905,647700;6106160,630555;6106160,213995;4073525,213995;4073525,630555;4082415,622300;4082415,231140;6097905,231140;6106160,213995" o:connectangles="0,0,0,0,0,0,0,0,0,0,0,0,0,0,0,0,0,0,0,0,0,0,0,0,0,0,0,0,0,0,0,0,0,0,0,0,0,0,0,0,0,0"/>
                <w10:wrap anchorx="page"/>
              </v:shape>
            </w:pict>
          </mc:Fallback>
        </mc:AlternateContent>
      </w:r>
      <w:r>
        <w:rPr>
          <w:color w:val="353535"/>
          <w:w w:val="105"/>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E169AC" w14:paraId="4235BBDF" w14:textId="77777777">
        <w:trPr>
          <w:trHeight w:val="641"/>
        </w:trPr>
        <w:tc>
          <w:tcPr>
            <w:tcW w:w="3201" w:type="dxa"/>
            <w:tcBorders>
              <w:bottom w:val="single" w:sz="6" w:space="0" w:color="000000"/>
              <w:right w:val="single" w:sz="6" w:space="0" w:color="000000"/>
            </w:tcBorders>
          </w:tcPr>
          <w:p w14:paraId="5D645B21" w14:textId="77777777" w:rsidR="00E169AC" w:rsidRDefault="00E169AC">
            <w:pPr>
              <w:pStyle w:val="TableParagraph"/>
              <w:spacing w:before="2"/>
              <w:rPr>
                <w:sz w:val="20"/>
              </w:rPr>
            </w:pPr>
          </w:p>
          <w:p w14:paraId="6E08D9DA" w14:textId="77777777" w:rsidR="00E169AC" w:rsidRDefault="00DC1B2A">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649A6A5E" w14:textId="77777777" w:rsidR="00E169AC" w:rsidRDefault="00DC1B2A">
            <w:pPr>
              <w:pStyle w:val="TableParagraph"/>
              <w:spacing w:before="125" w:line="249" w:lineRule="auto"/>
              <w:ind w:left="220" w:right="248"/>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12EF80D4" w14:textId="77777777" w:rsidR="00E169AC" w:rsidRDefault="00E169AC">
            <w:pPr>
              <w:pStyle w:val="TableParagraph"/>
              <w:spacing w:before="2"/>
              <w:rPr>
                <w:sz w:val="20"/>
              </w:rPr>
            </w:pPr>
          </w:p>
          <w:p w14:paraId="092DEEFB" w14:textId="77777777" w:rsidR="00E169AC" w:rsidRDefault="00DC1B2A">
            <w:pPr>
              <w:pStyle w:val="TableParagraph"/>
              <w:ind w:left="220"/>
              <w:rPr>
                <w:b/>
                <w:sz w:val="18"/>
              </w:rPr>
            </w:pPr>
            <w:r>
              <w:rPr>
                <w:b/>
                <w:color w:val="353535"/>
                <w:w w:val="105"/>
                <w:sz w:val="18"/>
              </w:rPr>
              <w:t>Created by</w:t>
            </w:r>
          </w:p>
        </w:tc>
      </w:tr>
      <w:tr w:rsidR="00E169AC" w14:paraId="4BC757C7" w14:textId="77777777">
        <w:trPr>
          <w:trHeight w:val="854"/>
        </w:trPr>
        <w:tc>
          <w:tcPr>
            <w:tcW w:w="3201" w:type="dxa"/>
            <w:tcBorders>
              <w:top w:val="single" w:sz="6" w:space="0" w:color="000000"/>
              <w:bottom w:val="single" w:sz="12" w:space="0" w:color="000000"/>
              <w:right w:val="single" w:sz="6" w:space="0" w:color="000000"/>
            </w:tcBorders>
          </w:tcPr>
          <w:p w14:paraId="227525B1" w14:textId="77777777" w:rsidR="00E169AC" w:rsidRDefault="00E169AC">
            <w:pPr>
              <w:pStyle w:val="TableParagraph"/>
              <w:spacing w:before="2"/>
              <w:rPr>
                <w:sz w:val="20"/>
              </w:rPr>
            </w:pPr>
          </w:p>
          <w:p w14:paraId="0333BC50" w14:textId="77777777" w:rsidR="00E169AC" w:rsidRDefault="00DC1B2A">
            <w:pPr>
              <w:pStyle w:val="TableParagraph"/>
              <w:ind w:left="220"/>
              <w:rPr>
                <w:sz w:val="18"/>
              </w:rPr>
            </w:pPr>
            <w:r>
              <w:rPr>
                <w:color w:val="353535"/>
                <w:w w:val="105"/>
                <w:sz w:val="18"/>
              </w:rPr>
              <w:t>Appraisal Form and Action Plan</w:t>
            </w:r>
          </w:p>
          <w:p w14:paraId="72CC07B3" w14:textId="77777777" w:rsidR="00E169AC" w:rsidRDefault="00DC1B2A">
            <w:pPr>
              <w:pStyle w:val="TableParagraph"/>
              <w:spacing w:before="7"/>
              <w:ind w:left="220"/>
              <w:rPr>
                <w:sz w:val="18"/>
              </w:rPr>
            </w:pPr>
            <w:r>
              <w:rPr>
                <w:color w:val="353535"/>
                <w:w w:val="105"/>
                <w:sz w:val="18"/>
              </w:rPr>
              <w:t>- PR17</w:t>
            </w:r>
          </w:p>
        </w:tc>
        <w:tc>
          <w:tcPr>
            <w:tcW w:w="3214" w:type="dxa"/>
            <w:tcBorders>
              <w:top w:val="single" w:sz="6" w:space="0" w:color="000000"/>
              <w:left w:val="single" w:sz="6" w:space="0" w:color="000000"/>
              <w:bottom w:val="single" w:sz="12" w:space="0" w:color="000000"/>
              <w:right w:val="single" w:sz="6" w:space="0" w:color="000000"/>
            </w:tcBorders>
          </w:tcPr>
          <w:p w14:paraId="1850588A" w14:textId="77777777" w:rsidR="00E169AC" w:rsidRDefault="00DC1B2A">
            <w:pPr>
              <w:pStyle w:val="TableParagraph"/>
              <w:spacing w:before="125" w:line="249" w:lineRule="auto"/>
              <w:ind w:left="220" w:right="248"/>
              <w:rPr>
                <w:sz w:val="18"/>
              </w:rPr>
            </w:pPr>
            <w:r>
              <w:rPr>
                <w:color w:val="353535"/>
                <w:w w:val="105"/>
                <w:sz w:val="18"/>
              </w:rPr>
              <w:t>Prior to appraisal by the appraisee and continuing through appraisal.</w:t>
            </w:r>
          </w:p>
        </w:tc>
        <w:tc>
          <w:tcPr>
            <w:tcW w:w="3207" w:type="dxa"/>
            <w:tcBorders>
              <w:top w:val="single" w:sz="6" w:space="0" w:color="000000"/>
              <w:left w:val="single" w:sz="6" w:space="0" w:color="000000"/>
              <w:bottom w:val="single" w:sz="12" w:space="0" w:color="000000"/>
              <w:right w:val="single" w:sz="12" w:space="0" w:color="000000"/>
            </w:tcBorders>
          </w:tcPr>
          <w:p w14:paraId="5D616FF0" w14:textId="77777777" w:rsidR="00E169AC" w:rsidRDefault="00E169AC">
            <w:pPr>
              <w:pStyle w:val="TableParagraph"/>
              <w:spacing w:before="5"/>
              <w:rPr>
                <w:sz w:val="29"/>
              </w:rPr>
            </w:pPr>
          </w:p>
          <w:p w14:paraId="7E1020CD" w14:textId="77777777" w:rsidR="00E169AC" w:rsidRDefault="00DC1B2A">
            <w:pPr>
              <w:pStyle w:val="TableParagraph"/>
              <w:ind w:left="220"/>
              <w:rPr>
                <w:sz w:val="18"/>
              </w:rPr>
            </w:pPr>
            <w:r>
              <w:rPr>
                <w:color w:val="353535"/>
                <w:w w:val="105"/>
                <w:sz w:val="18"/>
              </w:rPr>
              <w:t>QCS</w:t>
            </w:r>
          </w:p>
        </w:tc>
      </w:tr>
    </w:tbl>
    <w:p w14:paraId="397F3826" w14:textId="77777777" w:rsidR="00E169AC" w:rsidRDefault="00E169AC">
      <w:pPr>
        <w:rPr>
          <w:sz w:val="18"/>
        </w:rPr>
        <w:sectPr w:rsidR="00E169AC">
          <w:pgSz w:w="11900" w:h="16840"/>
          <w:pgMar w:top="1440" w:right="420" w:bottom="720" w:left="580" w:header="0" w:footer="520" w:gutter="0"/>
          <w:cols w:space="720"/>
        </w:sectPr>
      </w:pPr>
    </w:p>
    <w:p w14:paraId="6099CEE3" w14:textId="77777777" w:rsidR="00E169AC" w:rsidRDefault="00E169AC">
      <w:pPr>
        <w:pStyle w:val="BodyText"/>
        <w:spacing w:before="10"/>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E169AC" w14:paraId="17807BAD" w14:textId="77777777">
        <w:trPr>
          <w:trHeight w:val="693"/>
        </w:trPr>
        <w:tc>
          <w:tcPr>
            <w:tcW w:w="2648" w:type="dxa"/>
          </w:tcPr>
          <w:p w14:paraId="07A2C671" w14:textId="77777777" w:rsidR="00E169AC" w:rsidRDefault="00DC1B2A">
            <w:pPr>
              <w:pStyle w:val="TableParagraph"/>
              <w:spacing w:before="159"/>
              <w:ind w:left="370" w:right="343"/>
              <w:jc w:val="center"/>
              <w:rPr>
                <w:b/>
                <w:sz w:val="20"/>
              </w:rPr>
            </w:pPr>
            <w:r>
              <w:rPr>
                <w:b/>
                <w:sz w:val="20"/>
              </w:rPr>
              <w:t>Name</w:t>
            </w:r>
          </w:p>
        </w:tc>
        <w:tc>
          <w:tcPr>
            <w:tcW w:w="2648" w:type="dxa"/>
          </w:tcPr>
          <w:p w14:paraId="0AA386B7" w14:textId="77777777" w:rsidR="00E169AC" w:rsidRDefault="00E169AC">
            <w:pPr>
              <w:pStyle w:val="TableParagraph"/>
              <w:rPr>
                <w:rFonts w:ascii="Times New Roman"/>
                <w:sz w:val="18"/>
              </w:rPr>
            </w:pPr>
          </w:p>
        </w:tc>
        <w:tc>
          <w:tcPr>
            <w:tcW w:w="2648" w:type="dxa"/>
          </w:tcPr>
          <w:p w14:paraId="3E73CDA8" w14:textId="77777777" w:rsidR="00E169AC" w:rsidRDefault="00DC1B2A">
            <w:pPr>
              <w:pStyle w:val="TableParagraph"/>
              <w:spacing w:before="159"/>
              <w:ind w:left="358" w:right="344"/>
              <w:jc w:val="center"/>
              <w:rPr>
                <w:b/>
                <w:sz w:val="20"/>
              </w:rPr>
            </w:pPr>
            <w:r>
              <w:rPr>
                <w:b/>
                <w:sz w:val="20"/>
              </w:rPr>
              <w:t>Current Position</w:t>
            </w:r>
          </w:p>
        </w:tc>
        <w:tc>
          <w:tcPr>
            <w:tcW w:w="2648" w:type="dxa"/>
          </w:tcPr>
          <w:p w14:paraId="7BA58231" w14:textId="77777777" w:rsidR="00E169AC" w:rsidRDefault="00E169AC">
            <w:pPr>
              <w:pStyle w:val="TableParagraph"/>
              <w:rPr>
                <w:rFonts w:ascii="Times New Roman"/>
                <w:sz w:val="18"/>
              </w:rPr>
            </w:pPr>
          </w:p>
        </w:tc>
      </w:tr>
      <w:tr w:rsidR="00E169AC" w14:paraId="47E0D12E" w14:textId="77777777">
        <w:trPr>
          <w:trHeight w:val="693"/>
        </w:trPr>
        <w:tc>
          <w:tcPr>
            <w:tcW w:w="2648" w:type="dxa"/>
          </w:tcPr>
          <w:p w14:paraId="371568A6" w14:textId="77777777" w:rsidR="00E169AC" w:rsidRDefault="00DC1B2A">
            <w:pPr>
              <w:pStyle w:val="TableParagraph"/>
              <w:spacing w:before="159"/>
              <w:ind w:left="357" w:right="344"/>
              <w:jc w:val="center"/>
              <w:rPr>
                <w:b/>
                <w:sz w:val="20"/>
              </w:rPr>
            </w:pPr>
            <w:r>
              <w:rPr>
                <w:b/>
                <w:sz w:val="20"/>
              </w:rPr>
              <w:t>Length of service</w:t>
            </w:r>
          </w:p>
        </w:tc>
        <w:tc>
          <w:tcPr>
            <w:tcW w:w="2648" w:type="dxa"/>
          </w:tcPr>
          <w:p w14:paraId="4B5C891D" w14:textId="77777777" w:rsidR="00E169AC" w:rsidRDefault="00E169AC">
            <w:pPr>
              <w:pStyle w:val="TableParagraph"/>
              <w:rPr>
                <w:rFonts w:ascii="Times New Roman"/>
                <w:sz w:val="18"/>
              </w:rPr>
            </w:pPr>
          </w:p>
        </w:tc>
        <w:tc>
          <w:tcPr>
            <w:tcW w:w="2648" w:type="dxa"/>
          </w:tcPr>
          <w:p w14:paraId="3804EB16" w14:textId="77777777" w:rsidR="00E169AC" w:rsidRDefault="00DC1B2A">
            <w:pPr>
              <w:pStyle w:val="TableParagraph"/>
              <w:spacing w:before="159"/>
              <w:ind w:left="370" w:right="343"/>
              <w:jc w:val="center"/>
              <w:rPr>
                <w:b/>
                <w:sz w:val="20"/>
              </w:rPr>
            </w:pPr>
            <w:r>
              <w:rPr>
                <w:b/>
                <w:sz w:val="20"/>
              </w:rPr>
              <w:t>Time in current role</w:t>
            </w:r>
          </w:p>
        </w:tc>
        <w:tc>
          <w:tcPr>
            <w:tcW w:w="2648" w:type="dxa"/>
          </w:tcPr>
          <w:p w14:paraId="2FBB84C2" w14:textId="77777777" w:rsidR="00E169AC" w:rsidRDefault="00E169AC">
            <w:pPr>
              <w:pStyle w:val="TableParagraph"/>
              <w:rPr>
                <w:rFonts w:ascii="Times New Roman"/>
                <w:sz w:val="18"/>
              </w:rPr>
            </w:pPr>
          </w:p>
        </w:tc>
      </w:tr>
      <w:tr w:rsidR="00E169AC" w14:paraId="74A450E4" w14:textId="77777777">
        <w:trPr>
          <w:trHeight w:val="693"/>
        </w:trPr>
        <w:tc>
          <w:tcPr>
            <w:tcW w:w="2648" w:type="dxa"/>
          </w:tcPr>
          <w:p w14:paraId="16C5AF39" w14:textId="77777777" w:rsidR="00E169AC" w:rsidRDefault="00DC1B2A">
            <w:pPr>
              <w:pStyle w:val="TableParagraph"/>
              <w:spacing w:before="159"/>
              <w:ind w:left="370" w:right="343"/>
              <w:jc w:val="center"/>
              <w:rPr>
                <w:b/>
                <w:sz w:val="20"/>
              </w:rPr>
            </w:pPr>
            <w:r>
              <w:rPr>
                <w:b/>
                <w:sz w:val="20"/>
              </w:rPr>
              <w:t>Appraisal Date</w:t>
            </w:r>
          </w:p>
        </w:tc>
        <w:tc>
          <w:tcPr>
            <w:tcW w:w="2648" w:type="dxa"/>
          </w:tcPr>
          <w:p w14:paraId="38DFEB8F" w14:textId="77777777" w:rsidR="00E169AC" w:rsidRDefault="00E169AC">
            <w:pPr>
              <w:pStyle w:val="TableParagraph"/>
              <w:rPr>
                <w:rFonts w:ascii="Times New Roman"/>
                <w:sz w:val="18"/>
              </w:rPr>
            </w:pPr>
          </w:p>
        </w:tc>
        <w:tc>
          <w:tcPr>
            <w:tcW w:w="2648" w:type="dxa"/>
          </w:tcPr>
          <w:p w14:paraId="015C9C3A" w14:textId="77777777" w:rsidR="00E169AC" w:rsidRDefault="00DC1B2A">
            <w:pPr>
              <w:pStyle w:val="TableParagraph"/>
              <w:spacing w:before="159"/>
              <w:ind w:left="358" w:right="344"/>
              <w:jc w:val="center"/>
              <w:rPr>
                <w:b/>
                <w:sz w:val="20"/>
              </w:rPr>
            </w:pPr>
            <w:r>
              <w:rPr>
                <w:b/>
                <w:sz w:val="20"/>
              </w:rPr>
              <w:t>Time</w:t>
            </w:r>
          </w:p>
        </w:tc>
        <w:tc>
          <w:tcPr>
            <w:tcW w:w="2648" w:type="dxa"/>
          </w:tcPr>
          <w:p w14:paraId="58E2174A" w14:textId="77777777" w:rsidR="00E169AC" w:rsidRDefault="00E169AC">
            <w:pPr>
              <w:pStyle w:val="TableParagraph"/>
              <w:rPr>
                <w:rFonts w:ascii="Times New Roman"/>
                <w:sz w:val="18"/>
              </w:rPr>
            </w:pPr>
          </w:p>
        </w:tc>
      </w:tr>
      <w:tr w:rsidR="00E169AC" w14:paraId="6B80AB46" w14:textId="77777777">
        <w:trPr>
          <w:trHeight w:val="693"/>
        </w:trPr>
        <w:tc>
          <w:tcPr>
            <w:tcW w:w="2648" w:type="dxa"/>
          </w:tcPr>
          <w:p w14:paraId="5EC02C6B" w14:textId="77777777" w:rsidR="00E169AC" w:rsidRDefault="00DC1B2A">
            <w:pPr>
              <w:pStyle w:val="TableParagraph"/>
              <w:spacing w:before="159"/>
              <w:ind w:left="357" w:right="344"/>
              <w:jc w:val="center"/>
              <w:rPr>
                <w:b/>
                <w:sz w:val="20"/>
              </w:rPr>
            </w:pPr>
            <w:r>
              <w:rPr>
                <w:b/>
                <w:sz w:val="20"/>
              </w:rPr>
              <w:t>Location</w:t>
            </w:r>
          </w:p>
        </w:tc>
        <w:tc>
          <w:tcPr>
            <w:tcW w:w="2648" w:type="dxa"/>
          </w:tcPr>
          <w:p w14:paraId="0D74ECCD" w14:textId="77777777" w:rsidR="00E169AC" w:rsidRDefault="00E169AC">
            <w:pPr>
              <w:pStyle w:val="TableParagraph"/>
              <w:rPr>
                <w:rFonts w:ascii="Times New Roman"/>
                <w:sz w:val="18"/>
              </w:rPr>
            </w:pPr>
          </w:p>
        </w:tc>
        <w:tc>
          <w:tcPr>
            <w:tcW w:w="2648" w:type="dxa"/>
          </w:tcPr>
          <w:p w14:paraId="59AD2579" w14:textId="77777777" w:rsidR="00E169AC" w:rsidRDefault="00DC1B2A">
            <w:pPr>
              <w:pStyle w:val="TableParagraph"/>
              <w:spacing w:before="159"/>
              <w:ind w:left="370" w:right="342"/>
              <w:jc w:val="center"/>
              <w:rPr>
                <w:b/>
                <w:sz w:val="20"/>
              </w:rPr>
            </w:pPr>
            <w:r>
              <w:rPr>
                <w:b/>
                <w:sz w:val="20"/>
              </w:rPr>
              <w:t>Appraiser</w:t>
            </w:r>
          </w:p>
        </w:tc>
        <w:tc>
          <w:tcPr>
            <w:tcW w:w="2648" w:type="dxa"/>
          </w:tcPr>
          <w:p w14:paraId="62838B37" w14:textId="77777777" w:rsidR="00E169AC" w:rsidRDefault="00E169AC">
            <w:pPr>
              <w:pStyle w:val="TableParagraph"/>
              <w:rPr>
                <w:rFonts w:ascii="Times New Roman"/>
                <w:sz w:val="18"/>
              </w:rPr>
            </w:pPr>
          </w:p>
        </w:tc>
      </w:tr>
      <w:tr w:rsidR="00E169AC" w14:paraId="10FEA4EE" w14:textId="77777777">
        <w:trPr>
          <w:trHeight w:val="693"/>
        </w:trPr>
        <w:tc>
          <w:tcPr>
            <w:tcW w:w="2648" w:type="dxa"/>
          </w:tcPr>
          <w:p w14:paraId="423784A8" w14:textId="77777777" w:rsidR="00E169AC" w:rsidRDefault="00DC1B2A">
            <w:pPr>
              <w:pStyle w:val="TableParagraph"/>
              <w:spacing w:before="159"/>
              <w:ind w:left="370" w:right="344"/>
              <w:jc w:val="center"/>
              <w:rPr>
                <w:b/>
                <w:sz w:val="20"/>
              </w:rPr>
            </w:pPr>
            <w:r>
              <w:rPr>
                <w:b/>
                <w:sz w:val="20"/>
              </w:rPr>
              <w:t>Return form by &amp; to</w:t>
            </w:r>
          </w:p>
        </w:tc>
        <w:tc>
          <w:tcPr>
            <w:tcW w:w="7944" w:type="dxa"/>
            <w:gridSpan w:val="3"/>
          </w:tcPr>
          <w:p w14:paraId="66E8EDFB" w14:textId="77777777" w:rsidR="00E169AC" w:rsidRDefault="00E169AC">
            <w:pPr>
              <w:pStyle w:val="TableParagraph"/>
              <w:rPr>
                <w:rFonts w:ascii="Times New Roman"/>
                <w:sz w:val="18"/>
              </w:rPr>
            </w:pPr>
          </w:p>
        </w:tc>
      </w:tr>
      <w:tr w:rsidR="00E169AC" w14:paraId="20C8244B" w14:textId="77777777">
        <w:trPr>
          <w:trHeight w:val="2124"/>
        </w:trPr>
        <w:tc>
          <w:tcPr>
            <w:tcW w:w="10592" w:type="dxa"/>
            <w:gridSpan w:val="4"/>
          </w:tcPr>
          <w:p w14:paraId="140A03C6" w14:textId="77777777" w:rsidR="00E169AC" w:rsidRDefault="00E169AC">
            <w:pPr>
              <w:pStyle w:val="TableParagraph"/>
            </w:pPr>
          </w:p>
          <w:p w14:paraId="5F3F7714" w14:textId="77777777" w:rsidR="00E169AC" w:rsidRDefault="00DC1B2A">
            <w:pPr>
              <w:pStyle w:val="TableParagraph"/>
              <w:spacing w:before="147" w:line="252" w:lineRule="auto"/>
              <w:ind w:left="273" w:right="229" w:hanging="13"/>
              <w:jc w:val="center"/>
              <w:rPr>
                <w:sz w:val="20"/>
              </w:rPr>
            </w:pPr>
            <w:r>
              <w:rPr>
                <w:sz w:val="20"/>
              </w:rPr>
              <w:t>Appraisal is intended to allow the employer and appraisee to regularly discuss the employer’s requirements of employees,</w:t>
            </w:r>
            <w:r>
              <w:rPr>
                <w:spacing w:val="-15"/>
                <w:sz w:val="20"/>
              </w:rPr>
              <w:t xml:space="preserve"> </w:t>
            </w:r>
            <w:r>
              <w:rPr>
                <w:sz w:val="20"/>
              </w:rPr>
              <w:t>as</w:t>
            </w:r>
            <w:r>
              <w:rPr>
                <w:spacing w:val="-14"/>
                <w:sz w:val="20"/>
              </w:rPr>
              <w:t xml:space="preserve"> </w:t>
            </w:r>
            <w:r>
              <w:rPr>
                <w:sz w:val="20"/>
              </w:rPr>
              <w:t>dictated</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Business</w:t>
            </w:r>
            <w:r>
              <w:rPr>
                <w:spacing w:val="-14"/>
                <w:sz w:val="20"/>
              </w:rPr>
              <w:t xml:space="preserve"> </w:t>
            </w:r>
            <w:r>
              <w:rPr>
                <w:sz w:val="20"/>
              </w:rPr>
              <w:t>Plan,</w:t>
            </w:r>
            <w:r>
              <w:rPr>
                <w:spacing w:val="-15"/>
                <w:sz w:val="20"/>
              </w:rPr>
              <w:t xml:space="preserve"> </w:t>
            </w:r>
            <w:r>
              <w:rPr>
                <w:sz w:val="20"/>
              </w:rPr>
              <w:t>for</w:t>
            </w:r>
            <w:r>
              <w:rPr>
                <w:spacing w:val="-14"/>
                <w:sz w:val="20"/>
              </w:rPr>
              <w:t xml:space="preserve"> </w:t>
            </w:r>
            <w:r>
              <w:rPr>
                <w:sz w:val="20"/>
              </w:rPr>
              <w:t>the</w:t>
            </w:r>
            <w:r>
              <w:rPr>
                <w:spacing w:val="-14"/>
                <w:sz w:val="20"/>
              </w:rPr>
              <w:t xml:space="preserve"> </w:t>
            </w:r>
            <w:r>
              <w:rPr>
                <w:sz w:val="20"/>
              </w:rPr>
              <w:t>employer</w:t>
            </w:r>
            <w:r>
              <w:rPr>
                <w:spacing w:val="-14"/>
                <w:sz w:val="20"/>
              </w:rPr>
              <w:t xml:space="preserve"> </w:t>
            </w:r>
            <w:r>
              <w:rPr>
                <w:sz w:val="20"/>
              </w:rPr>
              <w:t>to</w:t>
            </w:r>
            <w:r>
              <w:rPr>
                <w:spacing w:val="-14"/>
                <w:sz w:val="20"/>
              </w:rPr>
              <w:t xml:space="preserve"> </w:t>
            </w:r>
            <w:r>
              <w:rPr>
                <w:sz w:val="20"/>
              </w:rPr>
              <w:t>clearly</w:t>
            </w:r>
            <w:r>
              <w:rPr>
                <w:spacing w:val="-14"/>
                <w:sz w:val="20"/>
              </w:rPr>
              <w:t xml:space="preserve"> </w:t>
            </w:r>
            <w:r>
              <w:rPr>
                <w:sz w:val="20"/>
              </w:rPr>
              <w:t>identify</w:t>
            </w:r>
            <w:r>
              <w:rPr>
                <w:spacing w:val="-15"/>
                <w:sz w:val="20"/>
              </w:rPr>
              <w:t xml:space="preserve"> </w:t>
            </w:r>
            <w:r>
              <w:rPr>
                <w:sz w:val="20"/>
              </w:rPr>
              <w:t>and</w:t>
            </w:r>
            <w:r>
              <w:rPr>
                <w:spacing w:val="-14"/>
                <w:sz w:val="20"/>
              </w:rPr>
              <w:t xml:space="preserve"> </w:t>
            </w:r>
            <w:r>
              <w:rPr>
                <w:sz w:val="20"/>
              </w:rPr>
              <w:t>communicate</w:t>
            </w:r>
            <w:r>
              <w:rPr>
                <w:spacing w:val="-14"/>
                <w:sz w:val="20"/>
              </w:rPr>
              <w:t xml:space="preserve"> </w:t>
            </w:r>
            <w:r>
              <w:rPr>
                <w:sz w:val="20"/>
              </w:rPr>
              <w:t>the</w:t>
            </w:r>
            <w:r>
              <w:rPr>
                <w:spacing w:val="-14"/>
                <w:sz w:val="20"/>
              </w:rPr>
              <w:t xml:space="preserve"> </w:t>
            </w:r>
            <w:r>
              <w:rPr>
                <w:sz w:val="20"/>
              </w:rPr>
              <w:t>individual employee’s</w:t>
            </w:r>
            <w:r>
              <w:rPr>
                <w:spacing w:val="-16"/>
                <w:sz w:val="20"/>
              </w:rPr>
              <w:t xml:space="preserve"> </w:t>
            </w:r>
            <w:r>
              <w:rPr>
                <w:sz w:val="20"/>
              </w:rPr>
              <w:t>part</w:t>
            </w:r>
            <w:r>
              <w:rPr>
                <w:spacing w:val="-15"/>
                <w:sz w:val="20"/>
              </w:rPr>
              <w:t xml:space="preserve"> </w:t>
            </w:r>
            <w:r>
              <w:rPr>
                <w:sz w:val="20"/>
              </w:rPr>
              <w:t>in</w:t>
            </w:r>
            <w:r>
              <w:rPr>
                <w:spacing w:val="-15"/>
                <w:sz w:val="20"/>
              </w:rPr>
              <w:t xml:space="preserve"> </w:t>
            </w:r>
            <w:r>
              <w:rPr>
                <w:sz w:val="20"/>
              </w:rPr>
              <w:t>achieving</w:t>
            </w:r>
            <w:r>
              <w:rPr>
                <w:spacing w:val="-15"/>
                <w:sz w:val="20"/>
              </w:rPr>
              <w:t xml:space="preserve"> </w:t>
            </w:r>
            <w:r>
              <w:rPr>
                <w:sz w:val="20"/>
              </w:rPr>
              <w:t>the</w:t>
            </w:r>
            <w:r>
              <w:rPr>
                <w:spacing w:val="-15"/>
                <w:sz w:val="20"/>
              </w:rPr>
              <w:t xml:space="preserve"> </w:t>
            </w:r>
            <w:r>
              <w:rPr>
                <w:sz w:val="20"/>
              </w:rPr>
              <w:t>objectives</w:t>
            </w:r>
            <w:r>
              <w:rPr>
                <w:spacing w:val="-15"/>
                <w:sz w:val="20"/>
              </w:rPr>
              <w:t xml:space="preserve"> </w:t>
            </w:r>
            <w:r>
              <w:rPr>
                <w:sz w:val="20"/>
              </w:rPr>
              <w:t>of</w:t>
            </w:r>
            <w:r>
              <w:rPr>
                <w:spacing w:val="-15"/>
                <w:sz w:val="20"/>
              </w:rPr>
              <w:t xml:space="preserve"> </w:t>
            </w:r>
            <w:r>
              <w:rPr>
                <w:sz w:val="20"/>
              </w:rPr>
              <w:t>the</w:t>
            </w:r>
            <w:r>
              <w:rPr>
                <w:spacing w:val="-15"/>
                <w:sz w:val="20"/>
              </w:rPr>
              <w:t xml:space="preserve"> </w:t>
            </w:r>
            <w:r>
              <w:rPr>
                <w:sz w:val="20"/>
              </w:rPr>
              <w:t>business,</w:t>
            </w:r>
            <w:r>
              <w:rPr>
                <w:spacing w:val="-15"/>
                <w:sz w:val="20"/>
              </w:rPr>
              <w:t xml:space="preserve"> </w:t>
            </w:r>
            <w:r>
              <w:rPr>
                <w:sz w:val="20"/>
              </w:rPr>
              <w:t>and</w:t>
            </w:r>
            <w:r>
              <w:rPr>
                <w:spacing w:val="-15"/>
                <w:sz w:val="20"/>
              </w:rPr>
              <w:t xml:space="preserve"> </w:t>
            </w:r>
            <w:r>
              <w:rPr>
                <w:sz w:val="20"/>
              </w:rPr>
              <w:t>the</w:t>
            </w:r>
            <w:r>
              <w:rPr>
                <w:spacing w:val="-15"/>
                <w:sz w:val="20"/>
              </w:rPr>
              <w:t xml:space="preserve"> </w:t>
            </w:r>
            <w:r>
              <w:rPr>
                <w:sz w:val="20"/>
              </w:rPr>
              <w:t>support</w:t>
            </w:r>
            <w:r>
              <w:rPr>
                <w:spacing w:val="-15"/>
                <w:sz w:val="20"/>
              </w:rPr>
              <w:t xml:space="preserve"> </w:t>
            </w:r>
            <w:r>
              <w:rPr>
                <w:sz w:val="20"/>
              </w:rPr>
              <w:t>which</w:t>
            </w:r>
            <w:r>
              <w:rPr>
                <w:spacing w:val="-15"/>
                <w:sz w:val="20"/>
              </w:rPr>
              <w:t xml:space="preserve"> </w:t>
            </w:r>
            <w:r>
              <w:rPr>
                <w:sz w:val="20"/>
              </w:rPr>
              <w:t>the</w:t>
            </w:r>
            <w:r>
              <w:rPr>
                <w:spacing w:val="-15"/>
                <w:sz w:val="20"/>
              </w:rPr>
              <w:t xml:space="preserve"> </w:t>
            </w:r>
            <w:r>
              <w:rPr>
                <w:sz w:val="20"/>
              </w:rPr>
              <w:t>employee</w:t>
            </w:r>
            <w:r>
              <w:rPr>
                <w:spacing w:val="-15"/>
                <w:sz w:val="20"/>
              </w:rPr>
              <w:t xml:space="preserve"> </w:t>
            </w:r>
            <w:r>
              <w:rPr>
                <w:sz w:val="20"/>
              </w:rPr>
              <w:t>needs</w:t>
            </w:r>
            <w:r>
              <w:rPr>
                <w:spacing w:val="-15"/>
                <w:sz w:val="20"/>
              </w:rPr>
              <w:t xml:space="preserve"> </w:t>
            </w:r>
            <w:r>
              <w:rPr>
                <w:sz w:val="20"/>
              </w:rPr>
              <w:t>to</w:t>
            </w:r>
            <w:r>
              <w:rPr>
                <w:spacing w:val="-15"/>
                <w:sz w:val="20"/>
              </w:rPr>
              <w:t xml:space="preserve"> </w:t>
            </w:r>
            <w:r>
              <w:rPr>
                <w:sz w:val="20"/>
              </w:rPr>
              <w:t>be</w:t>
            </w:r>
            <w:r>
              <w:rPr>
                <w:spacing w:val="-15"/>
                <w:sz w:val="20"/>
              </w:rPr>
              <w:t xml:space="preserve"> </w:t>
            </w:r>
            <w:r>
              <w:rPr>
                <w:sz w:val="20"/>
              </w:rPr>
              <w:t>able</w:t>
            </w:r>
            <w:r>
              <w:rPr>
                <w:spacing w:val="-15"/>
                <w:sz w:val="20"/>
              </w:rPr>
              <w:t xml:space="preserve"> </w:t>
            </w:r>
            <w:r>
              <w:rPr>
                <w:sz w:val="20"/>
              </w:rPr>
              <w:t>to respond</w:t>
            </w:r>
            <w:r>
              <w:rPr>
                <w:spacing w:val="-15"/>
                <w:sz w:val="20"/>
              </w:rPr>
              <w:t xml:space="preserve"> </w:t>
            </w:r>
            <w:r>
              <w:rPr>
                <w:sz w:val="20"/>
              </w:rPr>
              <w:t>positively</w:t>
            </w:r>
            <w:r>
              <w:rPr>
                <w:spacing w:val="-14"/>
                <w:sz w:val="20"/>
              </w:rPr>
              <w:t xml:space="preserve"> </w:t>
            </w:r>
            <w:r>
              <w:rPr>
                <w:sz w:val="20"/>
              </w:rPr>
              <w:t>to</w:t>
            </w:r>
            <w:r>
              <w:rPr>
                <w:spacing w:val="-15"/>
                <w:sz w:val="20"/>
              </w:rPr>
              <w:t xml:space="preserve"> </w:t>
            </w:r>
            <w:r>
              <w:rPr>
                <w:sz w:val="20"/>
              </w:rPr>
              <w:t>that</w:t>
            </w:r>
            <w:r>
              <w:rPr>
                <w:spacing w:val="-14"/>
                <w:sz w:val="20"/>
              </w:rPr>
              <w:t xml:space="preserve"> </w:t>
            </w:r>
            <w:r>
              <w:rPr>
                <w:sz w:val="20"/>
              </w:rPr>
              <w:t>need.</w:t>
            </w:r>
            <w:r>
              <w:rPr>
                <w:spacing w:val="-15"/>
                <w:sz w:val="20"/>
              </w:rPr>
              <w:t xml:space="preserve"> </w:t>
            </w:r>
            <w:r>
              <w:rPr>
                <w:sz w:val="20"/>
              </w:rPr>
              <w:t>It</w:t>
            </w:r>
            <w:r>
              <w:rPr>
                <w:spacing w:val="-14"/>
                <w:sz w:val="20"/>
              </w:rPr>
              <w:t xml:space="preserve"> </w:t>
            </w:r>
            <w:r>
              <w:rPr>
                <w:sz w:val="20"/>
              </w:rPr>
              <w:t>is</w:t>
            </w:r>
            <w:r>
              <w:rPr>
                <w:spacing w:val="-15"/>
                <w:sz w:val="20"/>
              </w:rPr>
              <w:t xml:space="preserve"> </w:t>
            </w:r>
            <w:r>
              <w:rPr>
                <w:sz w:val="20"/>
              </w:rPr>
              <w:t>recommended</w:t>
            </w:r>
            <w:r>
              <w:rPr>
                <w:spacing w:val="-14"/>
                <w:sz w:val="20"/>
              </w:rPr>
              <w:t xml:space="preserve"> </w:t>
            </w:r>
            <w:r>
              <w:rPr>
                <w:sz w:val="20"/>
              </w:rPr>
              <w:t>that</w:t>
            </w:r>
            <w:r>
              <w:rPr>
                <w:spacing w:val="-15"/>
                <w:sz w:val="20"/>
              </w:rPr>
              <w:t xml:space="preserve"> </w:t>
            </w:r>
            <w:r>
              <w:rPr>
                <w:sz w:val="20"/>
              </w:rPr>
              <w:t>this</w:t>
            </w:r>
            <w:r>
              <w:rPr>
                <w:spacing w:val="-14"/>
                <w:sz w:val="20"/>
              </w:rPr>
              <w:t xml:space="preserve"> </w:t>
            </w:r>
            <w:r>
              <w:rPr>
                <w:sz w:val="20"/>
              </w:rPr>
              <w:t>form</w:t>
            </w:r>
            <w:r>
              <w:rPr>
                <w:spacing w:val="-14"/>
                <w:sz w:val="20"/>
              </w:rPr>
              <w:t xml:space="preserve"> </w:t>
            </w:r>
            <w:r>
              <w:rPr>
                <w:sz w:val="20"/>
              </w:rPr>
              <w:t>is</w:t>
            </w:r>
            <w:r>
              <w:rPr>
                <w:spacing w:val="-15"/>
                <w:sz w:val="20"/>
              </w:rPr>
              <w:t xml:space="preserve"> </w:t>
            </w:r>
            <w:r>
              <w:rPr>
                <w:sz w:val="20"/>
              </w:rPr>
              <w:t>used</w:t>
            </w:r>
            <w:r>
              <w:rPr>
                <w:spacing w:val="-14"/>
                <w:sz w:val="20"/>
              </w:rPr>
              <w:t xml:space="preserve"> </w:t>
            </w:r>
            <w:r>
              <w:rPr>
                <w:sz w:val="20"/>
              </w:rPr>
              <w:t>to</w:t>
            </w:r>
            <w:r>
              <w:rPr>
                <w:spacing w:val="-15"/>
                <w:sz w:val="20"/>
              </w:rPr>
              <w:t xml:space="preserve"> </w:t>
            </w:r>
            <w:r>
              <w:rPr>
                <w:sz w:val="20"/>
              </w:rPr>
              <w:t>help</w:t>
            </w:r>
            <w:r>
              <w:rPr>
                <w:spacing w:val="-14"/>
                <w:sz w:val="20"/>
              </w:rPr>
              <w:t xml:space="preserve"> </w:t>
            </w:r>
            <w:r>
              <w:rPr>
                <w:sz w:val="20"/>
              </w:rPr>
              <w:t>you</w:t>
            </w:r>
            <w:r>
              <w:rPr>
                <w:spacing w:val="-15"/>
                <w:sz w:val="20"/>
              </w:rPr>
              <w:t xml:space="preserve"> </w:t>
            </w:r>
            <w:r>
              <w:rPr>
                <w:sz w:val="20"/>
              </w:rPr>
              <w:t>think</w:t>
            </w:r>
            <w:r>
              <w:rPr>
                <w:spacing w:val="-14"/>
                <w:sz w:val="20"/>
              </w:rPr>
              <w:t xml:space="preserve"> </w:t>
            </w:r>
            <w:r>
              <w:rPr>
                <w:sz w:val="20"/>
              </w:rPr>
              <w:t>about</w:t>
            </w:r>
            <w:r>
              <w:rPr>
                <w:spacing w:val="-15"/>
                <w:sz w:val="20"/>
              </w:rPr>
              <w:t xml:space="preserve"> </w:t>
            </w:r>
            <w:r>
              <w:rPr>
                <w:sz w:val="20"/>
              </w:rPr>
              <w:t>the</w:t>
            </w:r>
            <w:r>
              <w:rPr>
                <w:spacing w:val="-14"/>
                <w:sz w:val="20"/>
              </w:rPr>
              <w:t xml:space="preserve"> </w:t>
            </w:r>
            <w:r>
              <w:rPr>
                <w:sz w:val="20"/>
              </w:rPr>
              <w:t>job</w:t>
            </w:r>
            <w:r>
              <w:rPr>
                <w:spacing w:val="-15"/>
                <w:sz w:val="20"/>
              </w:rPr>
              <w:t xml:space="preserve"> </w:t>
            </w:r>
            <w:r>
              <w:rPr>
                <w:sz w:val="20"/>
              </w:rPr>
              <w:t>which</w:t>
            </w:r>
            <w:r>
              <w:rPr>
                <w:spacing w:val="-14"/>
                <w:sz w:val="20"/>
              </w:rPr>
              <w:t xml:space="preserve"> </w:t>
            </w:r>
            <w:r>
              <w:rPr>
                <w:sz w:val="20"/>
              </w:rPr>
              <w:t>you</w:t>
            </w:r>
            <w:r>
              <w:rPr>
                <w:spacing w:val="-14"/>
                <w:sz w:val="20"/>
              </w:rPr>
              <w:t xml:space="preserve"> </w:t>
            </w:r>
            <w:r>
              <w:rPr>
                <w:sz w:val="20"/>
              </w:rPr>
              <w:t>do, prior to your</w:t>
            </w:r>
            <w:r>
              <w:rPr>
                <w:spacing w:val="-12"/>
                <w:sz w:val="20"/>
              </w:rPr>
              <w:t xml:space="preserve"> </w:t>
            </w:r>
            <w:r>
              <w:rPr>
                <w:sz w:val="20"/>
              </w:rPr>
              <w:t>appraisal.</w:t>
            </w:r>
          </w:p>
        </w:tc>
      </w:tr>
    </w:tbl>
    <w:p w14:paraId="3925058C" w14:textId="77777777" w:rsidR="00E169AC" w:rsidRDefault="00E169AC">
      <w:pPr>
        <w:pStyle w:val="BodyText"/>
        <w:rPr>
          <w:sz w:val="20"/>
        </w:rPr>
      </w:pPr>
    </w:p>
    <w:p w14:paraId="5C529D74" w14:textId="77777777" w:rsidR="00E169AC" w:rsidRDefault="00E169AC">
      <w:pPr>
        <w:pStyle w:val="BodyText"/>
        <w:spacing w:before="8"/>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E169AC" w14:paraId="14594D72" w14:textId="77777777">
        <w:trPr>
          <w:trHeight w:val="426"/>
        </w:trPr>
        <w:tc>
          <w:tcPr>
            <w:tcW w:w="10592" w:type="dxa"/>
            <w:gridSpan w:val="2"/>
          </w:tcPr>
          <w:p w14:paraId="686F63EC" w14:textId="77777777" w:rsidR="00E169AC" w:rsidRDefault="00DC1B2A">
            <w:pPr>
              <w:pStyle w:val="TableParagraph"/>
              <w:spacing w:before="39"/>
              <w:ind w:left="2025"/>
              <w:rPr>
                <w:b/>
                <w:sz w:val="20"/>
              </w:rPr>
            </w:pPr>
            <w:r>
              <w:rPr>
                <w:b/>
                <w:sz w:val="20"/>
              </w:rPr>
              <w:t>1. Describe your understanding of your key responsibilities and duties:</w:t>
            </w:r>
          </w:p>
        </w:tc>
      </w:tr>
      <w:tr w:rsidR="00E169AC" w14:paraId="7E481002" w14:textId="77777777">
        <w:trPr>
          <w:trHeight w:val="426"/>
        </w:trPr>
        <w:tc>
          <w:tcPr>
            <w:tcW w:w="5296" w:type="dxa"/>
          </w:tcPr>
          <w:p w14:paraId="40FCD9CB" w14:textId="77777777" w:rsidR="00E169AC" w:rsidRDefault="00DC1B2A">
            <w:pPr>
              <w:pStyle w:val="TableParagraph"/>
              <w:spacing w:before="39"/>
              <w:ind w:left="1824"/>
              <w:rPr>
                <w:sz w:val="20"/>
              </w:rPr>
            </w:pPr>
            <w:r>
              <w:rPr>
                <w:sz w:val="20"/>
              </w:rPr>
              <w:t>Appraisee response</w:t>
            </w:r>
          </w:p>
        </w:tc>
        <w:tc>
          <w:tcPr>
            <w:tcW w:w="5296" w:type="dxa"/>
          </w:tcPr>
          <w:p w14:paraId="3F3C103F" w14:textId="77777777" w:rsidR="00E169AC" w:rsidRDefault="00DC1B2A">
            <w:pPr>
              <w:pStyle w:val="TableParagraph"/>
              <w:spacing w:before="39"/>
              <w:ind w:left="1838"/>
              <w:rPr>
                <w:sz w:val="20"/>
              </w:rPr>
            </w:pPr>
            <w:r>
              <w:rPr>
                <w:sz w:val="20"/>
              </w:rPr>
              <w:t>Appraiser response</w:t>
            </w:r>
          </w:p>
        </w:tc>
      </w:tr>
      <w:tr w:rsidR="00E169AC" w14:paraId="0A27241D" w14:textId="77777777">
        <w:trPr>
          <w:trHeight w:val="1803"/>
        </w:trPr>
        <w:tc>
          <w:tcPr>
            <w:tcW w:w="5296" w:type="dxa"/>
          </w:tcPr>
          <w:p w14:paraId="2D9B15BD" w14:textId="77777777" w:rsidR="00E169AC" w:rsidRDefault="00E169AC">
            <w:pPr>
              <w:pStyle w:val="TableParagraph"/>
              <w:rPr>
                <w:rFonts w:ascii="Times New Roman"/>
                <w:sz w:val="18"/>
              </w:rPr>
            </w:pPr>
          </w:p>
        </w:tc>
        <w:tc>
          <w:tcPr>
            <w:tcW w:w="5296" w:type="dxa"/>
          </w:tcPr>
          <w:p w14:paraId="319DB4A0" w14:textId="77777777" w:rsidR="00E169AC" w:rsidRDefault="00E169AC">
            <w:pPr>
              <w:pStyle w:val="TableParagraph"/>
              <w:rPr>
                <w:rFonts w:ascii="Times New Roman"/>
                <w:sz w:val="18"/>
              </w:rPr>
            </w:pPr>
          </w:p>
        </w:tc>
      </w:tr>
    </w:tbl>
    <w:p w14:paraId="1AA112AD" w14:textId="77777777" w:rsidR="00E169AC" w:rsidRDefault="00E169AC">
      <w:pPr>
        <w:pStyle w:val="BodyText"/>
        <w:rPr>
          <w:sz w:val="20"/>
        </w:rPr>
      </w:pPr>
    </w:p>
    <w:p w14:paraId="30563BC8" w14:textId="77777777" w:rsidR="00E169AC" w:rsidRDefault="00E169AC">
      <w:pPr>
        <w:pStyle w:val="BodyText"/>
        <w:spacing w:before="8"/>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E169AC" w14:paraId="77BE6F90" w14:textId="77777777">
        <w:trPr>
          <w:trHeight w:val="426"/>
        </w:trPr>
        <w:tc>
          <w:tcPr>
            <w:tcW w:w="10592" w:type="dxa"/>
            <w:gridSpan w:val="2"/>
          </w:tcPr>
          <w:p w14:paraId="774045B0" w14:textId="77777777" w:rsidR="00E169AC" w:rsidRDefault="00DC1B2A">
            <w:pPr>
              <w:pStyle w:val="TableParagraph"/>
              <w:spacing w:before="39"/>
              <w:ind w:left="3403"/>
              <w:rPr>
                <w:b/>
                <w:sz w:val="20"/>
              </w:rPr>
            </w:pPr>
            <w:r>
              <w:rPr>
                <w:b/>
                <w:sz w:val="20"/>
              </w:rPr>
              <w:t>2. Which parts of your job do you do well?</w:t>
            </w:r>
          </w:p>
        </w:tc>
      </w:tr>
      <w:tr w:rsidR="00E169AC" w14:paraId="7D42B0B2" w14:textId="77777777">
        <w:trPr>
          <w:trHeight w:val="426"/>
        </w:trPr>
        <w:tc>
          <w:tcPr>
            <w:tcW w:w="5296" w:type="dxa"/>
          </w:tcPr>
          <w:p w14:paraId="5FCAE69D" w14:textId="77777777" w:rsidR="00E169AC" w:rsidRDefault="00DC1B2A">
            <w:pPr>
              <w:pStyle w:val="TableParagraph"/>
              <w:spacing w:before="39"/>
              <w:ind w:left="1824"/>
              <w:rPr>
                <w:sz w:val="20"/>
              </w:rPr>
            </w:pPr>
            <w:r>
              <w:rPr>
                <w:sz w:val="20"/>
              </w:rPr>
              <w:t>Appraisee response</w:t>
            </w:r>
          </w:p>
        </w:tc>
        <w:tc>
          <w:tcPr>
            <w:tcW w:w="5296" w:type="dxa"/>
          </w:tcPr>
          <w:p w14:paraId="05FE0641" w14:textId="77777777" w:rsidR="00E169AC" w:rsidRDefault="00DC1B2A">
            <w:pPr>
              <w:pStyle w:val="TableParagraph"/>
              <w:spacing w:before="39"/>
              <w:ind w:left="1838"/>
              <w:rPr>
                <w:sz w:val="20"/>
              </w:rPr>
            </w:pPr>
            <w:r>
              <w:rPr>
                <w:sz w:val="20"/>
              </w:rPr>
              <w:t>Appraiser response</w:t>
            </w:r>
          </w:p>
        </w:tc>
      </w:tr>
      <w:tr w:rsidR="00E169AC" w14:paraId="0FC9CE93" w14:textId="77777777">
        <w:trPr>
          <w:trHeight w:val="1803"/>
        </w:trPr>
        <w:tc>
          <w:tcPr>
            <w:tcW w:w="5296" w:type="dxa"/>
          </w:tcPr>
          <w:p w14:paraId="028188A4" w14:textId="77777777" w:rsidR="00E169AC" w:rsidRDefault="00E169AC">
            <w:pPr>
              <w:pStyle w:val="TableParagraph"/>
              <w:rPr>
                <w:rFonts w:ascii="Times New Roman"/>
                <w:sz w:val="18"/>
              </w:rPr>
            </w:pPr>
          </w:p>
        </w:tc>
        <w:tc>
          <w:tcPr>
            <w:tcW w:w="5296" w:type="dxa"/>
          </w:tcPr>
          <w:p w14:paraId="3E63A550" w14:textId="77777777" w:rsidR="00E169AC" w:rsidRDefault="00E169AC">
            <w:pPr>
              <w:pStyle w:val="TableParagraph"/>
              <w:rPr>
                <w:rFonts w:ascii="Times New Roman"/>
                <w:sz w:val="18"/>
              </w:rPr>
            </w:pPr>
          </w:p>
        </w:tc>
      </w:tr>
    </w:tbl>
    <w:p w14:paraId="4C06A615" w14:textId="77777777" w:rsidR="00E169AC" w:rsidRDefault="00DC1B2A">
      <w:pPr>
        <w:pStyle w:val="Heading1"/>
      </w:pPr>
      <w:r>
        <w:t>(Continued on next page)</w:t>
      </w:r>
    </w:p>
    <w:p w14:paraId="361E54D0" w14:textId="77777777" w:rsidR="00E169AC" w:rsidRDefault="00E169AC">
      <w:pPr>
        <w:sectPr w:rsidR="00E169AC">
          <w:headerReference w:type="default" r:id="rId51"/>
          <w:footerReference w:type="default" r:id="rId52"/>
          <w:pgSz w:w="11900" w:h="16840"/>
          <w:pgMar w:top="1280" w:right="420" w:bottom="420" w:left="580" w:header="0" w:footer="220" w:gutter="0"/>
          <w:pgNumType w:start="1"/>
          <w:cols w:space="720"/>
        </w:sectPr>
      </w:pPr>
    </w:p>
    <w:p w14:paraId="44A87997" w14:textId="77777777" w:rsidR="00E169AC" w:rsidRDefault="00E169AC">
      <w:pPr>
        <w:pStyle w:val="BodyText"/>
        <w:rPr>
          <w:i/>
          <w:sz w:val="20"/>
        </w:rPr>
      </w:pPr>
    </w:p>
    <w:p w14:paraId="0E4D8162" w14:textId="77777777" w:rsidR="00E169AC" w:rsidRDefault="00E169AC">
      <w:pPr>
        <w:pStyle w:val="BodyText"/>
        <w:spacing w:before="7" w:after="1"/>
        <w:rPr>
          <w:i/>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2"/>
        <w:gridCol w:w="2434"/>
        <w:gridCol w:w="1444"/>
        <w:gridCol w:w="1364"/>
        <w:gridCol w:w="3517"/>
      </w:tblGrid>
      <w:tr w:rsidR="00E169AC" w14:paraId="34CF47D4" w14:textId="77777777">
        <w:trPr>
          <w:trHeight w:val="426"/>
        </w:trPr>
        <w:tc>
          <w:tcPr>
            <w:tcW w:w="10591" w:type="dxa"/>
            <w:gridSpan w:val="5"/>
          </w:tcPr>
          <w:p w14:paraId="4E6932D0" w14:textId="77777777" w:rsidR="00E169AC" w:rsidRDefault="00DC1B2A">
            <w:pPr>
              <w:pStyle w:val="TableParagraph"/>
              <w:spacing w:before="39"/>
              <w:ind w:left="4740"/>
              <w:rPr>
                <w:b/>
                <w:sz w:val="20"/>
              </w:rPr>
            </w:pPr>
            <w:r>
              <w:rPr>
                <w:b/>
                <w:sz w:val="20"/>
              </w:rPr>
              <w:t>3. Objectives</w:t>
            </w:r>
          </w:p>
        </w:tc>
      </w:tr>
      <w:tr w:rsidR="00E169AC" w14:paraId="52BEB514" w14:textId="77777777">
        <w:trPr>
          <w:trHeight w:val="1536"/>
        </w:trPr>
        <w:tc>
          <w:tcPr>
            <w:tcW w:w="10591" w:type="dxa"/>
            <w:gridSpan w:val="5"/>
          </w:tcPr>
          <w:p w14:paraId="0F0369EF" w14:textId="77777777" w:rsidR="00E169AC" w:rsidRDefault="00E169AC">
            <w:pPr>
              <w:pStyle w:val="TableParagraph"/>
              <w:spacing w:before="3"/>
              <w:rPr>
                <w:i/>
                <w:sz w:val="24"/>
              </w:rPr>
            </w:pPr>
          </w:p>
          <w:p w14:paraId="1103A81B" w14:textId="77777777" w:rsidR="00E169AC" w:rsidRDefault="00DC1B2A">
            <w:pPr>
              <w:pStyle w:val="TableParagraph"/>
              <w:spacing w:line="252" w:lineRule="auto"/>
              <w:ind w:left="527" w:right="429"/>
              <w:jc w:val="center"/>
              <w:rPr>
                <w:sz w:val="20"/>
              </w:rPr>
            </w:pPr>
            <w:r>
              <w:rPr>
                <w:sz w:val="20"/>
              </w:rPr>
              <w:t>List</w:t>
            </w:r>
            <w:r>
              <w:rPr>
                <w:spacing w:val="-14"/>
                <w:sz w:val="20"/>
              </w:rPr>
              <w:t xml:space="preserve"> </w:t>
            </w:r>
            <w:r>
              <w:rPr>
                <w:sz w:val="20"/>
              </w:rPr>
              <w:t>the</w:t>
            </w:r>
            <w:r>
              <w:rPr>
                <w:spacing w:val="-13"/>
                <w:sz w:val="20"/>
              </w:rPr>
              <w:t xml:space="preserve"> </w:t>
            </w:r>
            <w:r>
              <w:rPr>
                <w:sz w:val="20"/>
              </w:rPr>
              <w:t>objectives</w:t>
            </w:r>
            <w:r>
              <w:rPr>
                <w:spacing w:val="-14"/>
                <w:sz w:val="20"/>
              </w:rPr>
              <w:t xml:space="preserve"> </w:t>
            </w:r>
            <w:r>
              <w:rPr>
                <w:sz w:val="20"/>
              </w:rPr>
              <w:t>you</w:t>
            </w:r>
            <w:r>
              <w:rPr>
                <w:spacing w:val="-13"/>
                <w:sz w:val="20"/>
              </w:rPr>
              <w:t xml:space="preserve"> </w:t>
            </w:r>
            <w:r>
              <w:rPr>
                <w:sz w:val="20"/>
              </w:rPr>
              <w:t>set</w:t>
            </w:r>
            <w:r>
              <w:rPr>
                <w:spacing w:val="-14"/>
                <w:sz w:val="20"/>
              </w:rPr>
              <w:t xml:space="preserve"> </w:t>
            </w:r>
            <w:r>
              <w:rPr>
                <w:sz w:val="20"/>
              </w:rPr>
              <w:t>out</w:t>
            </w:r>
            <w:r>
              <w:rPr>
                <w:spacing w:val="-13"/>
                <w:sz w:val="20"/>
              </w:rPr>
              <w:t xml:space="preserve"> </w:t>
            </w:r>
            <w:r>
              <w:rPr>
                <w:sz w:val="20"/>
              </w:rPr>
              <w:t>to</w:t>
            </w:r>
            <w:r>
              <w:rPr>
                <w:spacing w:val="-14"/>
                <w:sz w:val="20"/>
              </w:rPr>
              <w:t xml:space="preserve"> </w:t>
            </w:r>
            <w:r>
              <w:rPr>
                <w:sz w:val="20"/>
              </w:rPr>
              <w:t>achieve</w:t>
            </w:r>
            <w:r>
              <w:rPr>
                <w:spacing w:val="-13"/>
                <w:sz w:val="20"/>
              </w:rPr>
              <w:t xml:space="preserve"> </w:t>
            </w:r>
            <w:r>
              <w:rPr>
                <w:sz w:val="20"/>
              </w:rPr>
              <w:t>in</w:t>
            </w:r>
            <w:r>
              <w:rPr>
                <w:spacing w:val="-14"/>
                <w:sz w:val="20"/>
              </w:rPr>
              <w:t xml:space="preserve"> </w:t>
            </w:r>
            <w:r>
              <w:rPr>
                <w:sz w:val="20"/>
              </w:rPr>
              <w:t>the</w:t>
            </w:r>
            <w:r>
              <w:rPr>
                <w:spacing w:val="-13"/>
                <w:sz w:val="20"/>
              </w:rPr>
              <w:t xml:space="preserve"> </w:t>
            </w:r>
            <w:r>
              <w:rPr>
                <w:sz w:val="20"/>
              </w:rPr>
              <w:t>past</w:t>
            </w:r>
            <w:r>
              <w:rPr>
                <w:spacing w:val="-14"/>
                <w:sz w:val="20"/>
              </w:rPr>
              <w:t xml:space="preserve"> </w:t>
            </w:r>
            <w:r>
              <w:rPr>
                <w:sz w:val="20"/>
              </w:rPr>
              <w:t>12</w:t>
            </w:r>
            <w:r>
              <w:rPr>
                <w:spacing w:val="-13"/>
                <w:sz w:val="20"/>
              </w:rPr>
              <w:t xml:space="preserve"> </w:t>
            </w:r>
            <w:r>
              <w:rPr>
                <w:sz w:val="20"/>
              </w:rPr>
              <w:t>months</w:t>
            </w:r>
            <w:r>
              <w:rPr>
                <w:spacing w:val="-14"/>
                <w:sz w:val="20"/>
              </w:rPr>
              <w:t xml:space="preserve"> </w:t>
            </w:r>
            <w:r>
              <w:rPr>
                <w:sz w:val="20"/>
              </w:rPr>
              <w:t>(or</w:t>
            </w:r>
            <w:r>
              <w:rPr>
                <w:spacing w:val="-13"/>
                <w:sz w:val="20"/>
              </w:rPr>
              <w:t xml:space="preserve"> </w:t>
            </w:r>
            <w:r>
              <w:rPr>
                <w:sz w:val="20"/>
              </w:rPr>
              <w:t>the</w:t>
            </w:r>
            <w:r>
              <w:rPr>
                <w:spacing w:val="-13"/>
                <w:sz w:val="20"/>
              </w:rPr>
              <w:t xml:space="preserve"> </w:t>
            </w:r>
            <w:r>
              <w:rPr>
                <w:sz w:val="20"/>
              </w:rPr>
              <w:t>period</w:t>
            </w:r>
            <w:r>
              <w:rPr>
                <w:spacing w:val="-14"/>
                <w:sz w:val="20"/>
              </w:rPr>
              <w:t xml:space="preserve"> </w:t>
            </w:r>
            <w:r>
              <w:rPr>
                <w:sz w:val="20"/>
              </w:rPr>
              <w:t>covered</w:t>
            </w:r>
            <w:r>
              <w:rPr>
                <w:spacing w:val="-13"/>
                <w:sz w:val="20"/>
              </w:rPr>
              <w:t xml:space="preserve"> </w:t>
            </w:r>
            <w:r>
              <w:rPr>
                <w:sz w:val="20"/>
              </w:rPr>
              <w:t>by</w:t>
            </w:r>
            <w:r>
              <w:rPr>
                <w:spacing w:val="-14"/>
                <w:sz w:val="20"/>
              </w:rPr>
              <w:t xml:space="preserve"> </w:t>
            </w:r>
            <w:r>
              <w:rPr>
                <w:sz w:val="20"/>
              </w:rPr>
              <w:t>this</w:t>
            </w:r>
            <w:r>
              <w:rPr>
                <w:spacing w:val="-13"/>
                <w:sz w:val="20"/>
              </w:rPr>
              <w:t xml:space="preserve"> </w:t>
            </w:r>
            <w:r>
              <w:rPr>
                <w:sz w:val="20"/>
              </w:rPr>
              <w:t>appraisal)</w:t>
            </w:r>
            <w:r>
              <w:rPr>
                <w:spacing w:val="-14"/>
                <w:sz w:val="20"/>
              </w:rPr>
              <w:t xml:space="preserve"> </w:t>
            </w:r>
            <w:r>
              <w:rPr>
                <w:sz w:val="20"/>
              </w:rPr>
              <w:t>with</w:t>
            </w:r>
            <w:r>
              <w:rPr>
                <w:spacing w:val="-13"/>
                <w:sz w:val="20"/>
              </w:rPr>
              <w:t xml:space="preserve"> </w:t>
            </w:r>
            <w:r>
              <w:rPr>
                <w:sz w:val="20"/>
              </w:rPr>
              <w:t>the measures or standards</w:t>
            </w:r>
            <w:r>
              <w:rPr>
                <w:spacing w:val="-14"/>
                <w:sz w:val="20"/>
              </w:rPr>
              <w:t xml:space="preserve"> </w:t>
            </w:r>
            <w:r>
              <w:rPr>
                <w:sz w:val="20"/>
              </w:rPr>
              <w:t>agreed.</w:t>
            </w:r>
          </w:p>
          <w:p w14:paraId="5454C2B6" w14:textId="77777777" w:rsidR="00E169AC" w:rsidRDefault="00DC1B2A">
            <w:pPr>
              <w:pStyle w:val="TableParagraph"/>
              <w:spacing w:before="146"/>
              <w:ind w:left="527" w:right="418"/>
              <w:jc w:val="center"/>
              <w:rPr>
                <w:sz w:val="20"/>
              </w:rPr>
            </w:pPr>
            <w:r>
              <w:rPr>
                <w:sz w:val="20"/>
              </w:rPr>
              <w:t>1 = Poor, 3 = Adequate, 5 = Excellent</w:t>
            </w:r>
          </w:p>
        </w:tc>
      </w:tr>
      <w:tr w:rsidR="00E169AC" w14:paraId="6474295C" w14:textId="77777777">
        <w:trPr>
          <w:trHeight w:val="667"/>
        </w:trPr>
        <w:tc>
          <w:tcPr>
            <w:tcW w:w="1832" w:type="dxa"/>
          </w:tcPr>
          <w:p w14:paraId="7935AEDB" w14:textId="77777777" w:rsidR="00E169AC" w:rsidRDefault="00DC1B2A">
            <w:pPr>
              <w:pStyle w:val="TableParagraph"/>
              <w:spacing w:before="159"/>
              <w:ind w:left="460"/>
              <w:rPr>
                <w:b/>
                <w:sz w:val="20"/>
              </w:rPr>
            </w:pPr>
            <w:r>
              <w:rPr>
                <w:b/>
                <w:sz w:val="20"/>
              </w:rPr>
              <w:t>Objective</w:t>
            </w:r>
          </w:p>
        </w:tc>
        <w:tc>
          <w:tcPr>
            <w:tcW w:w="2434" w:type="dxa"/>
          </w:tcPr>
          <w:p w14:paraId="1B820BA9" w14:textId="77777777" w:rsidR="00E169AC" w:rsidRDefault="00DC1B2A">
            <w:pPr>
              <w:pStyle w:val="TableParagraph"/>
              <w:spacing w:before="159"/>
              <w:ind w:left="354"/>
              <w:rPr>
                <w:b/>
                <w:sz w:val="20"/>
              </w:rPr>
            </w:pPr>
            <w:r>
              <w:rPr>
                <w:b/>
                <w:sz w:val="20"/>
              </w:rPr>
              <w:t>Measure/Standard</w:t>
            </w:r>
          </w:p>
        </w:tc>
        <w:tc>
          <w:tcPr>
            <w:tcW w:w="1444" w:type="dxa"/>
          </w:tcPr>
          <w:p w14:paraId="67060EDC" w14:textId="77777777" w:rsidR="00E169AC" w:rsidRDefault="00DC1B2A">
            <w:pPr>
              <w:pStyle w:val="TableParagraph"/>
              <w:spacing w:before="39" w:line="252" w:lineRule="auto"/>
              <w:ind w:left="287" w:hanging="41"/>
              <w:rPr>
                <w:b/>
                <w:sz w:val="20"/>
              </w:rPr>
            </w:pPr>
            <w:r>
              <w:rPr>
                <w:b/>
                <w:w w:val="95"/>
                <w:sz w:val="20"/>
              </w:rPr>
              <w:t xml:space="preserve">Appraisee </w:t>
            </w:r>
            <w:r>
              <w:rPr>
                <w:b/>
                <w:sz w:val="20"/>
              </w:rPr>
              <w:t>score 1-5</w:t>
            </w:r>
          </w:p>
        </w:tc>
        <w:tc>
          <w:tcPr>
            <w:tcW w:w="1364" w:type="dxa"/>
          </w:tcPr>
          <w:p w14:paraId="6E74FE29" w14:textId="77777777" w:rsidR="00E169AC" w:rsidRDefault="00DC1B2A">
            <w:pPr>
              <w:pStyle w:val="TableParagraph"/>
              <w:spacing w:before="39" w:line="252" w:lineRule="auto"/>
              <w:ind w:left="247" w:right="203" w:hanging="27"/>
              <w:rPr>
                <w:b/>
                <w:sz w:val="20"/>
              </w:rPr>
            </w:pPr>
            <w:r>
              <w:rPr>
                <w:b/>
                <w:w w:val="95"/>
                <w:sz w:val="20"/>
              </w:rPr>
              <w:t xml:space="preserve">Appraiser </w:t>
            </w:r>
            <w:r>
              <w:rPr>
                <w:b/>
                <w:sz w:val="20"/>
              </w:rPr>
              <w:t>score 1-5</w:t>
            </w:r>
          </w:p>
        </w:tc>
        <w:tc>
          <w:tcPr>
            <w:tcW w:w="3517" w:type="dxa"/>
          </w:tcPr>
          <w:p w14:paraId="19476ED9" w14:textId="77777777" w:rsidR="00E169AC" w:rsidRDefault="00DC1B2A">
            <w:pPr>
              <w:pStyle w:val="TableParagraph"/>
              <w:spacing w:before="159"/>
              <w:ind w:left="237" w:right="258"/>
              <w:jc w:val="center"/>
              <w:rPr>
                <w:b/>
                <w:sz w:val="20"/>
              </w:rPr>
            </w:pPr>
            <w:r>
              <w:rPr>
                <w:b/>
                <w:sz w:val="20"/>
              </w:rPr>
              <w:t>Comments</w:t>
            </w:r>
          </w:p>
        </w:tc>
      </w:tr>
      <w:tr w:rsidR="00E169AC" w14:paraId="34EA53D6" w14:textId="77777777">
        <w:trPr>
          <w:trHeight w:val="1148"/>
        </w:trPr>
        <w:tc>
          <w:tcPr>
            <w:tcW w:w="1832" w:type="dxa"/>
          </w:tcPr>
          <w:p w14:paraId="5763A6E8" w14:textId="77777777" w:rsidR="00E169AC" w:rsidRDefault="00E169AC">
            <w:pPr>
              <w:pStyle w:val="TableParagraph"/>
              <w:spacing w:before="3"/>
              <w:rPr>
                <w:i/>
                <w:sz w:val="24"/>
              </w:rPr>
            </w:pPr>
          </w:p>
          <w:p w14:paraId="2506EF1F" w14:textId="77777777" w:rsidR="00E169AC" w:rsidRDefault="00DC1B2A">
            <w:pPr>
              <w:pStyle w:val="TableParagraph"/>
              <w:spacing w:line="252" w:lineRule="auto"/>
              <w:ind w:left="86" w:right="-13" w:firstLine="93"/>
              <w:rPr>
                <w:sz w:val="20"/>
              </w:rPr>
            </w:pPr>
            <w:r>
              <w:rPr>
                <w:sz w:val="20"/>
              </w:rPr>
              <w:t>What you agreed last year to achieve</w:t>
            </w:r>
          </w:p>
        </w:tc>
        <w:tc>
          <w:tcPr>
            <w:tcW w:w="2434" w:type="dxa"/>
          </w:tcPr>
          <w:p w14:paraId="16102DC3" w14:textId="77777777" w:rsidR="00E169AC" w:rsidRDefault="00DC1B2A">
            <w:pPr>
              <w:pStyle w:val="TableParagraph"/>
              <w:spacing w:before="39" w:line="252" w:lineRule="auto"/>
              <w:ind w:left="29" w:right="13"/>
              <w:jc w:val="center"/>
              <w:rPr>
                <w:sz w:val="20"/>
              </w:rPr>
            </w:pPr>
            <w:r>
              <w:rPr>
                <w:sz w:val="20"/>
              </w:rPr>
              <w:t>What measure you agreed to use for identifying when you had reached the objective</w:t>
            </w:r>
          </w:p>
        </w:tc>
        <w:tc>
          <w:tcPr>
            <w:tcW w:w="2808" w:type="dxa"/>
            <w:gridSpan w:val="2"/>
          </w:tcPr>
          <w:p w14:paraId="05B85FD8" w14:textId="77777777" w:rsidR="00E169AC" w:rsidRDefault="00E169AC">
            <w:pPr>
              <w:pStyle w:val="TableParagraph"/>
              <w:spacing w:before="3"/>
              <w:rPr>
                <w:i/>
                <w:sz w:val="17"/>
              </w:rPr>
            </w:pPr>
          </w:p>
          <w:p w14:paraId="0D419852" w14:textId="77777777" w:rsidR="00E169AC" w:rsidRDefault="00DC1B2A">
            <w:pPr>
              <w:pStyle w:val="TableParagraph"/>
              <w:spacing w:before="1"/>
              <w:ind w:left="764" w:right="736"/>
              <w:jc w:val="center"/>
              <w:rPr>
                <w:sz w:val="20"/>
              </w:rPr>
            </w:pPr>
            <w:r>
              <w:rPr>
                <w:sz w:val="20"/>
              </w:rPr>
              <w:t>1 = Poor,</w:t>
            </w:r>
          </w:p>
          <w:p w14:paraId="287D33C5" w14:textId="77777777" w:rsidR="00E169AC" w:rsidRDefault="00DC1B2A">
            <w:pPr>
              <w:pStyle w:val="TableParagraph"/>
              <w:spacing w:before="24"/>
              <w:ind w:left="764" w:right="736"/>
              <w:jc w:val="center"/>
              <w:rPr>
                <w:sz w:val="20"/>
              </w:rPr>
            </w:pPr>
            <w:r>
              <w:rPr>
                <w:sz w:val="20"/>
              </w:rPr>
              <w:t>3 = Adequate,</w:t>
            </w:r>
          </w:p>
          <w:p w14:paraId="6637C5F6" w14:textId="77777777" w:rsidR="00E169AC" w:rsidRDefault="00DC1B2A">
            <w:pPr>
              <w:pStyle w:val="TableParagraph"/>
              <w:spacing w:before="24"/>
              <w:ind w:left="764" w:right="736"/>
              <w:jc w:val="center"/>
              <w:rPr>
                <w:sz w:val="20"/>
              </w:rPr>
            </w:pPr>
            <w:r>
              <w:rPr>
                <w:sz w:val="20"/>
              </w:rPr>
              <w:t>5 = Excellent</w:t>
            </w:r>
          </w:p>
        </w:tc>
        <w:tc>
          <w:tcPr>
            <w:tcW w:w="3517" w:type="dxa"/>
          </w:tcPr>
          <w:p w14:paraId="04B24D75" w14:textId="77777777" w:rsidR="00E169AC" w:rsidRDefault="00E169AC">
            <w:pPr>
              <w:pStyle w:val="TableParagraph"/>
              <w:rPr>
                <w:i/>
              </w:rPr>
            </w:pPr>
          </w:p>
          <w:p w14:paraId="475221DF" w14:textId="77777777" w:rsidR="00E169AC" w:rsidRDefault="00DC1B2A">
            <w:pPr>
              <w:pStyle w:val="TableParagraph"/>
              <w:spacing w:before="147"/>
              <w:ind w:left="237" w:right="378"/>
              <w:jc w:val="center"/>
              <w:rPr>
                <w:sz w:val="20"/>
              </w:rPr>
            </w:pPr>
            <w:r>
              <w:rPr>
                <w:sz w:val="20"/>
              </w:rPr>
              <w:t>Joint comments from discussion</w:t>
            </w:r>
          </w:p>
        </w:tc>
      </w:tr>
      <w:tr w:rsidR="00E169AC" w14:paraId="7DED9B79" w14:textId="77777777">
        <w:trPr>
          <w:trHeight w:val="787"/>
        </w:trPr>
        <w:tc>
          <w:tcPr>
            <w:tcW w:w="1832" w:type="dxa"/>
          </w:tcPr>
          <w:p w14:paraId="1C9EFAD5" w14:textId="77777777" w:rsidR="00E169AC" w:rsidRDefault="00E169AC">
            <w:pPr>
              <w:pStyle w:val="TableParagraph"/>
              <w:rPr>
                <w:rFonts w:ascii="Times New Roman"/>
                <w:sz w:val="18"/>
              </w:rPr>
            </w:pPr>
          </w:p>
        </w:tc>
        <w:tc>
          <w:tcPr>
            <w:tcW w:w="2434" w:type="dxa"/>
          </w:tcPr>
          <w:p w14:paraId="1A0978CD" w14:textId="77777777" w:rsidR="00E169AC" w:rsidRDefault="00E169AC">
            <w:pPr>
              <w:pStyle w:val="TableParagraph"/>
              <w:rPr>
                <w:rFonts w:ascii="Times New Roman"/>
                <w:sz w:val="18"/>
              </w:rPr>
            </w:pPr>
          </w:p>
        </w:tc>
        <w:tc>
          <w:tcPr>
            <w:tcW w:w="1444" w:type="dxa"/>
          </w:tcPr>
          <w:p w14:paraId="786C0585" w14:textId="77777777" w:rsidR="00E169AC" w:rsidRDefault="00E169AC">
            <w:pPr>
              <w:pStyle w:val="TableParagraph"/>
              <w:rPr>
                <w:rFonts w:ascii="Times New Roman"/>
                <w:sz w:val="18"/>
              </w:rPr>
            </w:pPr>
          </w:p>
        </w:tc>
        <w:tc>
          <w:tcPr>
            <w:tcW w:w="1364" w:type="dxa"/>
          </w:tcPr>
          <w:p w14:paraId="631CB03B" w14:textId="77777777" w:rsidR="00E169AC" w:rsidRDefault="00E169AC">
            <w:pPr>
              <w:pStyle w:val="TableParagraph"/>
              <w:rPr>
                <w:rFonts w:ascii="Times New Roman"/>
                <w:sz w:val="18"/>
              </w:rPr>
            </w:pPr>
          </w:p>
        </w:tc>
        <w:tc>
          <w:tcPr>
            <w:tcW w:w="3517" w:type="dxa"/>
          </w:tcPr>
          <w:p w14:paraId="5EA1BD72" w14:textId="77777777" w:rsidR="00E169AC" w:rsidRDefault="00E169AC">
            <w:pPr>
              <w:pStyle w:val="TableParagraph"/>
              <w:rPr>
                <w:rFonts w:ascii="Times New Roman"/>
                <w:sz w:val="18"/>
              </w:rPr>
            </w:pPr>
          </w:p>
        </w:tc>
      </w:tr>
      <w:tr w:rsidR="00E169AC" w14:paraId="20101EE6" w14:textId="77777777">
        <w:trPr>
          <w:trHeight w:val="787"/>
        </w:trPr>
        <w:tc>
          <w:tcPr>
            <w:tcW w:w="1832" w:type="dxa"/>
          </w:tcPr>
          <w:p w14:paraId="1F7261BA" w14:textId="77777777" w:rsidR="00E169AC" w:rsidRDefault="00E169AC">
            <w:pPr>
              <w:pStyle w:val="TableParagraph"/>
              <w:rPr>
                <w:rFonts w:ascii="Times New Roman"/>
                <w:sz w:val="18"/>
              </w:rPr>
            </w:pPr>
          </w:p>
        </w:tc>
        <w:tc>
          <w:tcPr>
            <w:tcW w:w="2434" w:type="dxa"/>
          </w:tcPr>
          <w:p w14:paraId="021BDE49" w14:textId="77777777" w:rsidR="00E169AC" w:rsidRDefault="00E169AC">
            <w:pPr>
              <w:pStyle w:val="TableParagraph"/>
              <w:rPr>
                <w:rFonts w:ascii="Times New Roman"/>
                <w:sz w:val="18"/>
              </w:rPr>
            </w:pPr>
          </w:p>
        </w:tc>
        <w:tc>
          <w:tcPr>
            <w:tcW w:w="1444" w:type="dxa"/>
          </w:tcPr>
          <w:p w14:paraId="022B5577" w14:textId="77777777" w:rsidR="00E169AC" w:rsidRDefault="00E169AC">
            <w:pPr>
              <w:pStyle w:val="TableParagraph"/>
              <w:rPr>
                <w:rFonts w:ascii="Times New Roman"/>
                <w:sz w:val="18"/>
              </w:rPr>
            </w:pPr>
          </w:p>
        </w:tc>
        <w:tc>
          <w:tcPr>
            <w:tcW w:w="1364" w:type="dxa"/>
          </w:tcPr>
          <w:p w14:paraId="537A5986" w14:textId="77777777" w:rsidR="00E169AC" w:rsidRDefault="00E169AC">
            <w:pPr>
              <w:pStyle w:val="TableParagraph"/>
              <w:rPr>
                <w:rFonts w:ascii="Times New Roman"/>
                <w:sz w:val="18"/>
              </w:rPr>
            </w:pPr>
          </w:p>
        </w:tc>
        <w:tc>
          <w:tcPr>
            <w:tcW w:w="3517" w:type="dxa"/>
          </w:tcPr>
          <w:p w14:paraId="17C9495C" w14:textId="77777777" w:rsidR="00E169AC" w:rsidRDefault="00E169AC">
            <w:pPr>
              <w:pStyle w:val="TableParagraph"/>
              <w:rPr>
                <w:rFonts w:ascii="Times New Roman"/>
                <w:sz w:val="18"/>
              </w:rPr>
            </w:pPr>
          </w:p>
        </w:tc>
      </w:tr>
      <w:tr w:rsidR="00E169AC" w14:paraId="1210FD61" w14:textId="77777777">
        <w:trPr>
          <w:trHeight w:val="787"/>
        </w:trPr>
        <w:tc>
          <w:tcPr>
            <w:tcW w:w="1832" w:type="dxa"/>
          </w:tcPr>
          <w:p w14:paraId="257E142E" w14:textId="77777777" w:rsidR="00E169AC" w:rsidRDefault="00E169AC">
            <w:pPr>
              <w:pStyle w:val="TableParagraph"/>
              <w:rPr>
                <w:rFonts w:ascii="Times New Roman"/>
                <w:sz w:val="18"/>
              </w:rPr>
            </w:pPr>
          </w:p>
        </w:tc>
        <w:tc>
          <w:tcPr>
            <w:tcW w:w="2434" w:type="dxa"/>
          </w:tcPr>
          <w:p w14:paraId="70D8EC25" w14:textId="77777777" w:rsidR="00E169AC" w:rsidRDefault="00E169AC">
            <w:pPr>
              <w:pStyle w:val="TableParagraph"/>
              <w:rPr>
                <w:rFonts w:ascii="Times New Roman"/>
                <w:sz w:val="18"/>
              </w:rPr>
            </w:pPr>
          </w:p>
        </w:tc>
        <w:tc>
          <w:tcPr>
            <w:tcW w:w="1444" w:type="dxa"/>
          </w:tcPr>
          <w:p w14:paraId="4CE83390" w14:textId="77777777" w:rsidR="00E169AC" w:rsidRDefault="00E169AC">
            <w:pPr>
              <w:pStyle w:val="TableParagraph"/>
              <w:rPr>
                <w:rFonts w:ascii="Times New Roman"/>
                <w:sz w:val="18"/>
              </w:rPr>
            </w:pPr>
          </w:p>
        </w:tc>
        <w:tc>
          <w:tcPr>
            <w:tcW w:w="1364" w:type="dxa"/>
          </w:tcPr>
          <w:p w14:paraId="030EF95A" w14:textId="77777777" w:rsidR="00E169AC" w:rsidRDefault="00E169AC">
            <w:pPr>
              <w:pStyle w:val="TableParagraph"/>
              <w:rPr>
                <w:rFonts w:ascii="Times New Roman"/>
                <w:sz w:val="18"/>
              </w:rPr>
            </w:pPr>
          </w:p>
        </w:tc>
        <w:tc>
          <w:tcPr>
            <w:tcW w:w="3517" w:type="dxa"/>
          </w:tcPr>
          <w:p w14:paraId="7080A398" w14:textId="77777777" w:rsidR="00E169AC" w:rsidRDefault="00E169AC">
            <w:pPr>
              <w:pStyle w:val="TableParagraph"/>
              <w:rPr>
                <w:rFonts w:ascii="Times New Roman"/>
                <w:sz w:val="18"/>
              </w:rPr>
            </w:pPr>
          </w:p>
        </w:tc>
      </w:tr>
      <w:tr w:rsidR="00E169AC" w14:paraId="0215C4CD" w14:textId="77777777">
        <w:trPr>
          <w:trHeight w:val="787"/>
        </w:trPr>
        <w:tc>
          <w:tcPr>
            <w:tcW w:w="1832" w:type="dxa"/>
          </w:tcPr>
          <w:p w14:paraId="30D51FB9" w14:textId="77777777" w:rsidR="00E169AC" w:rsidRDefault="00E169AC">
            <w:pPr>
              <w:pStyle w:val="TableParagraph"/>
              <w:rPr>
                <w:rFonts w:ascii="Times New Roman"/>
                <w:sz w:val="18"/>
              </w:rPr>
            </w:pPr>
          </w:p>
        </w:tc>
        <w:tc>
          <w:tcPr>
            <w:tcW w:w="2434" w:type="dxa"/>
          </w:tcPr>
          <w:p w14:paraId="7B2EB97F" w14:textId="77777777" w:rsidR="00E169AC" w:rsidRDefault="00E169AC">
            <w:pPr>
              <w:pStyle w:val="TableParagraph"/>
              <w:rPr>
                <w:rFonts w:ascii="Times New Roman"/>
                <w:sz w:val="18"/>
              </w:rPr>
            </w:pPr>
          </w:p>
        </w:tc>
        <w:tc>
          <w:tcPr>
            <w:tcW w:w="1444" w:type="dxa"/>
          </w:tcPr>
          <w:p w14:paraId="4A8F2D4E" w14:textId="77777777" w:rsidR="00E169AC" w:rsidRDefault="00E169AC">
            <w:pPr>
              <w:pStyle w:val="TableParagraph"/>
              <w:rPr>
                <w:rFonts w:ascii="Times New Roman"/>
                <w:sz w:val="18"/>
              </w:rPr>
            </w:pPr>
          </w:p>
        </w:tc>
        <w:tc>
          <w:tcPr>
            <w:tcW w:w="1364" w:type="dxa"/>
          </w:tcPr>
          <w:p w14:paraId="71C9E006" w14:textId="77777777" w:rsidR="00E169AC" w:rsidRDefault="00E169AC">
            <w:pPr>
              <w:pStyle w:val="TableParagraph"/>
              <w:rPr>
                <w:rFonts w:ascii="Times New Roman"/>
                <w:sz w:val="18"/>
              </w:rPr>
            </w:pPr>
          </w:p>
        </w:tc>
        <w:tc>
          <w:tcPr>
            <w:tcW w:w="3517" w:type="dxa"/>
          </w:tcPr>
          <w:p w14:paraId="68A44C73" w14:textId="77777777" w:rsidR="00E169AC" w:rsidRDefault="00E169AC">
            <w:pPr>
              <w:pStyle w:val="TableParagraph"/>
              <w:rPr>
                <w:rFonts w:ascii="Times New Roman"/>
                <w:sz w:val="18"/>
              </w:rPr>
            </w:pPr>
          </w:p>
        </w:tc>
      </w:tr>
      <w:tr w:rsidR="00E169AC" w14:paraId="38A1D635" w14:textId="77777777">
        <w:trPr>
          <w:trHeight w:val="787"/>
        </w:trPr>
        <w:tc>
          <w:tcPr>
            <w:tcW w:w="1832" w:type="dxa"/>
          </w:tcPr>
          <w:p w14:paraId="182BAAF7" w14:textId="77777777" w:rsidR="00E169AC" w:rsidRDefault="00E169AC">
            <w:pPr>
              <w:pStyle w:val="TableParagraph"/>
              <w:rPr>
                <w:rFonts w:ascii="Times New Roman"/>
                <w:sz w:val="18"/>
              </w:rPr>
            </w:pPr>
          </w:p>
        </w:tc>
        <w:tc>
          <w:tcPr>
            <w:tcW w:w="2434" w:type="dxa"/>
          </w:tcPr>
          <w:p w14:paraId="5E4A8BF0" w14:textId="77777777" w:rsidR="00E169AC" w:rsidRDefault="00E169AC">
            <w:pPr>
              <w:pStyle w:val="TableParagraph"/>
              <w:rPr>
                <w:rFonts w:ascii="Times New Roman"/>
                <w:sz w:val="18"/>
              </w:rPr>
            </w:pPr>
          </w:p>
        </w:tc>
        <w:tc>
          <w:tcPr>
            <w:tcW w:w="1444" w:type="dxa"/>
          </w:tcPr>
          <w:p w14:paraId="6CE76E98" w14:textId="77777777" w:rsidR="00E169AC" w:rsidRDefault="00E169AC">
            <w:pPr>
              <w:pStyle w:val="TableParagraph"/>
              <w:rPr>
                <w:rFonts w:ascii="Times New Roman"/>
                <w:sz w:val="18"/>
              </w:rPr>
            </w:pPr>
          </w:p>
        </w:tc>
        <w:tc>
          <w:tcPr>
            <w:tcW w:w="1364" w:type="dxa"/>
          </w:tcPr>
          <w:p w14:paraId="058AB974" w14:textId="77777777" w:rsidR="00E169AC" w:rsidRDefault="00E169AC">
            <w:pPr>
              <w:pStyle w:val="TableParagraph"/>
              <w:rPr>
                <w:rFonts w:ascii="Times New Roman"/>
                <w:sz w:val="18"/>
              </w:rPr>
            </w:pPr>
          </w:p>
        </w:tc>
        <w:tc>
          <w:tcPr>
            <w:tcW w:w="3517" w:type="dxa"/>
          </w:tcPr>
          <w:p w14:paraId="35F950E9" w14:textId="77777777" w:rsidR="00E169AC" w:rsidRDefault="00E169AC">
            <w:pPr>
              <w:pStyle w:val="TableParagraph"/>
              <w:rPr>
                <w:rFonts w:ascii="Times New Roman"/>
                <w:sz w:val="18"/>
              </w:rPr>
            </w:pPr>
          </w:p>
        </w:tc>
      </w:tr>
      <w:tr w:rsidR="00E169AC" w14:paraId="738ECBFB" w14:textId="77777777">
        <w:trPr>
          <w:trHeight w:val="787"/>
        </w:trPr>
        <w:tc>
          <w:tcPr>
            <w:tcW w:w="1832" w:type="dxa"/>
          </w:tcPr>
          <w:p w14:paraId="33A387BF" w14:textId="77777777" w:rsidR="00E169AC" w:rsidRDefault="00E169AC">
            <w:pPr>
              <w:pStyle w:val="TableParagraph"/>
              <w:rPr>
                <w:rFonts w:ascii="Times New Roman"/>
                <w:sz w:val="18"/>
              </w:rPr>
            </w:pPr>
          </w:p>
        </w:tc>
        <w:tc>
          <w:tcPr>
            <w:tcW w:w="2434" w:type="dxa"/>
          </w:tcPr>
          <w:p w14:paraId="239B71B8" w14:textId="77777777" w:rsidR="00E169AC" w:rsidRDefault="00E169AC">
            <w:pPr>
              <w:pStyle w:val="TableParagraph"/>
              <w:rPr>
                <w:rFonts w:ascii="Times New Roman"/>
                <w:sz w:val="18"/>
              </w:rPr>
            </w:pPr>
          </w:p>
        </w:tc>
        <w:tc>
          <w:tcPr>
            <w:tcW w:w="1444" w:type="dxa"/>
          </w:tcPr>
          <w:p w14:paraId="1D6676B0" w14:textId="77777777" w:rsidR="00E169AC" w:rsidRDefault="00E169AC">
            <w:pPr>
              <w:pStyle w:val="TableParagraph"/>
              <w:rPr>
                <w:rFonts w:ascii="Times New Roman"/>
                <w:sz w:val="18"/>
              </w:rPr>
            </w:pPr>
          </w:p>
        </w:tc>
        <w:tc>
          <w:tcPr>
            <w:tcW w:w="1364" w:type="dxa"/>
          </w:tcPr>
          <w:p w14:paraId="7EE4056A" w14:textId="77777777" w:rsidR="00E169AC" w:rsidRDefault="00E169AC">
            <w:pPr>
              <w:pStyle w:val="TableParagraph"/>
              <w:rPr>
                <w:rFonts w:ascii="Times New Roman"/>
                <w:sz w:val="18"/>
              </w:rPr>
            </w:pPr>
          </w:p>
        </w:tc>
        <w:tc>
          <w:tcPr>
            <w:tcW w:w="3517" w:type="dxa"/>
          </w:tcPr>
          <w:p w14:paraId="0CB0BEA7" w14:textId="77777777" w:rsidR="00E169AC" w:rsidRDefault="00E169AC">
            <w:pPr>
              <w:pStyle w:val="TableParagraph"/>
              <w:rPr>
                <w:rFonts w:ascii="Times New Roman"/>
                <w:sz w:val="18"/>
              </w:rPr>
            </w:pPr>
          </w:p>
        </w:tc>
      </w:tr>
      <w:tr w:rsidR="00E169AC" w14:paraId="36E97444" w14:textId="77777777">
        <w:trPr>
          <w:trHeight w:val="787"/>
        </w:trPr>
        <w:tc>
          <w:tcPr>
            <w:tcW w:w="1832" w:type="dxa"/>
          </w:tcPr>
          <w:p w14:paraId="483448AE" w14:textId="77777777" w:rsidR="00E169AC" w:rsidRDefault="00E169AC">
            <w:pPr>
              <w:pStyle w:val="TableParagraph"/>
              <w:rPr>
                <w:rFonts w:ascii="Times New Roman"/>
                <w:sz w:val="18"/>
              </w:rPr>
            </w:pPr>
          </w:p>
        </w:tc>
        <w:tc>
          <w:tcPr>
            <w:tcW w:w="2434" w:type="dxa"/>
          </w:tcPr>
          <w:p w14:paraId="18D515A7" w14:textId="77777777" w:rsidR="00E169AC" w:rsidRDefault="00E169AC">
            <w:pPr>
              <w:pStyle w:val="TableParagraph"/>
              <w:rPr>
                <w:rFonts w:ascii="Times New Roman"/>
                <w:sz w:val="18"/>
              </w:rPr>
            </w:pPr>
          </w:p>
        </w:tc>
        <w:tc>
          <w:tcPr>
            <w:tcW w:w="1444" w:type="dxa"/>
          </w:tcPr>
          <w:p w14:paraId="41AC645C" w14:textId="77777777" w:rsidR="00E169AC" w:rsidRDefault="00E169AC">
            <w:pPr>
              <w:pStyle w:val="TableParagraph"/>
              <w:rPr>
                <w:rFonts w:ascii="Times New Roman"/>
                <w:sz w:val="18"/>
              </w:rPr>
            </w:pPr>
          </w:p>
        </w:tc>
        <w:tc>
          <w:tcPr>
            <w:tcW w:w="1364" w:type="dxa"/>
          </w:tcPr>
          <w:p w14:paraId="0D92FC36" w14:textId="77777777" w:rsidR="00E169AC" w:rsidRDefault="00E169AC">
            <w:pPr>
              <w:pStyle w:val="TableParagraph"/>
              <w:rPr>
                <w:rFonts w:ascii="Times New Roman"/>
                <w:sz w:val="18"/>
              </w:rPr>
            </w:pPr>
          </w:p>
        </w:tc>
        <w:tc>
          <w:tcPr>
            <w:tcW w:w="3517" w:type="dxa"/>
          </w:tcPr>
          <w:p w14:paraId="5AE24E7A" w14:textId="77777777" w:rsidR="00E169AC" w:rsidRDefault="00E169AC">
            <w:pPr>
              <w:pStyle w:val="TableParagraph"/>
              <w:rPr>
                <w:rFonts w:ascii="Times New Roman"/>
                <w:sz w:val="18"/>
              </w:rPr>
            </w:pPr>
          </w:p>
        </w:tc>
      </w:tr>
      <w:tr w:rsidR="00E169AC" w14:paraId="53570C5E" w14:textId="77777777">
        <w:trPr>
          <w:trHeight w:val="787"/>
        </w:trPr>
        <w:tc>
          <w:tcPr>
            <w:tcW w:w="1832" w:type="dxa"/>
          </w:tcPr>
          <w:p w14:paraId="351E154B" w14:textId="77777777" w:rsidR="00E169AC" w:rsidRDefault="00E169AC">
            <w:pPr>
              <w:pStyle w:val="TableParagraph"/>
              <w:rPr>
                <w:rFonts w:ascii="Times New Roman"/>
                <w:sz w:val="18"/>
              </w:rPr>
            </w:pPr>
          </w:p>
        </w:tc>
        <w:tc>
          <w:tcPr>
            <w:tcW w:w="2434" w:type="dxa"/>
          </w:tcPr>
          <w:p w14:paraId="5E23A7C0" w14:textId="77777777" w:rsidR="00E169AC" w:rsidRDefault="00E169AC">
            <w:pPr>
              <w:pStyle w:val="TableParagraph"/>
              <w:rPr>
                <w:rFonts w:ascii="Times New Roman"/>
                <w:sz w:val="18"/>
              </w:rPr>
            </w:pPr>
          </w:p>
        </w:tc>
        <w:tc>
          <w:tcPr>
            <w:tcW w:w="1444" w:type="dxa"/>
          </w:tcPr>
          <w:p w14:paraId="18E751DC" w14:textId="77777777" w:rsidR="00E169AC" w:rsidRDefault="00E169AC">
            <w:pPr>
              <w:pStyle w:val="TableParagraph"/>
              <w:rPr>
                <w:rFonts w:ascii="Times New Roman"/>
                <w:sz w:val="18"/>
              </w:rPr>
            </w:pPr>
          </w:p>
        </w:tc>
        <w:tc>
          <w:tcPr>
            <w:tcW w:w="1364" w:type="dxa"/>
          </w:tcPr>
          <w:p w14:paraId="7D3C27FB" w14:textId="77777777" w:rsidR="00E169AC" w:rsidRDefault="00E169AC">
            <w:pPr>
              <w:pStyle w:val="TableParagraph"/>
              <w:rPr>
                <w:rFonts w:ascii="Times New Roman"/>
                <w:sz w:val="18"/>
              </w:rPr>
            </w:pPr>
          </w:p>
        </w:tc>
        <w:tc>
          <w:tcPr>
            <w:tcW w:w="3517" w:type="dxa"/>
          </w:tcPr>
          <w:p w14:paraId="07D6B7D5" w14:textId="77777777" w:rsidR="00E169AC" w:rsidRDefault="00E169AC">
            <w:pPr>
              <w:pStyle w:val="TableParagraph"/>
              <w:rPr>
                <w:rFonts w:ascii="Times New Roman"/>
                <w:sz w:val="18"/>
              </w:rPr>
            </w:pPr>
          </w:p>
        </w:tc>
      </w:tr>
    </w:tbl>
    <w:p w14:paraId="4D824F82" w14:textId="77777777" w:rsidR="00E169AC" w:rsidRDefault="00DC1B2A">
      <w:pPr>
        <w:spacing w:line="230" w:lineRule="exact"/>
        <w:ind w:left="186"/>
        <w:rPr>
          <w:i/>
          <w:sz w:val="20"/>
        </w:rPr>
      </w:pPr>
      <w:r>
        <w:rPr>
          <w:i/>
          <w:sz w:val="20"/>
        </w:rPr>
        <w:t>(Continued on next page)</w:t>
      </w:r>
    </w:p>
    <w:p w14:paraId="1B311482" w14:textId="77777777" w:rsidR="00E169AC" w:rsidRDefault="00E169AC">
      <w:pPr>
        <w:spacing w:line="230" w:lineRule="exact"/>
        <w:rPr>
          <w:sz w:val="20"/>
        </w:rPr>
        <w:sectPr w:rsidR="00E169AC">
          <w:pgSz w:w="11900" w:h="16840"/>
          <w:pgMar w:top="1280" w:right="420" w:bottom="420" w:left="580" w:header="0" w:footer="220" w:gutter="0"/>
          <w:cols w:space="720"/>
        </w:sectPr>
      </w:pPr>
    </w:p>
    <w:p w14:paraId="44EC7061" w14:textId="77777777" w:rsidR="00E169AC" w:rsidRDefault="00E169AC">
      <w:pPr>
        <w:pStyle w:val="BodyText"/>
        <w:spacing w:before="10"/>
        <w:rPr>
          <w:i/>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8"/>
        <w:gridCol w:w="1525"/>
        <w:gridCol w:w="1525"/>
        <w:gridCol w:w="3825"/>
      </w:tblGrid>
      <w:tr w:rsidR="00E169AC" w14:paraId="41EEAD97" w14:textId="77777777">
        <w:trPr>
          <w:trHeight w:val="412"/>
        </w:trPr>
        <w:tc>
          <w:tcPr>
            <w:tcW w:w="10593" w:type="dxa"/>
            <w:gridSpan w:val="4"/>
          </w:tcPr>
          <w:p w14:paraId="3DA01912" w14:textId="77777777" w:rsidR="00E169AC" w:rsidRDefault="00DC1B2A">
            <w:pPr>
              <w:pStyle w:val="TableParagraph"/>
              <w:spacing w:before="25"/>
              <w:ind w:left="4794"/>
              <w:rPr>
                <w:b/>
                <w:sz w:val="20"/>
              </w:rPr>
            </w:pPr>
            <w:r>
              <w:rPr>
                <w:b/>
                <w:sz w:val="20"/>
              </w:rPr>
              <w:t>4. Capability</w:t>
            </w:r>
          </w:p>
        </w:tc>
      </w:tr>
      <w:tr w:rsidR="00E169AC" w14:paraId="4A8A4B36" w14:textId="77777777">
        <w:trPr>
          <w:trHeight w:val="1429"/>
        </w:trPr>
        <w:tc>
          <w:tcPr>
            <w:tcW w:w="10593" w:type="dxa"/>
            <w:gridSpan w:val="4"/>
          </w:tcPr>
          <w:p w14:paraId="7C8662D4" w14:textId="77777777" w:rsidR="00E169AC" w:rsidRDefault="00DC1B2A">
            <w:pPr>
              <w:pStyle w:val="TableParagraph"/>
              <w:spacing w:before="186" w:line="252" w:lineRule="auto"/>
              <w:ind w:left="96"/>
              <w:jc w:val="center"/>
              <w:rPr>
                <w:sz w:val="20"/>
              </w:rPr>
            </w:pPr>
            <w:r>
              <w:rPr>
                <w:sz w:val="20"/>
              </w:rPr>
              <w:t>Score</w:t>
            </w:r>
            <w:r>
              <w:rPr>
                <w:spacing w:val="-12"/>
                <w:sz w:val="20"/>
              </w:rPr>
              <w:t xml:space="preserve"> </w:t>
            </w:r>
            <w:r>
              <w:rPr>
                <w:sz w:val="20"/>
              </w:rPr>
              <w:t>your</w:t>
            </w:r>
            <w:r>
              <w:rPr>
                <w:spacing w:val="-12"/>
                <w:sz w:val="20"/>
              </w:rPr>
              <w:t xml:space="preserve"> </w:t>
            </w:r>
            <w:r>
              <w:rPr>
                <w:sz w:val="20"/>
              </w:rPr>
              <w:t>own</w:t>
            </w:r>
            <w:r>
              <w:rPr>
                <w:spacing w:val="-12"/>
                <w:sz w:val="20"/>
              </w:rPr>
              <w:t xml:space="preserve"> </w:t>
            </w:r>
            <w:r>
              <w:rPr>
                <w:sz w:val="20"/>
              </w:rPr>
              <w:t>capability</w:t>
            </w:r>
            <w:r>
              <w:rPr>
                <w:spacing w:val="-12"/>
                <w:sz w:val="20"/>
              </w:rPr>
              <w:t xml:space="preserve"> </w:t>
            </w:r>
            <w:r>
              <w:rPr>
                <w:sz w:val="20"/>
              </w:rPr>
              <w:t>or</w:t>
            </w:r>
            <w:r>
              <w:rPr>
                <w:spacing w:val="-12"/>
                <w:sz w:val="20"/>
              </w:rPr>
              <w:t xml:space="preserve"> </w:t>
            </w:r>
            <w:r>
              <w:rPr>
                <w:sz w:val="20"/>
              </w:rPr>
              <w:t>knowledge</w:t>
            </w:r>
            <w:r>
              <w:rPr>
                <w:spacing w:val="-12"/>
                <w:sz w:val="20"/>
              </w:rPr>
              <w:t xml:space="preserve"> </w:t>
            </w:r>
            <w:r>
              <w:rPr>
                <w:sz w:val="20"/>
              </w:rPr>
              <w:t>in</w:t>
            </w:r>
            <w:r>
              <w:rPr>
                <w:spacing w:val="-12"/>
                <w:sz w:val="20"/>
              </w:rPr>
              <w:t xml:space="preserve"> </w:t>
            </w:r>
            <w:r>
              <w:rPr>
                <w:sz w:val="20"/>
              </w:rPr>
              <w:t>the</w:t>
            </w:r>
            <w:r>
              <w:rPr>
                <w:spacing w:val="-11"/>
                <w:sz w:val="20"/>
              </w:rPr>
              <w:t xml:space="preserve"> </w:t>
            </w:r>
            <w:r>
              <w:rPr>
                <w:sz w:val="20"/>
              </w:rPr>
              <w:t>following</w:t>
            </w:r>
            <w:r>
              <w:rPr>
                <w:spacing w:val="-12"/>
                <w:sz w:val="20"/>
              </w:rPr>
              <w:t xml:space="preserve"> </w:t>
            </w:r>
            <w:r>
              <w:rPr>
                <w:sz w:val="20"/>
              </w:rPr>
              <w:t>areas</w:t>
            </w:r>
            <w:r>
              <w:rPr>
                <w:spacing w:val="-12"/>
                <w:sz w:val="20"/>
              </w:rPr>
              <w:t xml:space="preserve"> </w:t>
            </w:r>
            <w:r>
              <w:rPr>
                <w:sz w:val="20"/>
              </w:rPr>
              <w:t>in</w:t>
            </w:r>
            <w:r>
              <w:rPr>
                <w:spacing w:val="-12"/>
                <w:sz w:val="20"/>
              </w:rPr>
              <w:t xml:space="preserve"> </w:t>
            </w:r>
            <w:r>
              <w:rPr>
                <w:sz w:val="20"/>
              </w:rPr>
              <w:t>terms</w:t>
            </w:r>
            <w:r>
              <w:rPr>
                <w:spacing w:val="-12"/>
                <w:sz w:val="20"/>
              </w:rPr>
              <w:t xml:space="preserve"> </w:t>
            </w:r>
            <w:r>
              <w:rPr>
                <w:sz w:val="20"/>
              </w:rPr>
              <w:t>of</w:t>
            </w:r>
            <w:r>
              <w:rPr>
                <w:spacing w:val="-12"/>
                <w:sz w:val="20"/>
              </w:rPr>
              <w:t xml:space="preserve"> </w:t>
            </w:r>
            <w:r>
              <w:rPr>
                <w:sz w:val="20"/>
              </w:rPr>
              <w:t>your</w:t>
            </w:r>
            <w:r>
              <w:rPr>
                <w:spacing w:val="-12"/>
                <w:sz w:val="20"/>
              </w:rPr>
              <w:t xml:space="preserve"> </w:t>
            </w:r>
            <w:r>
              <w:rPr>
                <w:sz w:val="20"/>
              </w:rPr>
              <w:t>current</w:t>
            </w:r>
            <w:r>
              <w:rPr>
                <w:spacing w:val="-12"/>
                <w:sz w:val="20"/>
              </w:rPr>
              <w:t xml:space="preserve"> </w:t>
            </w:r>
            <w:r>
              <w:rPr>
                <w:sz w:val="20"/>
              </w:rPr>
              <w:t>role</w:t>
            </w:r>
            <w:r>
              <w:rPr>
                <w:spacing w:val="-11"/>
                <w:sz w:val="20"/>
              </w:rPr>
              <w:t xml:space="preserve"> </w:t>
            </w:r>
            <w:r>
              <w:rPr>
                <w:sz w:val="20"/>
              </w:rPr>
              <w:t>requirements</w:t>
            </w:r>
            <w:r>
              <w:rPr>
                <w:spacing w:val="-12"/>
                <w:sz w:val="20"/>
              </w:rPr>
              <w:t xml:space="preserve"> </w:t>
            </w:r>
            <w:r>
              <w:rPr>
                <w:sz w:val="20"/>
              </w:rPr>
              <w:t>(1</w:t>
            </w:r>
            <w:r>
              <w:rPr>
                <w:spacing w:val="-12"/>
                <w:sz w:val="20"/>
              </w:rPr>
              <w:t xml:space="preserve"> </w:t>
            </w:r>
            <w:r>
              <w:rPr>
                <w:sz w:val="20"/>
              </w:rPr>
              <w:t>=</w:t>
            </w:r>
            <w:r>
              <w:rPr>
                <w:spacing w:val="-12"/>
                <w:sz w:val="20"/>
              </w:rPr>
              <w:t xml:space="preserve"> </w:t>
            </w:r>
            <w:r>
              <w:rPr>
                <w:sz w:val="20"/>
              </w:rPr>
              <w:t>Poor,</w:t>
            </w:r>
            <w:r>
              <w:rPr>
                <w:spacing w:val="-12"/>
                <w:sz w:val="20"/>
              </w:rPr>
              <w:t xml:space="preserve"> </w:t>
            </w:r>
            <w:r>
              <w:rPr>
                <w:sz w:val="20"/>
              </w:rPr>
              <w:t>3</w:t>
            </w:r>
            <w:r>
              <w:rPr>
                <w:spacing w:val="-12"/>
                <w:sz w:val="20"/>
              </w:rPr>
              <w:t xml:space="preserve"> </w:t>
            </w:r>
            <w:r>
              <w:rPr>
                <w:sz w:val="20"/>
              </w:rPr>
              <w:t>= Adequate,</w:t>
            </w:r>
            <w:r>
              <w:rPr>
                <w:spacing w:val="-18"/>
                <w:sz w:val="20"/>
              </w:rPr>
              <w:t xml:space="preserve"> </w:t>
            </w:r>
            <w:r>
              <w:rPr>
                <w:sz w:val="20"/>
              </w:rPr>
              <w:t>5</w:t>
            </w:r>
            <w:r>
              <w:rPr>
                <w:spacing w:val="-17"/>
                <w:sz w:val="20"/>
              </w:rPr>
              <w:t xml:space="preserve"> </w:t>
            </w:r>
            <w:r>
              <w:rPr>
                <w:sz w:val="20"/>
              </w:rPr>
              <w:t>=</w:t>
            </w:r>
            <w:r>
              <w:rPr>
                <w:spacing w:val="-17"/>
                <w:sz w:val="20"/>
              </w:rPr>
              <w:t xml:space="preserve"> </w:t>
            </w:r>
            <w:r>
              <w:rPr>
                <w:sz w:val="20"/>
              </w:rPr>
              <w:t>Excellent).</w:t>
            </w:r>
            <w:r>
              <w:rPr>
                <w:spacing w:val="-17"/>
                <w:sz w:val="20"/>
              </w:rPr>
              <w:t xml:space="preserve"> </w:t>
            </w:r>
            <w:r>
              <w:rPr>
                <w:sz w:val="20"/>
              </w:rPr>
              <w:t>If</w:t>
            </w:r>
            <w:r>
              <w:rPr>
                <w:spacing w:val="-17"/>
                <w:sz w:val="20"/>
              </w:rPr>
              <w:t xml:space="preserve"> </w:t>
            </w:r>
            <w:r>
              <w:rPr>
                <w:sz w:val="20"/>
              </w:rPr>
              <w:t>appropriate,</w:t>
            </w:r>
            <w:r>
              <w:rPr>
                <w:spacing w:val="-17"/>
                <w:sz w:val="20"/>
              </w:rPr>
              <w:t xml:space="preserve"> </w:t>
            </w:r>
            <w:r>
              <w:rPr>
                <w:sz w:val="20"/>
              </w:rPr>
              <w:t>bring</w:t>
            </w:r>
            <w:r>
              <w:rPr>
                <w:spacing w:val="-17"/>
                <w:sz w:val="20"/>
              </w:rPr>
              <w:t xml:space="preserve"> </w:t>
            </w:r>
            <w:r>
              <w:rPr>
                <w:sz w:val="20"/>
              </w:rPr>
              <w:t>evidence</w:t>
            </w:r>
            <w:r>
              <w:rPr>
                <w:spacing w:val="-17"/>
                <w:sz w:val="20"/>
              </w:rPr>
              <w:t xml:space="preserve"> </w:t>
            </w:r>
            <w:r>
              <w:rPr>
                <w:sz w:val="20"/>
              </w:rPr>
              <w:t>with</w:t>
            </w:r>
            <w:r>
              <w:rPr>
                <w:spacing w:val="-17"/>
                <w:sz w:val="20"/>
              </w:rPr>
              <w:t xml:space="preserve"> </w:t>
            </w:r>
            <w:r>
              <w:rPr>
                <w:sz w:val="20"/>
              </w:rPr>
              <w:t>you</w:t>
            </w:r>
            <w:r>
              <w:rPr>
                <w:spacing w:val="-17"/>
                <w:sz w:val="20"/>
              </w:rPr>
              <w:t xml:space="preserve"> </w:t>
            </w:r>
            <w:r>
              <w:rPr>
                <w:sz w:val="20"/>
              </w:rPr>
              <w:t>to</w:t>
            </w:r>
            <w:r>
              <w:rPr>
                <w:spacing w:val="-18"/>
                <w:sz w:val="20"/>
              </w:rPr>
              <w:t xml:space="preserve"> </w:t>
            </w:r>
            <w:r>
              <w:rPr>
                <w:sz w:val="20"/>
              </w:rPr>
              <w:t>the</w:t>
            </w:r>
            <w:r>
              <w:rPr>
                <w:spacing w:val="-17"/>
                <w:sz w:val="20"/>
              </w:rPr>
              <w:t xml:space="preserve"> </w:t>
            </w:r>
            <w:r>
              <w:rPr>
                <w:sz w:val="20"/>
              </w:rPr>
              <w:t>appraisal</w:t>
            </w:r>
            <w:r>
              <w:rPr>
                <w:spacing w:val="-17"/>
                <w:sz w:val="20"/>
              </w:rPr>
              <w:t xml:space="preserve"> </w:t>
            </w:r>
            <w:r>
              <w:rPr>
                <w:sz w:val="20"/>
              </w:rPr>
              <w:t>to</w:t>
            </w:r>
            <w:r>
              <w:rPr>
                <w:spacing w:val="-17"/>
                <w:sz w:val="20"/>
              </w:rPr>
              <w:t xml:space="preserve"> </w:t>
            </w:r>
            <w:r>
              <w:rPr>
                <w:sz w:val="20"/>
              </w:rPr>
              <w:t>support</w:t>
            </w:r>
            <w:r>
              <w:rPr>
                <w:spacing w:val="-17"/>
                <w:sz w:val="20"/>
              </w:rPr>
              <w:t xml:space="preserve"> </w:t>
            </w:r>
            <w:r>
              <w:rPr>
                <w:sz w:val="20"/>
              </w:rPr>
              <w:t>your</w:t>
            </w:r>
            <w:r>
              <w:rPr>
                <w:spacing w:val="-17"/>
                <w:sz w:val="20"/>
              </w:rPr>
              <w:t xml:space="preserve"> </w:t>
            </w:r>
            <w:r>
              <w:rPr>
                <w:sz w:val="20"/>
              </w:rPr>
              <w:t>assessment.</w:t>
            </w:r>
            <w:r>
              <w:rPr>
                <w:spacing w:val="-17"/>
                <w:sz w:val="20"/>
              </w:rPr>
              <w:t xml:space="preserve"> </w:t>
            </w:r>
            <w:r>
              <w:rPr>
                <w:sz w:val="20"/>
              </w:rPr>
              <w:t>The</w:t>
            </w:r>
            <w:r>
              <w:rPr>
                <w:spacing w:val="-17"/>
                <w:sz w:val="20"/>
              </w:rPr>
              <w:t xml:space="preserve"> </w:t>
            </w:r>
            <w:r>
              <w:rPr>
                <w:sz w:val="20"/>
              </w:rPr>
              <w:t>second section</w:t>
            </w:r>
            <w:r>
              <w:rPr>
                <w:spacing w:val="-12"/>
                <w:sz w:val="20"/>
              </w:rPr>
              <w:t xml:space="preserve"> </w:t>
            </w:r>
            <w:r>
              <w:rPr>
                <w:sz w:val="20"/>
              </w:rPr>
              <w:t>can</w:t>
            </w:r>
            <w:r>
              <w:rPr>
                <w:spacing w:val="-12"/>
                <w:sz w:val="20"/>
              </w:rPr>
              <w:t xml:space="preserve"> </w:t>
            </w:r>
            <w:r>
              <w:rPr>
                <w:sz w:val="20"/>
              </w:rPr>
              <w:t>be</w:t>
            </w:r>
            <w:r>
              <w:rPr>
                <w:spacing w:val="-11"/>
                <w:sz w:val="20"/>
              </w:rPr>
              <w:t xml:space="preserve"> </w:t>
            </w:r>
            <w:r>
              <w:rPr>
                <w:sz w:val="20"/>
              </w:rPr>
              <w:t>used</w:t>
            </w:r>
            <w:r>
              <w:rPr>
                <w:spacing w:val="-12"/>
                <w:sz w:val="20"/>
              </w:rPr>
              <w:t xml:space="preserve"> </w:t>
            </w:r>
            <w:r>
              <w:rPr>
                <w:sz w:val="20"/>
              </w:rPr>
              <w:t>if</w:t>
            </w:r>
            <w:r>
              <w:rPr>
                <w:spacing w:val="-11"/>
                <w:sz w:val="20"/>
              </w:rPr>
              <w:t xml:space="preserve"> </w:t>
            </w:r>
            <w:r>
              <w:rPr>
                <w:sz w:val="20"/>
              </w:rPr>
              <w:t>working</w:t>
            </w:r>
            <w:r>
              <w:rPr>
                <w:spacing w:val="-12"/>
                <w:sz w:val="20"/>
              </w:rPr>
              <w:t xml:space="preserve"> </w:t>
            </w:r>
            <w:r>
              <w:rPr>
                <w:sz w:val="20"/>
              </w:rPr>
              <w:t>towards</w:t>
            </w:r>
            <w:r>
              <w:rPr>
                <w:spacing w:val="-11"/>
                <w:sz w:val="20"/>
              </w:rPr>
              <w:t xml:space="preserve"> </w:t>
            </w:r>
            <w:r>
              <w:rPr>
                <w:sz w:val="20"/>
              </w:rPr>
              <w:t>new</w:t>
            </w:r>
            <w:r>
              <w:rPr>
                <w:spacing w:val="-12"/>
                <w:sz w:val="20"/>
              </w:rPr>
              <w:t xml:space="preserve"> </w:t>
            </w:r>
            <w:r>
              <w:rPr>
                <w:sz w:val="20"/>
              </w:rPr>
              <w:t>role</w:t>
            </w:r>
            <w:r>
              <w:rPr>
                <w:spacing w:val="-12"/>
                <w:sz w:val="20"/>
              </w:rPr>
              <w:t xml:space="preserve"> </w:t>
            </w:r>
            <w:r>
              <w:rPr>
                <w:sz w:val="20"/>
              </w:rPr>
              <w:t>requirements.</w:t>
            </w:r>
            <w:r>
              <w:rPr>
                <w:spacing w:val="-11"/>
                <w:sz w:val="20"/>
              </w:rPr>
              <w:t xml:space="preserve"> </w:t>
            </w:r>
            <w:r>
              <w:rPr>
                <w:b/>
                <w:sz w:val="20"/>
              </w:rPr>
              <w:t>Appraiser:</w:t>
            </w:r>
            <w:r>
              <w:rPr>
                <w:b/>
                <w:spacing w:val="-12"/>
                <w:sz w:val="20"/>
              </w:rPr>
              <w:t xml:space="preserve"> </w:t>
            </w:r>
            <w:r>
              <w:rPr>
                <w:sz w:val="20"/>
              </w:rPr>
              <w:t>Discuss</w:t>
            </w:r>
            <w:r>
              <w:rPr>
                <w:spacing w:val="-12"/>
                <w:sz w:val="20"/>
              </w:rPr>
              <w:t xml:space="preserve"> </w:t>
            </w:r>
            <w:r>
              <w:rPr>
                <w:sz w:val="20"/>
              </w:rPr>
              <w:t>differences</w:t>
            </w:r>
            <w:r>
              <w:rPr>
                <w:spacing w:val="-12"/>
                <w:sz w:val="20"/>
              </w:rPr>
              <w:t xml:space="preserve"> </w:t>
            </w:r>
            <w:r>
              <w:rPr>
                <w:sz w:val="20"/>
              </w:rPr>
              <w:t>between</w:t>
            </w:r>
            <w:r>
              <w:rPr>
                <w:spacing w:val="-13"/>
                <w:sz w:val="20"/>
              </w:rPr>
              <w:t xml:space="preserve"> </w:t>
            </w:r>
            <w:r>
              <w:rPr>
                <w:sz w:val="20"/>
              </w:rPr>
              <w:t>the</w:t>
            </w:r>
            <w:r>
              <w:rPr>
                <w:spacing w:val="-12"/>
                <w:sz w:val="20"/>
              </w:rPr>
              <w:t xml:space="preserve"> </w:t>
            </w:r>
            <w:r>
              <w:rPr>
                <w:sz w:val="20"/>
              </w:rPr>
              <w:t>scores</w:t>
            </w:r>
            <w:r>
              <w:rPr>
                <w:spacing w:val="-13"/>
                <w:sz w:val="20"/>
              </w:rPr>
              <w:t xml:space="preserve"> </w:t>
            </w:r>
            <w:r>
              <w:rPr>
                <w:sz w:val="20"/>
              </w:rPr>
              <w:t>and agree</w:t>
            </w:r>
            <w:r>
              <w:rPr>
                <w:spacing w:val="-5"/>
                <w:sz w:val="20"/>
              </w:rPr>
              <w:t xml:space="preserve"> </w:t>
            </w:r>
            <w:r>
              <w:rPr>
                <w:sz w:val="20"/>
              </w:rPr>
              <w:t>plans</w:t>
            </w:r>
            <w:r>
              <w:rPr>
                <w:spacing w:val="-5"/>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4"/>
                <w:sz w:val="20"/>
              </w:rPr>
              <w:t xml:space="preserve"> </w:t>
            </w:r>
            <w:r>
              <w:rPr>
                <w:sz w:val="20"/>
              </w:rPr>
              <w:t>reduce</w:t>
            </w:r>
            <w:r>
              <w:rPr>
                <w:spacing w:val="-5"/>
                <w:sz w:val="20"/>
              </w:rPr>
              <w:t xml:space="preserve"> </w:t>
            </w:r>
            <w:r>
              <w:rPr>
                <w:sz w:val="20"/>
              </w:rPr>
              <w:t>the</w:t>
            </w:r>
            <w:r>
              <w:rPr>
                <w:spacing w:val="-5"/>
                <w:sz w:val="20"/>
              </w:rPr>
              <w:t xml:space="preserve"> </w:t>
            </w:r>
            <w:r>
              <w:rPr>
                <w:sz w:val="20"/>
              </w:rPr>
              <w:t>difference</w:t>
            </w:r>
            <w:r>
              <w:rPr>
                <w:spacing w:val="-5"/>
                <w:sz w:val="20"/>
              </w:rPr>
              <w:t xml:space="preserve"> </w:t>
            </w:r>
            <w:r>
              <w:rPr>
                <w:sz w:val="20"/>
              </w:rPr>
              <w:t>in</w:t>
            </w:r>
            <w:r>
              <w:rPr>
                <w:spacing w:val="-5"/>
                <w:sz w:val="20"/>
              </w:rPr>
              <w:t xml:space="preserve"> </w:t>
            </w:r>
            <w:r>
              <w:rPr>
                <w:sz w:val="20"/>
              </w:rPr>
              <w:t>view.</w:t>
            </w:r>
          </w:p>
        </w:tc>
      </w:tr>
      <w:tr w:rsidR="00E169AC" w14:paraId="6ACB73D4" w14:textId="77777777">
        <w:trPr>
          <w:trHeight w:val="653"/>
        </w:trPr>
        <w:tc>
          <w:tcPr>
            <w:tcW w:w="3718" w:type="dxa"/>
          </w:tcPr>
          <w:p w14:paraId="36743B8C" w14:textId="77777777" w:rsidR="00E169AC" w:rsidRDefault="00DC1B2A">
            <w:pPr>
              <w:pStyle w:val="TableParagraph"/>
              <w:spacing w:before="146"/>
              <w:ind w:left="187" w:right="107"/>
              <w:jc w:val="center"/>
              <w:rPr>
                <w:b/>
                <w:sz w:val="20"/>
              </w:rPr>
            </w:pPr>
            <w:r>
              <w:rPr>
                <w:b/>
                <w:sz w:val="20"/>
              </w:rPr>
              <w:t>Capability area</w:t>
            </w:r>
          </w:p>
        </w:tc>
        <w:tc>
          <w:tcPr>
            <w:tcW w:w="1525" w:type="dxa"/>
          </w:tcPr>
          <w:p w14:paraId="241D370A" w14:textId="77777777" w:rsidR="00E169AC" w:rsidRDefault="00DC1B2A">
            <w:pPr>
              <w:pStyle w:val="TableParagraph"/>
              <w:spacing w:before="25" w:line="252" w:lineRule="auto"/>
              <w:ind w:left="367" w:hanging="41"/>
              <w:rPr>
                <w:b/>
                <w:sz w:val="20"/>
              </w:rPr>
            </w:pPr>
            <w:r>
              <w:rPr>
                <w:b/>
                <w:w w:val="95"/>
                <w:sz w:val="20"/>
              </w:rPr>
              <w:t xml:space="preserve">Appraisee </w:t>
            </w:r>
            <w:r>
              <w:rPr>
                <w:b/>
                <w:sz w:val="20"/>
              </w:rPr>
              <w:t>score 1-5</w:t>
            </w:r>
          </w:p>
        </w:tc>
        <w:tc>
          <w:tcPr>
            <w:tcW w:w="1525" w:type="dxa"/>
          </w:tcPr>
          <w:p w14:paraId="0FD5318F" w14:textId="77777777" w:rsidR="00E169AC" w:rsidRDefault="00DC1B2A">
            <w:pPr>
              <w:pStyle w:val="TableParagraph"/>
              <w:spacing w:before="25" w:line="252" w:lineRule="auto"/>
              <w:ind w:left="367" w:hanging="14"/>
              <w:rPr>
                <w:b/>
                <w:sz w:val="20"/>
              </w:rPr>
            </w:pPr>
            <w:r>
              <w:rPr>
                <w:b/>
                <w:w w:val="95"/>
                <w:sz w:val="20"/>
              </w:rPr>
              <w:t xml:space="preserve">Appraiser </w:t>
            </w:r>
            <w:r>
              <w:rPr>
                <w:b/>
                <w:sz w:val="20"/>
              </w:rPr>
              <w:t>score 1-5</w:t>
            </w:r>
          </w:p>
        </w:tc>
        <w:tc>
          <w:tcPr>
            <w:tcW w:w="3825" w:type="dxa"/>
          </w:tcPr>
          <w:p w14:paraId="00DAF3E6" w14:textId="77777777" w:rsidR="00E169AC" w:rsidRDefault="00DC1B2A">
            <w:pPr>
              <w:pStyle w:val="TableParagraph"/>
              <w:spacing w:before="146"/>
              <w:ind w:left="941"/>
              <w:rPr>
                <w:b/>
                <w:sz w:val="20"/>
              </w:rPr>
            </w:pPr>
            <w:r>
              <w:rPr>
                <w:b/>
                <w:sz w:val="20"/>
              </w:rPr>
              <w:t>Notes and Comments</w:t>
            </w:r>
          </w:p>
        </w:tc>
      </w:tr>
      <w:tr w:rsidR="00E169AC" w14:paraId="7266AB21" w14:textId="77777777">
        <w:trPr>
          <w:trHeight w:val="667"/>
        </w:trPr>
        <w:tc>
          <w:tcPr>
            <w:tcW w:w="3718" w:type="dxa"/>
          </w:tcPr>
          <w:p w14:paraId="1A276B7A" w14:textId="77777777" w:rsidR="00E169AC" w:rsidRDefault="00DC1B2A">
            <w:pPr>
              <w:pStyle w:val="TableParagraph"/>
              <w:spacing w:before="39" w:line="252" w:lineRule="auto"/>
              <w:ind w:left="1584" w:right="130" w:hanging="1512"/>
              <w:rPr>
                <w:sz w:val="20"/>
              </w:rPr>
            </w:pPr>
            <w:r>
              <w:rPr>
                <w:w w:val="95"/>
                <w:sz w:val="20"/>
              </w:rPr>
              <w:t xml:space="preserve">Technical Knowledge (Functional/expert </w:t>
            </w:r>
            <w:r>
              <w:rPr>
                <w:sz w:val="20"/>
              </w:rPr>
              <w:t>area)</w:t>
            </w:r>
          </w:p>
        </w:tc>
        <w:tc>
          <w:tcPr>
            <w:tcW w:w="1525" w:type="dxa"/>
          </w:tcPr>
          <w:p w14:paraId="7552F611" w14:textId="77777777" w:rsidR="00E169AC" w:rsidRDefault="00E169AC">
            <w:pPr>
              <w:pStyle w:val="TableParagraph"/>
              <w:rPr>
                <w:rFonts w:ascii="Times New Roman"/>
                <w:sz w:val="18"/>
              </w:rPr>
            </w:pPr>
          </w:p>
        </w:tc>
        <w:tc>
          <w:tcPr>
            <w:tcW w:w="1525" w:type="dxa"/>
          </w:tcPr>
          <w:p w14:paraId="0AB6E6B6" w14:textId="77777777" w:rsidR="00E169AC" w:rsidRDefault="00E169AC">
            <w:pPr>
              <w:pStyle w:val="TableParagraph"/>
              <w:rPr>
                <w:rFonts w:ascii="Times New Roman"/>
                <w:sz w:val="18"/>
              </w:rPr>
            </w:pPr>
          </w:p>
        </w:tc>
        <w:tc>
          <w:tcPr>
            <w:tcW w:w="3825" w:type="dxa"/>
          </w:tcPr>
          <w:p w14:paraId="25BD8366" w14:textId="77777777" w:rsidR="00E169AC" w:rsidRDefault="00E169AC">
            <w:pPr>
              <w:pStyle w:val="TableParagraph"/>
              <w:rPr>
                <w:rFonts w:ascii="Times New Roman"/>
                <w:sz w:val="18"/>
              </w:rPr>
            </w:pPr>
          </w:p>
        </w:tc>
      </w:tr>
      <w:tr w:rsidR="00E169AC" w14:paraId="023B0DA6" w14:textId="77777777">
        <w:trPr>
          <w:trHeight w:val="667"/>
        </w:trPr>
        <w:tc>
          <w:tcPr>
            <w:tcW w:w="3718" w:type="dxa"/>
          </w:tcPr>
          <w:p w14:paraId="67C01157" w14:textId="77777777" w:rsidR="00E169AC" w:rsidRDefault="00DC1B2A">
            <w:pPr>
              <w:pStyle w:val="TableParagraph"/>
              <w:spacing w:before="39" w:line="252" w:lineRule="auto"/>
              <w:ind w:left="942" w:right="130" w:hanging="709"/>
              <w:rPr>
                <w:sz w:val="20"/>
              </w:rPr>
            </w:pPr>
            <w:r>
              <w:rPr>
                <w:sz w:val="20"/>
              </w:rPr>
              <w:t xml:space="preserve">Technical Knowledge (Legal and </w:t>
            </w:r>
            <w:r>
              <w:rPr>
                <w:spacing w:val="-4"/>
                <w:sz w:val="20"/>
              </w:rPr>
              <w:t xml:space="preserve">best </w:t>
            </w:r>
            <w:r>
              <w:rPr>
                <w:sz w:val="20"/>
              </w:rPr>
              <w:t>practice compliance)</w:t>
            </w:r>
          </w:p>
        </w:tc>
        <w:tc>
          <w:tcPr>
            <w:tcW w:w="1525" w:type="dxa"/>
          </w:tcPr>
          <w:p w14:paraId="4E66164A" w14:textId="77777777" w:rsidR="00E169AC" w:rsidRDefault="00E169AC">
            <w:pPr>
              <w:pStyle w:val="TableParagraph"/>
              <w:rPr>
                <w:rFonts w:ascii="Times New Roman"/>
                <w:sz w:val="18"/>
              </w:rPr>
            </w:pPr>
          </w:p>
        </w:tc>
        <w:tc>
          <w:tcPr>
            <w:tcW w:w="1525" w:type="dxa"/>
          </w:tcPr>
          <w:p w14:paraId="3D71ED00" w14:textId="77777777" w:rsidR="00E169AC" w:rsidRDefault="00E169AC">
            <w:pPr>
              <w:pStyle w:val="TableParagraph"/>
              <w:rPr>
                <w:rFonts w:ascii="Times New Roman"/>
                <w:sz w:val="18"/>
              </w:rPr>
            </w:pPr>
          </w:p>
        </w:tc>
        <w:tc>
          <w:tcPr>
            <w:tcW w:w="3825" w:type="dxa"/>
          </w:tcPr>
          <w:p w14:paraId="569DE3DA" w14:textId="77777777" w:rsidR="00E169AC" w:rsidRDefault="00E169AC">
            <w:pPr>
              <w:pStyle w:val="TableParagraph"/>
              <w:rPr>
                <w:rFonts w:ascii="Times New Roman"/>
                <w:sz w:val="18"/>
              </w:rPr>
            </w:pPr>
          </w:p>
        </w:tc>
      </w:tr>
      <w:tr w:rsidR="00E169AC" w14:paraId="0A7C4CCA" w14:textId="77777777">
        <w:trPr>
          <w:trHeight w:val="586"/>
        </w:trPr>
        <w:tc>
          <w:tcPr>
            <w:tcW w:w="3718" w:type="dxa"/>
          </w:tcPr>
          <w:p w14:paraId="2E87388D" w14:textId="77777777" w:rsidR="00E169AC" w:rsidRDefault="00DC1B2A">
            <w:pPr>
              <w:pStyle w:val="TableParagraph"/>
              <w:spacing w:before="119"/>
              <w:ind w:left="173" w:right="173"/>
              <w:jc w:val="center"/>
              <w:rPr>
                <w:sz w:val="20"/>
              </w:rPr>
            </w:pPr>
            <w:r>
              <w:rPr>
                <w:sz w:val="20"/>
              </w:rPr>
              <w:t>Customer Relations</w:t>
            </w:r>
          </w:p>
        </w:tc>
        <w:tc>
          <w:tcPr>
            <w:tcW w:w="1525" w:type="dxa"/>
          </w:tcPr>
          <w:p w14:paraId="14914940" w14:textId="77777777" w:rsidR="00E169AC" w:rsidRDefault="00E169AC">
            <w:pPr>
              <w:pStyle w:val="TableParagraph"/>
              <w:rPr>
                <w:rFonts w:ascii="Times New Roman"/>
                <w:sz w:val="18"/>
              </w:rPr>
            </w:pPr>
          </w:p>
        </w:tc>
        <w:tc>
          <w:tcPr>
            <w:tcW w:w="1525" w:type="dxa"/>
          </w:tcPr>
          <w:p w14:paraId="24B3E66E" w14:textId="77777777" w:rsidR="00E169AC" w:rsidRDefault="00E169AC">
            <w:pPr>
              <w:pStyle w:val="TableParagraph"/>
              <w:rPr>
                <w:rFonts w:ascii="Times New Roman"/>
                <w:sz w:val="18"/>
              </w:rPr>
            </w:pPr>
          </w:p>
        </w:tc>
        <w:tc>
          <w:tcPr>
            <w:tcW w:w="3825" w:type="dxa"/>
          </w:tcPr>
          <w:p w14:paraId="249BDD0F" w14:textId="77777777" w:rsidR="00E169AC" w:rsidRDefault="00E169AC">
            <w:pPr>
              <w:pStyle w:val="TableParagraph"/>
              <w:rPr>
                <w:rFonts w:ascii="Times New Roman"/>
                <w:sz w:val="18"/>
              </w:rPr>
            </w:pPr>
          </w:p>
        </w:tc>
      </w:tr>
      <w:tr w:rsidR="00E169AC" w14:paraId="5858495D" w14:textId="77777777">
        <w:trPr>
          <w:trHeight w:val="586"/>
        </w:trPr>
        <w:tc>
          <w:tcPr>
            <w:tcW w:w="3718" w:type="dxa"/>
          </w:tcPr>
          <w:p w14:paraId="5D9A87AB" w14:textId="77777777" w:rsidR="00E169AC" w:rsidRDefault="00DC1B2A">
            <w:pPr>
              <w:pStyle w:val="TableParagraph"/>
              <w:spacing w:before="119"/>
              <w:ind w:left="186" w:right="173"/>
              <w:jc w:val="center"/>
              <w:rPr>
                <w:sz w:val="20"/>
              </w:rPr>
            </w:pPr>
            <w:r>
              <w:rPr>
                <w:sz w:val="20"/>
              </w:rPr>
              <w:t>Time Management</w:t>
            </w:r>
          </w:p>
        </w:tc>
        <w:tc>
          <w:tcPr>
            <w:tcW w:w="1525" w:type="dxa"/>
          </w:tcPr>
          <w:p w14:paraId="0C53A45C" w14:textId="77777777" w:rsidR="00E169AC" w:rsidRDefault="00E169AC">
            <w:pPr>
              <w:pStyle w:val="TableParagraph"/>
              <w:rPr>
                <w:rFonts w:ascii="Times New Roman"/>
                <w:sz w:val="18"/>
              </w:rPr>
            </w:pPr>
          </w:p>
        </w:tc>
        <w:tc>
          <w:tcPr>
            <w:tcW w:w="1525" w:type="dxa"/>
          </w:tcPr>
          <w:p w14:paraId="7FD50CD9" w14:textId="77777777" w:rsidR="00E169AC" w:rsidRDefault="00E169AC">
            <w:pPr>
              <w:pStyle w:val="TableParagraph"/>
              <w:rPr>
                <w:rFonts w:ascii="Times New Roman"/>
                <w:sz w:val="18"/>
              </w:rPr>
            </w:pPr>
          </w:p>
        </w:tc>
        <w:tc>
          <w:tcPr>
            <w:tcW w:w="3825" w:type="dxa"/>
          </w:tcPr>
          <w:p w14:paraId="2B5AE036" w14:textId="77777777" w:rsidR="00E169AC" w:rsidRDefault="00E169AC">
            <w:pPr>
              <w:pStyle w:val="TableParagraph"/>
              <w:rPr>
                <w:rFonts w:ascii="Times New Roman"/>
                <w:sz w:val="18"/>
              </w:rPr>
            </w:pPr>
          </w:p>
        </w:tc>
      </w:tr>
      <w:tr w:rsidR="00E169AC" w14:paraId="0A53106E" w14:textId="77777777">
        <w:trPr>
          <w:trHeight w:val="586"/>
        </w:trPr>
        <w:tc>
          <w:tcPr>
            <w:tcW w:w="3718" w:type="dxa"/>
          </w:tcPr>
          <w:p w14:paraId="4E035524" w14:textId="77777777" w:rsidR="00E169AC" w:rsidRDefault="00DC1B2A">
            <w:pPr>
              <w:pStyle w:val="TableParagraph"/>
              <w:spacing w:before="119"/>
              <w:ind w:left="186" w:right="173"/>
              <w:jc w:val="center"/>
              <w:rPr>
                <w:sz w:val="20"/>
              </w:rPr>
            </w:pPr>
            <w:r>
              <w:rPr>
                <w:sz w:val="20"/>
              </w:rPr>
              <w:t>Cost control</w:t>
            </w:r>
          </w:p>
        </w:tc>
        <w:tc>
          <w:tcPr>
            <w:tcW w:w="1525" w:type="dxa"/>
          </w:tcPr>
          <w:p w14:paraId="70E6368B" w14:textId="77777777" w:rsidR="00E169AC" w:rsidRDefault="00E169AC">
            <w:pPr>
              <w:pStyle w:val="TableParagraph"/>
              <w:rPr>
                <w:rFonts w:ascii="Times New Roman"/>
                <w:sz w:val="18"/>
              </w:rPr>
            </w:pPr>
          </w:p>
        </w:tc>
        <w:tc>
          <w:tcPr>
            <w:tcW w:w="1525" w:type="dxa"/>
          </w:tcPr>
          <w:p w14:paraId="4AC764FC" w14:textId="77777777" w:rsidR="00E169AC" w:rsidRDefault="00E169AC">
            <w:pPr>
              <w:pStyle w:val="TableParagraph"/>
              <w:rPr>
                <w:rFonts w:ascii="Times New Roman"/>
                <w:sz w:val="18"/>
              </w:rPr>
            </w:pPr>
          </w:p>
        </w:tc>
        <w:tc>
          <w:tcPr>
            <w:tcW w:w="3825" w:type="dxa"/>
          </w:tcPr>
          <w:p w14:paraId="5E7A065D" w14:textId="77777777" w:rsidR="00E169AC" w:rsidRDefault="00E169AC">
            <w:pPr>
              <w:pStyle w:val="TableParagraph"/>
              <w:rPr>
                <w:rFonts w:ascii="Times New Roman"/>
                <w:sz w:val="18"/>
              </w:rPr>
            </w:pPr>
          </w:p>
        </w:tc>
      </w:tr>
      <w:tr w:rsidR="00E169AC" w14:paraId="64FD3629" w14:textId="77777777">
        <w:trPr>
          <w:trHeight w:val="586"/>
        </w:trPr>
        <w:tc>
          <w:tcPr>
            <w:tcW w:w="3718" w:type="dxa"/>
          </w:tcPr>
          <w:p w14:paraId="2FA9FBFE" w14:textId="77777777" w:rsidR="00E169AC" w:rsidRDefault="00DC1B2A">
            <w:pPr>
              <w:pStyle w:val="TableParagraph"/>
              <w:spacing w:before="119"/>
              <w:ind w:left="173" w:right="173"/>
              <w:jc w:val="center"/>
              <w:rPr>
                <w:sz w:val="20"/>
              </w:rPr>
            </w:pPr>
            <w:r>
              <w:rPr>
                <w:sz w:val="20"/>
              </w:rPr>
              <w:t>Reporting and administration</w:t>
            </w:r>
          </w:p>
        </w:tc>
        <w:tc>
          <w:tcPr>
            <w:tcW w:w="1525" w:type="dxa"/>
          </w:tcPr>
          <w:p w14:paraId="2735034F" w14:textId="77777777" w:rsidR="00E169AC" w:rsidRDefault="00E169AC">
            <w:pPr>
              <w:pStyle w:val="TableParagraph"/>
              <w:rPr>
                <w:rFonts w:ascii="Times New Roman"/>
                <w:sz w:val="18"/>
              </w:rPr>
            </w:pPr>
          </w:p>
        </w:tc>
        <w:tc>
          <w:tcPr>
            <w:tcW w:w="1525" w:type="dxa"/>
          </w:tcPr>
          <w:p w14:paraId="37CCC4D7" w14:textId="77777777" w:rsidR="00E169AC" w:rsidRDefault="00E169AC">
            <w:pPr>
              <w:pStyle w:val="TableParagraph"/>
              <w:rPr>
                <w:rFonts w:ascii="Times New Roman"/>
                <w:sz w:val="18"/>
              </w:rPr>
            </w:pPr>
          </w:p>
        </w:tc>
        <w:tc>
          <w:tcPr>
            <w:tcW w:w="3825" w:type="dxa"/>
          </w:tcPr>
          <w:p w14:paraId="45A84F76" w14:textId="77777777" w:rsidR="00E169AC" w:rsidRDefault="00E169AC">
            <w:pPr>
              <w:pStyle w:val="TableParagraph"/>
              <w:rPr>
                <w:rFonts w:ascii="Times New Roman"/>
                <w:sz w:val="18"/>
              </w:rPr>
            </w:pPr>
          </w:p>
        </w:tc>
      </w:tr>
      <w:tr w:rsidR="00E169AC" w14:paraId="701BD07E" w14:textId="77777777">
        <w:trPr>
          <w:trHeight w:val="586"/>
        </w:trPr>
        <w:tc>
          <w:tcPr>
            <w:tcW w:w="3718" w:type="dxa"/>
          </w:tcPr>
          <w:p w14:paraId="6113A9FF" w14:textId="77777777" w:rsidR="00E169AC" w:rsidRDefault="00DC1B2A">
            <w:pPr>
              <w:pStyle w:val="TableParagraph"/>
              <w:spacing w:before="119"/>
              <w:ind w:left="186" w:right="173"/>
              <w:jc w:val="center"/>
              <w:rPr>
                <w:sz w:val="20"/>
              </w:rPr>
            </w:pPr>
            <w:r>
              <w:rPr>
                <w:sz w:val="20"/>
              </w:rPr>
              <w:t>Communication skills</w:t>
            </w:r>
          </w:p>
        </w:tc>
        <w:tc>
          <w:tcPr>
            <w:tcW w:w="1525" w:type="dxa"/>
          </w:tcPr>
          <w:p w14:paraId="4A6D7314" w14:textId="77777777" w:rsidR="00E169AC" w:rsidRDefault="00E169AC">
            <w:pPr>
              <w:pStyle w:val="TableParagraph"/>
              <w:rPr>
                <w:rFonts w:ascii="Times New Roman"/>
                <w:sz w:val="18"/>
              </w:rPr>
            </w:pPr>
          </w:p>
        </w:tc>
        <w:tc>
          <w:tcPr>
            <w:tcW w:w="1525" w:type="dxa"/>
          </w:tcPr>
          <w:p w14:paraId="63E49F21" w14:textId="77777777" w:rsidR="00E169AC" w:rsidRDefault="00E169AC">
            <w:pPr>
              <w:pStyle w:val="TableParagraph"/>
              <w:rPr>
                <w:rFonts w:ascii="Times New Roman"/>
                <w:sz w:val="18"/>
              </w:rPr>
            </w:pPr>
          </w:p>
        </w:tc>
        <w:tc>
          <w:tcPr>
            <w:tcW w:w="3825" w:type="dxa"/>
          </w:tcPr>
          <w:p w14:paraId="54B99F29" w14:textId="77777777" w:rsidR="00E169AC" w:rsidRDefault="00E169AC">
            <w:pPr>
              <w:pStyle w:val="TableParagraph"/>
              <w:rPr>
                <w:rFonts w:ascii="Times New Roman"/>
                <w:sz w:val="18"/>
              </w:rPr>
            </w:pPr>
          </w:p>
        </w:tc>
      </w:tr>
      <w:tr w:rsidR="00E169AC" w14:paraId="1B637696" w14:textId="77777777">
        <w:trPr>
          <w:trHeight w:val="586"/>
        </w:trPr>
        <w:tc>
          <w:tcPr>
            <w:tcW w:w="3718" w:type="dxa"/>
          </w:tcPr>
          <w:p w14:paraId="761A617D" w14:textId="77777777" w:rsidR="00E169AC" w:rsidRDefault="00DC1B2A">
            <w:pPr>
              <w:pStyle w:val="TableParagraph"/>
              <w:spacing w:before="119"/>
              <w:ind w:left="186" w:right="173"/>
              <w:jc w:val="center"/>
              <w:rPr>
                <w:sz w:val="20"/>
              </w:rPr>
            </w:pPr>
            <w:r>
              <w:rPr>
                <w:sz w:val="20"/>
              </w:rPr>
              <w:t>Delegation skills</w:t>
            </w:r>
          </w:p>
        </w:tc>
        <w:tc>
          <w:tcPr>
            <w:tcW w:w="1525" w:type="dxa"/>
          </w:tcPr>
          <w:p w14:paraId="6D1AF204" w14:textId="77777777" w:rsidR="00E169AC" w:rsidRDefault="00E169AC">
            <w:pPr>
              <w:pStyle w:val="TableParagraph"/>
              <w:rPr>
                <w:rFonts w:ascii="Times New Roman"/>
                <w:sz w:val="18"/>
              </w:rPr>
            </w:pPr>
          </w:p>
        </w:tc>
        <w:tc>
          <w:tcPr>
            <w:tcW w:w="1525" w:type="dxa"/>
          </w:tcPr>
          <w:p w14:paraId="3DC37C2A" w14:textId="77777777" w:rsidR="00E169AC" w:rsidRDefault="00E169AC">
            <w:pPr>
              <w:pStyle w:val="TableParagraph"/>
              <w:rPr>
                <w:rFonts w:ascii="Times New Roman"/>
                <w:sz w:val="18"/>
              </w:rPr>
            </w:pPr>
          </w:p>
        </w:tc>
        <w:tc>
          <w:tcPr>
            <w:tcW w:w="3825" w:type="dxa"/>
          </w:tcPr>
          <w:p w14:paraId="0F7F22B7" w14:textId="77777777" w:rsidR="00E169AC" w:rsidRDefault="00E169AC">
            <w:pPr>
              <w:pStyle w:val="TableParagraph"/>
              <w:rPr>
                <w:rFonts w:ascii="Times New Roman"/>
                <w:sz w:val="18"/>
              </w:rPr>
            </w:pPr>
          </w:p>
        </w:tc>
      </w:tr>
      <w:tr w:rsidR="00E169AC" w14:paraId="25900609" w14:textId="77777777">
        <w:trPr>
          <w:trHeight w:val="586"/>
        </w:trPr>
        <w:tc>
          <w:tcPr>
            <w:tcW w:w="3718" w:type="dxa"/>
          </w:tcPr>
          <w:p w14:paraId="51C9237F" w14:textId="77777777" w:rsidR="00E169AC" w:rsidRDefault="00DC1B2A">
            <w:pPr>
              <w:pStyle w:val="TableParagraph"/>
              <w:spacing w:before="119"/>
              <w:ind w:left="173" w:right="173"/>
              <w:jc w:val="center"/>
              <w:rPr>
                <w:sz w:val="20"/>
              </w:rPr>
            </w:pPr>
            <w:r>
              <w:rPr>
                <w:sz w:val="20"/>
              </w:rPr>
              <w:t>IT/Equipment skills</w:t>
            </w:r>
          </w:p>
        </w:tc>
        <w:tc>
          <w:tcPr>
            <w:tcW w:w="1525" w:type="dxa"/>
          </w:tcPr>
          <w:p w14:paraId="2C639229" w14:textId="77777777" w:rsidR="00E169AC" w:rsidRDefault="00E169AC">
            <w:pPr>
              <w:pStyle w:val="TableParagraph"/>
              <w:rPr>
                <w:rFonts w:ascii="Times New Roman"/>
                <w:sz w:val="18"/>
              </w:rPr>
            </w:pPr>
          </w:p>
        </w:tc>
        <w:tc>
          <w:tcPr>
            <w:tcW w:w="1525" w:type="dxa"/>
          </w:tcPr>
          <w:p w14:paraId="02EAEC44" w14:textId="77777777" w:rsidR="00E169AC" w:rsidRDefault="00E169AC">
            <w:pPr>
              <w:pStyle w:val="TableParagraph"/>
              <w:rPr>
                <w:rFonts w:ascii="Times New Roman"/>
                <w:sz w:val="18"/>
              </w:rPr>
            </w:pPr>
          </w:p>
        </w:tc>
        <w:tc>
          <w:tcPr>
            <w:tcW w:w="3825" w:type="dxa"/>
          </w:tcPr>
          <w:p w14:paraId="0976971E" w14:textId="77777777" w:rsidR="00E169AC" w:rsidRDefault="00E169AC">
            <w:pPr>
              <w:pStyle w:val="TableParagraph"/>
              <w:rPr>
                <w:rFonts w:ascii="Times New Roman"/>
                <w:sz w:val="18"/>
              </w:rPr>
            </w:pPr>
          </w:p>
        </w:tc>
      </w:tr>
      <w:tr w:rsidR="00E169AC" w14:paraId="101B7F81" w14:textId="77777777">
        <w:trPr>
          <w:trHeight w:val="586"/>
        </w:trPr>
        <w:tc>
          <w:tcPr>
            <w:tcW w:w="3718" w:type="dxa"/>
          </w:tcPr>
          <w:p w14:paraId="21445137" w14:textId="77777777" w:rsidR="00E169AC" w:rsidRDefault="00DC1B2A">
            <w:pPr>
              <w:pStyle w:val="TableParagraph"/>
              <w:spacing w:before="119"/>
              <w:ind w:left="186" w:right="173"/>
              <w:jc w:val="center"/>
              <w:rPr>
                <w:sz w:val="20"/>
              </w:rPr>
            </w:pPr>
            <w:r>
              <w:rPr>
                <w:sz w:val="20"/>
              </w:rPr>
              <w:t>Ability to reflect on own performance</w:t>
            </w:r>
          </w:p>
        </w:tc>
        <w:tc>
          <w:tcPr>
            <w:tcW w:w="1525" w:type="dxa"/>
          </w:tcPr>
          <w:p w14:paraId="54EC8049" w14:textId="77777777" w:rsidR="00E169AC" w:rsidRDefault="00E169AC">
            <w:pPr>
              <w:pStyle w:val="TableParagraph"/>
              <w:rPr>
                <w:rFonts w:ascii="Times New Roman"/>
                <w:sz w:val="18"/>
              </w:rPr>
            </w:pPr>
          </w:p>
        </w:tc>
        <w:tc>
          <w:tcPr>
            <w:tcW w:w="1525" w:type="dxa"/>
          </w:tcPr>
          <w:p w14:paraId="100255CA" w14:textId="77777777" w:rsidR="00E169AC" w:rsidRDefault="00E169AC">
            <w:pPr>
              <w:pStyle w:val="TableParagraph"/>
              <w:rPr>
                <w:rFonts w:ascii="Times New Roman"/>
                <w:sz w:val="18"/>
              </w:rPr>
            </w:pPr>
          </w:p>
        </w:tc>
        <w:tc>
          <w:tcPr>
            <w:tcW w:w="3825" w:type="dxa"/>
          </w:tcPr>
          <w:p w14:paraId="44A1D956" w14:textId="77777777" w:rsidR="00E169AC" w:rsidRDefault="00E169AC">
            <w:pPr>
              <w:pStyle w:val="TableParagraph"/>
              <w:rPr>
                <w:rFonts w:ascii="Times New Roman"/>
                <w:sz w:val="18"/>
              </w:rPr>
            </w:pPr>
          </w:p>
        </w:tc>
      </w:tr>
      <w:tr w:rsidR="00E169AC" w14:paraId="025ECDA7" w14:textId="77777777">
        <w:trPr>
          <w:trHeight w:val="586"/>
        </w:trPr>
        <w:tc>
          <w:tcPr>
            <w:tcW w:w="3718" w:type="dxa"/>
          </w:tcPr>
          <w:p w14:paraId="09F72161" w14:textId="77777777" w:rsidR="00E169AC" w:rsidRDefault="00DC1B2A">
            <w:pPr>
              <w:pStyle w:val="TableParagraph"/>
              <w:spacing w:before="119"/>
              <w:ind w:left="187" w:right="173"/>
              <w:jc w:val="center"/>
              <w:rPr>
                <w:sz w:val="20"/>
              </w:rPr>
            </w:pPr>
            <w:r>
              <w:rPr>
                <w:sz w:val="20"/>
              </w:rPr>
              <w:t>Problem solving and decision making</w:t>
            </w:r>
          </w:p>
        </w:tc>
        <w:tc>
          <w:tcPr>
            <w:tcW w:w="1525" w:type="dxa"/>
          </w:tcPr>
          <w:p w14:paraId="68C82B7A" w14:textId="77777777" w:rsidR="00E169AC" w:rsidRDefault="00E169AC">
            <w:pPr>
              <w:pStyle w:val="TableParagraph"/>
              <w:rPr>
                <w:rFonts w:ascii="Times New Roman"/>
                <w:sz w:val="18"/>
              </w:rPr>
            </w:pPr>
          </w:p>
        </w:tc>
        <w:tc>
          <w:tcPr>
            <w:tcW w:w="1525" w:type="dxa"/>
          </w:tcPr>
          <w:p w14:paraId="6238CBB9" w14:textId="77777777" w:rsidR="00E169AC" w:rsidRDefault="00E169AC">
            <w:pPr>
              <w:pStyle w:val="TableParagraph"/>
              <w:rPr>
                <w:rFonts w:ascii="Times New Roman"/>
                <w:sz w:val="18"/>
              </w:rPr>
            </w:pPr>
          </w:p>
        </w:tc>
        <w:tc>
          <w:tcPr>
            <w:tcW w:w="3825" w:type="dxa"/>
          </w:tcPr>
          <w:p w14:paraId="37EC6155" w14:textId="77777777" w:rsidR="00E169AC" w:rsidRDefault="00E169AC">
            <w:pPr>
              <w:pStyle w:val="TableParagraph"/>
              <w:rPr>
                <w:rFonts w:ascii="Times New Roman"/>
                <w:sz w:val="18"/>
              </w:rPr>
            </w:pPr>
          </w:p>
        </w:tc>
      </w:tr>
      <w:tr w:rsidR="00E169AC" w14:paraId="19FD062D" w14:textId="77777777">
        <w:trPr>
          <w:trHeight w:val="586"/>
        </w:trPr>
        <w:tc>
          <w:tcPr>
            <w:tcW w:w="3718" w:type="dxa"/>
          </w:tcPr>
          <w:p w14:paraId="0A0435FF" w14:textId="77777777" w:rsidR="00E169AC" w:rsidRDefault="00DC1B2A">
            <w:pPr>
              <w:pStyle w:val="TableParagraph"/>
              <w:spacing w:before="119"/>
              <w:ind w:left="187" w:right="173"/>
              <w:jc w:val="center"/>
              <w:rPr>
                <w:sz w:val="20"/>
              </w:rPr>
            </w:pPr>
            <w:r>
              <w:rPr>
                <w:sz w:val="20"/>
              </w:rPr>
              <w:t>Team work and developing others</w:t>
            </w:r>
          </w:p>
        </w:tc>
        <w:tc>
          <w:tcPr>
            <w:tcW w:w="1525" w:type="dxa"/>
          </w:tcPr>
          <w:p w14:paraId="5E981F33" w14:textId="77777777" w:rsidR="00E169AC" w:rsidRDefault="00E169AC">
            <w:pPr>
              <w:pStyle w:val="TableParagraph"/>
              <w:rPr>
                <w:rFonts w:ascii="Times New Roman"/>
                <w:sz w:val="18"/>
              </w:rPr>
            </w:pPr>
          </w:p>
        </w:tc>
        <w:tc>
          <w:tcPr>
            <w:tcW w:w="1525" w:type="dxa"/>
          </w:tcPr>
          <w:p w14:paraId="0CF1D4C4" w14:textId="77777777" w:rsidR="00E169AC" w:rsidRDefault="00E169AC">
            <w:pPr>
              <w:pStyle w:val="TableParagraph"/>
              <w:rPr>
                <w:rFonts w:ascii="Times New Roman"/>
                <w:sz w:val="18"/>
              </w:rPr>
            </w:pPr>
          </w:p>
        </w:tc>
        <w:tc>
          <w:tcPr>
            <w:tcW w:w="3825" w:type="dxa"/>
          </w:tcPr>
          <w:p w14:paraId="347C2750" w14:textId="77777777" w:rsidR="00E169AC" w:rsidRDefault="00E169AC">
            <w:pPr>
              <w:pStyle w:val="TableParagraph"/>
              <w:rPr>
                <w:rFonts w:ascii="Times New Roman"/>
                <w:sz w:val="18"/>
              </w:rPr>
            </w:pPr>
          </w:p>
        </w:tc>
      </w:tr>
      <w:tr w:rsidR="00E169AC" w14:paraId="4AC34187" w14:textId="77777777">
        <w:trPr>
          <w:trHeight w:val="586"/>
        </w:trPr>
        <w:tc>
          <w:tcPr>
            <w:tcW w:w="3718" w:type="dxa"/>
          </w:tcPr>
          <w:p w14:paraId="1AE2A539" w14:textId="77777777" w:rsidR="00E169AC" w:rsidRDefault="00DC1B2A">
            <w:pPr>
              <w:pStyle w:val="TableParagraph"/>
              <w:spacing w:before="119"/>
              <w:ind w:left="173" w:right="173"/>
              <w:jc w:val="center"/>
              <w:rPr>
                <w:sz w:val="20"/>
              </w:rPr>
            </w:pPr>
            <w:r>
              <w:rPr>
                <w:sz w:val="20"/>
              </w:rPr>
              <w:t>Energy, determination and work rate</w:t>
            </w:r>
          </w:p>
        </w:tc>
        <w:tc>
          <w:tcPr>
            <w:tcW w:w="1525" w:type="dxa"/>
          </w:tcPr>
          <w:p w14:paraId="03E92A04" w14:textId="77777777" w:rsidR="00E169AC" w:rsidRDefault="00E169AC">
            <w:pPr>
              <w:pStyle w:val="TableParagraph"/>
              <w:rPr>
                <w:rFonts w:ascii="Times New Roman"/>
                <w:sz w:val="18"/>
              </w:rPr>
            </w:pPr>
          </w:p>
        </w:tc>
        <w:tc>
          <w:tcPr>
            <w:tcW w:w="1525" w:type="dxa"/>
          </w:tcPr>
          <w:p w14:paraId="22FD98AC" w14:textId="77777777" w:rsidR="00E169AC" w:rsidRDefault="00E169AC">
            <w:pPr>
              <w:pStyle w:val="TableParagraph"/>
              <w:rPr>
                <w:rFonts w:ascii="Times New Roman"/>
                <w:sz w:val="18"/>
              </w:rPr>
            </w:pPr>
          </w:p>
        </w:tc>
        <w:tc>
          <w:tcPr>
            <w:tcW w:w="3825" w:type="dxa"/>
          </w:tcPr>
          <w:p w14:paraId="75D6C151" w14:textId="77777777" w:rsidR="00E169AC" w:rsidRDefault="00E169AC">
            <w:pPr>
              <w:pStyle w:val="TableParagraph"/>
              <w:rPr>
                <w:rFonts w:ascii="Times New Roman"/>
                <w:sz w:val="18"/>
              </w:rPr>
            </w:pPr>
          </w:p>
        </w:tc>
      </w:tr>
      <w:tr w:rsidR="00E169AC" w14:paraId="316F004E" w14:textId="77777777">
        <w:trPr>
          <w:trHeight w:val="586"/>
        </w:trPr>
        <w:tc>
          <w:tcPr>
            <w:tcW w:w="3718" w:type="dxa"/>
          </w:tcPr>
          <w:p w14:paraId="3FB5B0AF" w14:textId="77777777" w:rsidR="00E169AC" w:rsidRDefault="00DC1B2A">
            <w:pPr>
              <w:pStyle w:val="TableParagraph"/>
              <w:spacing w:before="119"/>
              <w:ind w:left="173" w:right="173"/>
              <w:jc w:val="center"/>
              <w:rPr>
                <w:sz w:val="20"/>
              </w:rPr>
            </w:pPr>
            <w:r>
              <w:rPr>
                <w:sz w:val="20"/>
              </w:rPr>
              <w:t>Steadiness under pressure</w:t>
            </w:r>
          </w:p>
        </w:tc>
        <w:tc>
          <w:tcPr>
            <w:tcW w:w="1525" w:type="dxa"/>
          </w:tcPr>
          <w:p w14:paraId="3847FED8" w14:textId="77777777" w:rsidR="00E169AC" w:rsidRDefault="00E169AC">
            <w:pPr>
              <w:pStyle w:val="TableParagraph"/>
              <w:rPr>
                <w:rFonts w:ascii="Times New Roman"/>
                <w:sz w:val="18"/>
              </w:rPr>
            </w:pPr>
          </w:p>
        </w:tc>
        <w:tc>
          <w:tcPr>
            <w:tcW w:w="1525" w:type="dxa"/>
          </w:tcPr>
          <w:p w14:paraId="3D087312" w14:textId="77777777" w:rsidR="00E169AC" w:rsidRDefault="00E169AC">
            <w:pPr>
              <w:pStyle w:val="TableParagraph"/>
              <w:rPr>
                <w:rFonts w:ascii="Times New Roman"/>
                <w:sz w:val="18"/>
              </w:rPr>
            </w:pPr>
          </w:p>
        </w:tc>
        <w:tc>
          <w:tcPr>
            <w:tcW w:w="3825" w:type="dxa"/>
          </w:tcPr>
          <w:p w14:paraId="083341C6" w14:textId="77777777" w:rsidR="00E169AC" w:rsidRDefault="00E169AC">
            <w:pPr>
              <w:pStyle w:val="TableParagraph"/>
              <w:rPr>
                <w:rFonts w:ascii="Times New Roman"/>
                <w:sz w:val="18"/>
              </w:rPr>
            </w:pPr>
          </w:p>
        </w:tc>
      </w:tr>
      <w:tr w:rsidR="00E169AC" w14:paraId="4DED986C" w14:textId="77777777">
        <w:trPr>
          <w:trHeight w:val="586"/>
        </w:trPr>
        <w:tc>
          <w:tcPr>
            <w:tcW w:w="3718" w:type="dxa"/>
          </w:tcPr>
          <w:p w14:paraId="0A6B6CBB" w14:textId="77777777" w:rsidR="00E169AC" w:rsidRDefault="00DC1B2A">
            <w:pPr>
              <w:pStyle w:val="TableParagraph"/>
              <w:spacing w:before="119"/>
              <w:ind w:left="187" w:right="173"/>
              <w:jc w:val="center"/>
              <w:rPr>
                <w:sz w:val="20"/>
              </w:rPr>
            </w:pPr>
            <w:r>
              <w:rPr>
                <w:sz w:val="20"/>
              </w:rPr>
              <w:t>Adaptability, flexibility and mobility</w:t>
            </w:r>
          </w:p>
        </w:tc>
        <w:tc>
          <w:tcPr>
            <w:tcW w:w="1525" w:type="dxa"/>
          </w:tcPr>
          <w:p w14:paraId="563704D8" w14:textId="77777777" w:rsidR="00E169AC" w:rsidRDefault="00E169AC">
            <w:pPr>
              <w:pStyle w:val="TableParagraph"/>
              <w:rPr>
                <w:rFonts w:ascii="Times New Roman"/>
                <w:sz w:val="18"/>
              </w:rPr>
            </w:pPr>
          </w:p>
        </w:tc>
        <w:tc>
          <w:tcPr>
            <w:tcW w:w="1525" w:type="dxa"/>
          </w:tcPr>
          <w:p w14:paraId="17C1B42E" w14:textId="77777777" w:rsidR="00E169AC" w:rsidRDefault="00E169AC">
            <w:pPr>
              <w:pStyle w:val="TableParagraph"/>
              <w:rPr>
                <w:rFonts w:ascii="Times New Roman"/>
                <w:sz w:val="18"/>
              </w:rPr>
            </w:pPr>
          </w:p>
        </w:tc>
        <w:tc>
          <w:tcPr>
            <w:tcW w:w="3825" w:type="dxa"/>
          </w:tcPr>
          <w:p w14:paraId="7D29F6CA" w14:textId="77777777" w:rsidR="00E169AC" w:rsidRDefault="00E169AC">
            <w:pPr>
              <w:pStyle w:val="TableParagraph"/>
              <w:rPr>
                <w:rFonts w:ascii="Times New Roman"/>
                <w:sz w:val="18"/>
              </w:rPr>
            </w:pPr>
          </w:p>
        </w:tc>
      </w:tr>
      <w:tr w:rsidR="00E169AC" w14:paraId="362F4C8D" w14:textId="77777777">
        <w:trPr>
          <w:trHeight w:val="586"/>
        </w:trPr>
        <w:tc>
          <w:tcPr>
            <w:tcW w:w="3718" w:type="dxa"/>
          </w:tcPr>
          <w:p w14:paraId="2EFD3696" w14:textId="77777777" w:rsidR="00E169AC" w:rsidRDefault="00DC1B2A">
            <w:pPr>
              <w:pStyle w:val="TableParagraph"/>
              <w:spacing w:before="119"/>
              <w:ind w:left="187" w:right="173"/>
              <w:jc w:val="center"/>
              <w:rPr>
                <w:sz w:val="20"/>
              </w:rPr>
            </w:pPr>
            <w:r>
              <w:rPr>
                <w:sz w:val="20"/>
              </w:rPr>
              <w:t>Personal appearance and image</w:t>
            </w:r>
          </w:p>
        </w:tc>
        <w:tc>
          <w:tcPr>
            <w:tcW w:w="1525" w:type="dxa"/>
          </w:tcPr>
          <w:p w14:paraId="4323D9AE" w14:textId="77777777" w:rsidR="00E169AC" w:rsidRDefault="00E169AC">
            <w:pPr>
              <w:pStyle w:val="TableParagraph"/>
              <w:rPr>
                <w:rFonts w:ascii="Times New Roman"/>
                <w:sz w:val="18"/>
              </w:rPr>
            </w:pPr>
          </w:p>
        </w:tc>
        <w:tc>
          <w:tcPr>
            <w:tcW w:w="1525" w:type="dxa"/>
          </w:tcPr>
          <w:p w14:paraId="5162C319" w14:textId="77777777" w:rsidR="00E169AC" w:rsidRDefault="00E169AC">
            <w:pPr>
              <w:pStyle w:val="TableParagraph"/>
              <w:rPr>
                <w:rFonts w:ascii="Times New Roman"/>
                <w:sz w:val="18"/>
              </w:rPr>
            </w:pPr>
          </w:p>
        </w:tc>
        <w:tc>
          <w:tcPr>
            <w:tcW w:w="3825" w:type="dxa"/>
          </w:tcPr>
          <w:p w14:paraId="54E37C95" w14:textId="77777777" w:rsidR="00E169AC" w:rsidRDefault="00E169AC">
            <w:pPr>
              <w:pStyle w:val="TableParagraph"/>
              <w:rPr>
                <w:rFonts w:ascii="Times New Roman"/>
                <w:sz w:val="18"/>
              </w:rPr>
            </w:pPr>
          </w:p>
        </w:tc>
      </w:tr>
      <w:tr w:rsidR="00E169AC" w14:paraId="37479066" w14:textId="77777777">
        <w:trPr>
          <w:trHeight w:val="586"/>
        </w:trPr>
        <w:tc>
          <w:tcPr>
            <w:tcW w:w="3718" w:type="dxa"/>
          </w:tcPr>
          <w:p w14:paraId="4F9890B1" w14:textId="77777777" w:rsidR="00E169AC" w:rsidRDefault="00DC1B2A">
            <w:pPr>
              <w:pStyle w:val="TableParagraph"/>
              <w:spacing w:before="106"/>
              <w:ind w:left="186" w:right="173"/>
              <w:jc w:val="center"/>
              <w:rPr>
                <w:sz w:val="20"/>
              </w:rPr>
            </w:pPr>
            <w:r>
              <w:rPr>
                <w:sz w:val="20"/>
              </w:rPr>
              <w:t>New role requirements (specify)</w:t>
            </w:r>
          </w:p>
        </w:tc>
        <w:tc>
          <w:tcPr>
            <w:tcW w:w="1525" w:type="dxa"/>
          </w:tcPr>
          <w:p w14:paraId="2AF3BD7B" w14:textId="77777777" w:rsidR="00E169AC" w:rsidRDefault="00E169AC">
            <w:pPr>
              <w:pStyle w:val="TableParagraph"/>
              <w:rPr>
                <w:rFonts w:ascii="Times New Roman"/>
                <w:sz w:val="18"/>
              </w:rPr>
            </w:pPr>
          </w:p>
        </w:tc>
        <w:tc>
          <w:tcPr>
            <w:tcW w:w="1525" w:type="dxa"/>
          </w:tcPr>
          <w:p w14:paraId="63B8CFBA" w14:textId="77777777" w:rsidR="00E169AC" w:rsidRDefault="00E169AC">
            <w:pPr>
              <w:pStyle w:val="TableParagraph"/>
              <w:rPr>
                <w:rFonts w:ascii="Times New Roman"/>
                <w:sz w:val="18"/>
              </w:rPr>
            </w:pPr>
          </w:p>
        </w:tc>
        <w:tc>
          <w:tcPr>
            <w:tcW w:w="3825" w:type="dxa"/>
          </w:tcPr>
          <w:p w14:paraId="44060DAD" w14:textId="77777777" w:rsidR="00E169AC" w:rsidRDefault="00E169AC">
            <w:pPr>
              <w:pStyle w:val="TableParagraph"/>
              <w:rPr>
                <w:rFonts w:ascii="Times New Roman"/>
                <w:sz w:val="18"/>
              </w:rPr>
            </w:pPr>
          </w:p>
        </w:tc>
      </w:tr>
    </w:tbl>
    <w:p w14:paraId="4F7B57C5" w14:textId="77777777" w:rsidR="00E169AC" w:rsidRDefault="00E169AC">
      <w:pPr>
        <w:pStyle w:val="BodyText"/>
        <w:spacing w:before="6"/>
        <w:rPr>
          <w:i/>
          <w:sz w:val="11"/>
        </w:rPr>
      </w:pPr>
    </w:p>
    <w:p w14:paraId="49E2FBAE" w14:textId="77777777" w:rsidR="00E169AC" w:rsidRDefault="00DC1B2A">
      <w:pPr>
        <w:spacing w:before="94"/>
        <w:ind w:left="186"/>
        <w:rPr>
          <w:i/>
          <w:sz w:val="20"/>
        </w:rPr>
      </w:pPr>
      <w:r>
        <w:rPr>
          <w:i/>
          <w:sz w:val="20"/>
        </w:rPr>
        <w:t>(Continued on next page)</w:t>
      </w:r>
    </w:p>
    <w:p w14:paraId="23DE1742" w14:textId="77777777" w:rsidR="00E169AC" w:rsidRDefault="00E169AC">
      <w:pPr>
        <w:rPr>
          <w:sz w:val="20"/>
        </w:rPr>
        <w:sectPr w:rsidR="00E169AC">
          <w:pgSz w:w="11900" w:h="16840"/>
          <w:pgMar w:top="1280" w:right="420" w:bottom="420" w:left="580" w:header="0" w:footer="220" w:gutter="0"/>
          <w:cols w:space="720"/>
        </w:sectPr>
      </w:pPr>
    </w:p>
    <w:p w14:paraId="1A2EF8AD" w14:textId="77777777" w:rsidR="00E169AC" w:rsidRDefault="00E169AC">
      <w:pPr>
        <w:pStyle w:val="BodyText"/>
        <w:spacing w:before="10"/>
        <w:rPr>
          <w:i/>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56"/>
        <w:gridCol w:w="5537"/>
      </w:tblGrid>
      <w:tr w:rsidR="00E169AC" w14:paraId="7710E2E0" w14:textId="77777777">
        <w:trPr>
          <w:trHeight w:val="653"/>
        </w:trPr>
        <w:tc>
          <w:tcPr>
            <w:tcW w:w="10593" w:type="dxa"/>
            <w:gridSpan w:val="2"/>
          </w:tcPr>
          <w:p w14:paraId="1706B315" w14:textId="77777777" w:rsidR="00E169AC" w:rsidRDefault="00DC1B2A">
            <w:pPr>
              <w:pStyle w:val="TableParagraph"/>
              <w:spacing w:before="25" w:line="252" w:lineRule="auto"/>
              <w:ind w:left="4794" w:right="241" w:hanging="4535"/>
              <w:rPr>
                <w:b/>
                <w:sz w:val="20"/>
              </w:rPr>
            </w:pPr>
            <w:r>
              <w:rPr>
                <w:b/>
                <w:sz w:val="20"/>
              </w:rPr>
              <w:t>Which</w:t>
            </w:r>
            <w:r>
              <w:rPr>
                <w:b/>
                <w:spacing w:val="-13"/>
                <w:sz w:val="20"/>
              </w:rPr>
              <w:t xml:space="preserve"> </w:t>
            </w:r>
            <w:r>
              <w:rPr>
                <w:b/>
                <w:sz w:val="20"/>
              </w:rPr>
              <w:t>parts</w:t>
            </w:r>
            <w:r>
              <w:rPr>
                <w:b/>
                <w:spacing w:val="-11"/>
                <w:sz w:val="20"/>
              </w:rPr>
              <w:t xml:space="preserve"> </w:t>
            </w:r>
            <w:r>
              <w:rPr>
                <w:b/>
                <w:sz w:val="20"/>
              </w:rPr>
              <w:t>of</w:t>
            </w:r>
            <w:r>
              <w:rPr>
                <w:b/>
                <w:spacing w:val="-12"/>
                <w:sz w:val="20"/>
              </w:rPr>
              <w:t xml:space="preserve"> </w:t>
            </w:r>
            <w:r>
              <w:rPr>
                <w:b/>
                <w:sz w:val="20"/>
              </w:rPr>
              <w:t>your</w:t>
            </w:r>
            <w:r>
              <w:rPr>
                <w:b/>
                <w:spacing w:val="-12"/>
                <w:sz w:val="20"/>
              </w:rPr>
              <w:t xml:space="preserve"> </w:t>
            </w:r>
            <w:r>
              <w:rPr>
                <w:b/>
                <w:sz w:val="20"/>
              </w:rPr>
              <w:t>job</w:t>
            </w:r>
            <w:r>
              <w:rPr>
                <w:b/>
                <w:spacing w:val="-13"/>
                <w:sz w:val="20"/>
              </w:rPr>
              <w:t xml:space="preserve"> </w:t>
            </w:r>
            <w:r>
              <w:rPr>
                <w:b/>
                <w:sz w:val="20"/>
              </w:rPr>
              <w:t>do</w:t>
            </w:r>
            <w:r>
              <w:rPr>
                <w:b/>
                <w:spacing w:val="-12"/>
                <w:sz w:val="20"/>
              </w:rPr>
              <w:t xml:space="preserve"> </w:t>
            </w:r>
            <w:r>
              <w:rPr>
                <w:b/>
                <w:sz w:val="20"/>
              </w:rPr>
              <w:t>you</w:t>
            </w:r>
            <w:r>
              <w:rPr>
                <w:b/>
                <w:spacing w:val="-13"/>
                <w:sz w:val="20"/>
              </w:rPr>
              <w:t xml:space="preserve"> </w:t>
            </w:r>
            <w:r>
              <w:rPr>
                <w:b/>
                <w:sz w:val="20"/>
              </w:rPr>
              <w:t>have</w:t>
            </w:r>
            <w:r>
              <w:rPr>
                <w:b/>
                <w:spacing w:val="-12"/>
                <w:sz w:val="20"/>
              </w:rPr>
              <w:t xml:space="preserve"> </w:t>
            </w:r>
            <w:r>
              <w:rPr>
                <w:b/>
                <w:sz w:val="20"/>
              </w:rPr>
              <w:t>difficulties</w:t>
            </w:r>
            <w:r>
              <w:rPr>
                <w:b/>
                <w:spacing w:val="-12"/>
                <w:sz w:val="20"/>
              </w:rPr>
              <w:t xml:space="preserve"> </w:t>
            </w:r>
            <w:r>
              <w:rPr>
                <w:b/>
                <w:sz w:val="20"/>
              </w:rPr>
              <w:t>with</w:t>
            </w:r>
            <w:r>
              <w:rPr>
                <w:b/>
                <w:spacing w:val="-13"/>
                <w:sz w:val="20"/>
              </w:rPr>
              <w:t xml:space="preserve"> </w:t>
            </w:r>
            <w:r>
              <w:rPr>
                <w:b/>
                <w:sz w:val="20"/>
              </w:rPr>
              <w:t>and</w:t>
            </w:r>
            <w:r>
              <w:rPr>
                <w:b/>
                <w:spacing w:val="-12"/>
                <w:sz w:val="20"/>
              </w:rPr>
              <w:t xml:space="preserve"> </w:t>
            </w:r>
            <w:r>
              <w:rPr>
                <w:b/>
                <w:sz w:val="20"/>
              </w:rPr>
              <w:t>are</w:t>
            </w:r>
            <w:r>
              <w:rPr>
                <w:b/>
                <w:spacing w:val="-12"/>
                <w:sz w:val="20"/>
              </w:rPr>
              <w:t xml:space="preserve"> </w:t>
            </w:r>
            <w:r>
              <w:rPr>
                <w:b/>
                <w:sz w:val="20"/>
              </w:rPr>
              <w:t>there</w:t>
            </w:r>
            <w:r>
              <w:rPr>
                <w:b/>
                <w:spacing w:val="-13"/>
                <w:sz w:val="20"/>
              </w:rPr>
              <w:t xml:space="preserve"> </w:t>
            </w:r>
            <w:r>
              <w:rPr>
                <w:b/>
                <w:sz w:val="20"/>
              </w:rPr>
              <w:t>any</w:t>
            </w:r>
            <w:r>
              <w:rPr>
                <w:b/>
                <w:spacing w:val="-12"/>
                <w:sz w:val="20"/>
              </w:rPr>
              <w:t xml:space="preserve"> </w:t>
            </w:r>
            <w:r>
              <w:rPr>
                <w:b/>
                <w:sz w:val="20"/>
              </w:rPr>
              <w:t>obstacles</w:t>
            </w:r>
            <w:r>
              <w:rPr>
                <w:b/>
                <w:spacing w:val="-13"/>
                <w:sz w:val="20"/>
              </w:rPr>
              <w:t xml:space="preserve"> </w:t>
            </w:r>
            <w:r>
              <w:rPr>
                <w:b/>
                <w:sz w:val="20"/>
              </w:rPr>
              <w:t>which</w:t>
            </w:r>
            <w:r>
              <w:rPr>
                <w:b/>
                <w:spacing w:val="-12"/>
                <w:sz w:val="20"/>
              </w:rPr>
              <w:t xml:space="preserve"> </w:t>
            </w:r>
            <w:r>
              <w:rPr>
                <w:b/>
                <w:sz w:val="20"/>
              </w:rPr>
              <w:t>cause</w:t>
            </w:r>
            <w:r>
              <w:rPr>
                <w:b/>
                <w:spacing w:val="-12"/>
                <w:sz w:val="20"/>
              </w:rPr>
              <w:t xml:space="preserve"> </w:t>
            </w:r>
            <w:r>
              <w:rPr>
                <w:b/>
                <w:sz w:val="20"/>
              </w:rPr>
              <w:t>you</w:t>
            </w:r>
            <w:r>
              <w:rPr>
                <w:b/>
                <w:spacing w:val="-13"/>
                <w:sz w:val="20"/>
              </w:rPr>
              <w:t xml:space="preserve"> </w:t>
            </w:r>
            <w:r>
              <w:rPr>
                <w:b/>
                <w:sz w:val="20"/>
              </w:rPr>
              <w:t>particular problems?</w:t>
            </w:r>
          </w:p>
        </w:tc>
      </w:tr>
      <w:tr w:rsidR="00E169AC" w14:paraId="4CE22B80" w14:textId="77777777">
        <w:trPr>
          <w:trHeight w:val="412"/>
        </w:trPr>
        <w:tc>
          <w:tcPr>
            <w:tcW w:w="5056" w:type="dxa"/>
          </w:tcPr>
          <w:p w14:paraId="5DDC98B2" w14:textId="77777777" w:rsidR="00E169AC" w:rsidRDefault="00DC1B2A">
            <w:pPr>
              <w:pStyle w:val="TableParagraph"/>
              <w:spacing w:before="25"/>
              <w:ind w:left="1610" w:right="1557"/>
              <w:jc w:val="center"/>
              <w:rPr>
                <w:sz w:val="20"/>
              </w:rPr>
            </w:pPr>
            <w:r>
              <w:rPr>
                <w:sz w:val="20"/>
              </w:rPr>
              <w:t>Appraisee response</w:t>
            </w:r>
          </w:p>
        </w:tc>
        <w:tc>
          <w:tcPr>
            <w:tcW w:w="5537" w:type="dxa"/>
          </w:tcPr>
          <w:p w14:paraId="72DABF1A" w14:textId="77777777" w:rsidR="00E169AC" w:rsidRDefault="00DC1B2A">
            <w:pPr>
              <w:pStyle w:val="TableParagraph"/>
              <w:spacing w:before="25"/>
              <w:ind w:left="1853" w:right="1813"/>
              <w:jc w:val="center"/>
              <w:rPr>
                <w:sz w:val="20"/>
              </w:rPr>
            </w:pPr>
            <w:r>
              <w:rPr>
                <w:sz w:val="20"/>
              </w:rPr>
              <w:t>Appraiser response</w:t>
            </w:r>
          </w:p>
        </w:tc>
      </w:tr>
      <w:tr w:rsidR="00E169AC" w14:paraId="21C34BC0" w14:textId="77777777">
        <w:trPr>
          <w:trHeight w:val="1589"/>
        </w:trPr>
        <w:tc>
          <w:tcPr>
            <w:tcW w:w="5056" w:type="dxa"/>
          </w:tcPr>
          <w:p w14:paraId="1BABAC70" w14:textId="77777777" w:rsidR="00E169AC" w:rsidRDefault="00E169AC">
            <w:pPr>
              <w:pStyle w:val="TableParagraph"/>
              <w:rPr>
                <w:rFonts w:ascii="Times New Roman"/>
                <w:sz w:val="18"/>
              </w:rPr>
            </w:pPr>
          </w:p>
        </w:tc>
        <w:tc>
          <w:tcPr>
            <w:tcW w:w="5537" w:type="dxa"/>
          </w:tcPr>
          <w:p w14:paraId="2402FD7C" w14:textId="77777777" w:rsidR="00E169AC" w:rsidRDefault="00E169AC">
            <w:pPr>
              <w:pStyle w:val="TableParagraph"/>
              <w:rPr>
                <w:rFonts w:ascii="Times New Roman"/>
                <w:sz w:val="18"/>
              </w:rPr>
            </w:pPr>
          </w:p>
        </w:tc>
      </w:tr>
      <w:tr w:rsidR="00E169AC" w14:paraId="48E522D1" w14:textId="77777777">
        <w:trPr>
          <w:trHeight w:val="653"/>
        </w:trPr>
        <w:tc>
          <w:tcPr>
            <w:tcW w:w="10593" w:type="dxa"/>
            <w:gridSpan w:val="2"/>
          </w:tcPr>
          <w:p w14:paraId="5C3DC616" w14:textId="77777777" w:rsidR="00E169AC" w:rsidRDefault="00DC1B2A">
            <w:pPr>
              <w:pStyle w:val="TableParagraph"/>
              <w:spacing w:before="25" w:line="252" w:lineRule="auto"/>
              <w:ind w:left="1396" w:hanging="1124"/>
              <w:rPr>
                <w:b/>
                <w:sz w:val="20"/>
              </w:rPr>
            </w:pPr>
            <w:r>
              <w:rPr>
                <w:b/>
                <w:sz w:val="20"/>
              </w:rPr>
              <w:t xml:space="preserve">In </w:t>
            </w:r>
            <w:r>
              <w:rPr>
                <w:b/>
                <w:spacing w:val="-3"/>
                <w:sz w:val="20"/>
              </w:rPr>
              <w:t xml:space="preserve">particular, </w:t>
            </w:r>
            <w:r>
              <w:rPr>
                <w:b/>
                <w:sz w:val="20"/>
              </w:rPr>
              <w:t xml:space="preserve">do you </w:t>
            </w:r>
            <w:r>
              <w:rPr>
                <w:b/>
                <w:spacing w:val="-3"/>
                <w:sz w:val="20"/>
              </w:rPr>
              <w:t xml:space="preserve">consider that </w:t>
            </w:r>
            <w:r>
              <w:rPr>
                <w:b/>
                <w:sz w:val="20"/>
              </w:rPr>
              <w:t xml:space="preserve">you </w:t>
            </w:r>
            <w:r>
              <w:rPr>
                <w:b/>
                <w:spacing w:val="-3"/>
                <w:sz w:val="20"/>
              </w:rPr>
              <w:t xml:space="preserve">have been adequately supported </w:t>
            </w:r>
            <w:r>
              <w:rPr>
                <w:b/>
                <w:sz w:val="20"/>
              </w:rPr>
              <w:t xml:space="preserve">by </w:t>
            </w:r>
            <w:r>
              <w:rPr>
                <w:b/>
                <w:spacing w:val="-3"/>
                <w:sz w:val="20"/>
              </w:rPr>
              <w:t xml:space="preserve">your line manager </w:t>
            </w:r>
            <w:r>
              <w:rPr>
                <w:b/>
                <w:sz w:val="20"/>
              </w:rPr>
              <w:t xml:space="preserve">in </w:t>
            </w:r>
            <w:r>
              <w:rPr>
                <w:b/>
                <w:spacing w:val="-3"/>
                <w:sz w:val="20"/>
              </w:rPr>
              <w:t xml:space="preserve">carrying out </w:t>
            </w:r>
            <w:r>
              <w:rPr>
                <w:b/>
                <w:sz w:val="20"/>
              </w:rPr>
              <w:t>your objectives as set out in your job description, and agreed at your last appraisal?</w:t>
            </w:r>
          </w:p>
        </w:tc>
      </w:tr>
      <w:tr w:rsidR="00E169AC" w14:paraId="2252AF51" w14:textId="77777777">
        <w:trPr>
          <w:trHeight w:val="412"/>
        </w:trPr>
        <w:tc>
          <w:tcPr>
            <w:tcW w:w="5056" w:type="dxa"/>
          </w:tcPr>
          <w:p w14:paraId="19758A30" w14:textId="77777777" w:rsidR="00E169AC" w:rsidRDefault="00DC1B2A">
            <w:pPr>
              <w:pStyle w:val="TableParagraph"/>
              <w:spacing w:before="25"/>
              <w:ind w:left="1637" w:right="1530"/>
              <w:jc w:val="center"/>
              <w:rPr>
                <w:sz w:val="20"/>
              </w:rPr>
            </w:pPr>
            <w:r>
              <w:rPr>
                <w:sz w:val="20"/>
              </w:rPr>
              <w:t>Appraisee response</w:t>
            </w:r>
          </w:p>
        </w:tc>
        <w:tc>
          <w:tcPr>
            <w:tcW w:w="5537" w:type="dxa"/>
          </w:tcPr>
          <w:p w14:paraId="4D431A3F" w14:textId="77777777" w:rsidR="00E169AC" w:rsidRDefault="00DC1B2A">
            <w:pPr>
              <w:pStyle w:val="TableParagraph"/>
              <w:spacing w:before="25"/>
              <w:ind w:left="1893" w:right="1773"/>
              <w:jc w:val="center"/>
              <w:rPr>
                <w:sz w:val="20"/>
              </w:rPr>
            </w:pPr>
            <w:r>
              <w:rPr>
                <w:sz w:val="20"/>
              </w:rPr>
              <w:t>Appraiser response</w:t>
            </w:r>
          </w:p>
        </w:tc>
      </w:tr>
      <w:tr w:rsidR="00E169AC" w14:paraId="1C2E26F1" w14:textId="77777777">
        <w:trPr>
          <w:trHeight w:val="1589"/>
        </w:trPr>
        <w:tc>
          <w:tcPr>
            <w:tcW w:w="5056" w:type="dxa"/>
          </w:tcPr>
          <w:p w14:paraId="591C7464" w14:textId="77777777" w:rsidR="00E169AC" w:rsidRDefault="00E169AC">
            <w:pPr>
              <w:pStyle w:val="TableParagraph"/>
              <w:rPr>
                <w:rFonts w:ascii="Times New Roman"/>
                <w:sz w:val="18"/>
              </w:rPr>
            </w:pPr>
          </w:p>
        </w:tc>
        <w:tc>
          <w:tcPr>
            <w:tcW w:w="5537" w:type="dxa"/>
          </w:tcPr>
          <w:p w14:paraId="33AA027C" w14:textId="77777777" w:rsidR="00E169AC" w:rsidRDefault="00E169AC">
            <w:pPr>
              <w:pStyle w:val="TableParagraph"/>
              <w:rPr>
                <w:rFonts w:ascii="Times New Roman"/>
                <w:sz w:val="18"/>
              </w:rPr>
            </w:pPr>
          </w:p>
        </w:tc>
      </w:tr>
      <w:tr w:rsidR="00E169AC" w14:paraId="47787CF2" w14:textId="77777777">
        <w:trPr>
          <w:trHeight w:val="653"/>
        </w:trPr>
        <w:tc>
          <w:tcPr>
            <w:tcW w:w="10593" w:type="dxa"/>
            <w:gridSpan w:val="2"/>
          </w:tcPr>
          <w:p w14:paraId="3198A180" w14:textId="77777777" w:rsidR="00E169AC" w:rsidRDefault="00DC1B2A">
            <w:pPr>
              <w:pStyle w:val="TableParagraph"/>
              <w:spacing w:before="25" w:line="252" w:lineRule="auto"/>
              <w:ind w:left="4633" w:hanging="4508"/>
              <w:rPr>
                <w:b/>
                <w:sz w:val="20"/>
              </w:rPr>
            </w:pPr>
            <w:r>
              <w:rPr>
                <w:b/>
                <w:spacing w:val="-3"/>
                <w:sz w:val="20"/>
              </w:rPr>
              <w:t xml:space="preserve">What further training, </w:t>
            </w:r>
            <w:r>
              <w:rPr>
                <w:b/>
                <w:sz w:val="20"/>
              </w:rPr>
              <w:t xml:space="preserve">(if </w:t>
            </w:r>
            <w:r>
              <w:rPr>
                <w:b/>
                <w:spacing w:val="-3"/>
                <w:sz w:val="20"/>
              </w:rPr>
              <w:t xml:space="preserve">any), </w:t>
            </w:r>
            <w:r>
              <w:rPr>
                <w:b/>
                <w:sz w:val="20"/>
              </w:rPr>
              <w:t xml:space="preserve">do you </w:t>
            </w:r>
            <w:r>
              <w:rPr>
                <w:b/>
                <w:spacing w:val="-3"/>
                <w:sz w:val="20"/>
              </w:rPr>
              <w:t xml:space="preserve">feel </w:t>
            </w:r>
            <w:r>
              <w:rPr>
                <w:b/>
                <w:sz w:val="20"/>
              </w:rPr>
              <w:t xml:space="preserve">you </w:t>
            </w:r>
            <w:r>
              <w:rPr>
                <w:b/>
                <w:spacing w:val="-3"/>
                <w:sz w:val="20"/>
              </w:rPr>
              <w:t xml:space="preserve">need </w:t>
            </w:r>
            <w:r>
              <w:rPr>
                <w:b/>
                <w:sz w:val="20"/>
              </w:rPr>
              <w:t xml:space="preserve">in </w:t>
            </w:r>
            <w:r>
              <w:rPr>
                <w:b/>
                <w:spacing w:val="-3"/>
                <w:sz w:val="20"/>
              </w:rPr>
              <w:t xml:space="preserve">order </w:t>
            </w:r>
            <w:r>
              <w:rPr>
                <w:b/>
                <w:sz w:val="20"/>
              </w:rPr>
              <w:t xml:space="preserve">to do </w:t>
            </w:r>
            <w:r>
              <w:rPr>
                <w:b/>
                <w:spacing w:val="-3"/>
                <w:sz w:val="20"/>
              </w:rPr>
              <w:t xml:space="preserve">your job? What further support </w:t>
            </w:r>
            <w:r>
              <w:rPr>
                <w:b/>
                <w:sz w:val="20"/>
              </w:rPr>
              <w:t xml:space="preserve">(if </w:t>
            </w:r>
            <w:r>
              <w:rPr>
                <w:b/>
                <w:spacing w:val="-3"/>
                <w:sz w:val="20"/>
              </w:rPr>
              <w:t xml:space="preserve">any) </w:t>
            </w:r>
            <w:r>
              <w:rPr>
                <w:b/>
                <w:sz w:val="20"/>
              </w:rPr>
              <w:t xml:space="preserve">do </w:t>
            </w:r>
            <w:r>
              <w:rPr>
                <w:b/>
                <w:spacing w:val="-3"/>
                <w:sz w:val="20"/>
              </w:rPr>
              <w:t xml:space="preserve">you </w:t>
            </w:r>
            <w:r>
              <w:rPr>
                <w:b/>
                <w:sz w:val="20"/>
              </w:rPr>
              <w:t>feel you need?</w:t>
            </w:r>
          </w:p>
        </w:tc>
      </w:tr>
      <w:tr w:rsidR="00E169AC" w14:paraId="6D05B7A9" w14:textId="77777777">
        <w:trPr>
          <w:trHeight w:val="412"/>
        </w:trPr>
        <w:tc>
          <w:tcPr>
            <w:tcW w:w="5056" w:type="dxa"/>
          </w:tcPr>
          <w:p w14:paraId="745E3AC2" w14:textId="77777777" w:rsidR="00E169AC" w:rsidRDefault="00DC1B2A">
            <w:pPr>
              <w:pStyle w:val="TableParagraph"/>
              <w:spacing w:before="25"/>
              <w:ind w:left="1637" w:right="1530"/>
              <w:jc w:val="center"/>
              <w:rPr>
                <w:sz w:val="20"/>
              </w:rPr>
            </w:pPr>
            <w:r>
              <w:rPr>
                <w:sz w:val="20"/>
              </w:rPr>
              <w:t>Appraisee response</w:t>
            </w:r>
          </w:p>
        </w:tc>
        <w:tc>
          <w:tcPr>
            <w:tcW w:w="5537" w:type="dxa"/>
          </w:tcPr>
          <w:p w14:paraId="5E01256D" w14:textId="77777777" w:rsidR="00E169AC" w:rsidRDefault="00DC1B2A">
            <w:pPr>
              <w:pStyle w:val="TableParagraph"/>
              <w:spacing w:before="25"/>
              <w:ind w:left="1893" w:right="1773"/>
              <w:jc w:val="center"/>
              <w:rPr>
                <w:sz w:val="20"/>
              </w:rPr>
            </w:pPr>
            <w:r>
              <w:rPr>
                <w:sz w:val="20"/>
              </w:rPr>
              <w:t>Appraiser response</w:t>
            </w:r>
          </w:p>
        </w:tc>
      </w:tr>
      <w:tr w:rsidR="00E169AC" w14:paraId="5759FCA5" w14:textId="77777777">
        <w:trPr>
          <w:trHeight w:val="1589"/>
        </w:trPr>
        <w:tc>
          <w:tcPr>
            <w:tcW w:w="5056" w:type="dxa"/>
          </w:tcPr>
          <w:p w14:paraId="0F63D246" w14:textId="77777777" w:rsidR="00E169AC" w:rsidRDefault="00E169AC">
            <w:pPr>
              <w:pStyle w:val="TableParagraph"/>
              <w:rPr>
                <w:rFonts w:ascii="Times New Roman"/>
                <w:sz w:val="18"/>
              </w:rPr>
            </w:pPr>
          </w:p>
        </w:tc>
        <w:tc>
          <w:tcPr>
            <w:tcW w:w="5537" w:type="dxa"/>
          </w:tcPr>
          <w:p w14:paraId="03866EEC" w14:textId="77777777" w:rsidR="00E169AC" w:rsidRDefault="00E169AC">
            <w:pPr>
              <w:pStyle w:val="TableParagraph"/>
              <w:rPr>
                <w:rFonts w:ascii="Times New Roman"/>
                <w:sz w:val="18"/>
              </w:rPr>
            </w:pPr>
          </w:p>
        </w:tc>
      </w:tr>
      <w:tr w:rsidR="00E169AC" w14:paraId="1558C1B1" w14:textId="77777777">
        <w:trPr>
          <w:trHeight w:val="894"/>
        </w:trPr>
        <w:tc>
          <w:tcPr>
            <w:tcW w:w="10593" w:type="dxa"/>
            <w:gridSpan w:val="2"/>
          </w:tcPr>
          <w:p w14:paraId="323E2686" w14:textId="77777777" w:rsidR="00E169AC" w:rsidRDefault="00DC1B2A">
            <w:pPr>
              <w:pStyle w:val="TableParagraph"/>
              <w:spacing w:before="25" w:line="252" w:lineRule="auto"/>
              <w:ind w:left="108"/>
              <w:jc w:val="center"/>
              <w:rPr>
                <w:b/>
                <w:sz w:val="20"/>
              </w:rPr>
            </w:pPr>
            <w:r>
              <w:rPr>
                <w:b/>
                <w:sz w:val="20"/>
              </w:rPr>
              <w:t>Describe</w:t>
            </w:r>
            <w:r>
              <w:rPr>
                <w:b/>
                <w:spacing w:val="-14"/>
                <w:sz w:val="20"/>
              </w:rPr>
              <w:t xml:space="preserve"> </w:t>
            </w:r>
            <w:r>
              <w:rPr>
                <w:b/>
                <w:sz w:val="20"/>
              </w:rPr>
              <w:t>how</w:t>
            </w:r>
            <w:r>
              <w:rPr>
                <w:b/>
                <w:spacing w:val="-13"/>
                <w:sz w:val="20"/>
              </w:rPr>
              <w:t xml:space="preserve"> </w:t>
            </w:r>
            <w:r>
              <w:rPr>
                <w:b/>
                <w:sz w:val="20"/>
              </w:rPr>
              <w:t>you</w:t>
            </w:r>
            <w:r>
              <w:rPr>
                <w:b/>
                <w:spacing w:val="-13"/>
                <w:sz w:val="20"/>
              </w:rPr>
              <w:t xml:space="preserve"> </w:t>
            </w:r>
            <w:r>
              <w:rPr>
                <w:b/>
                <w:sz w:val="20"/>
              </w:rPr>
              <w:t>feel</w:t>
            </w:r>
            <w:r>
              <w:rPr>
                <w:b/>
                <w:spacing w:val="-13"/>
                <w:sz w:val="20"/>
              </w:rPr>
              <w:t xml:space="preserve"> </w:t>
            </w:r>
            <w:r>
              <w:rPr>
                <w:b/>
                <w:sz w:val="20"/>
              </w:rPr>
              <w:t>about</w:t>
            </w:r>
            <w:r>
              <w:rPr>
                <w:b/>
                <w:spacing w:val="-13"/>
                <w:sz w:val="20"/>
              </w:rPr>
              <w:t xml:space="preserve"> </w:t>
            </w:r>
            <w:r>
              <w:rPr>
                <w:b/>
                <w:sz w:val="20"/>
              </w:rPr>
              <w:t>your</w:t>
            </w:r>
            <w:r>
              <w:rPr>
                <w:b/>
                <w:spacing w:val="-13"/>
                <w:sz w:val="20"/>
              </w:rPr>
              <w:t xml:space="preserve"> </w:t>
            </w:r>
            <w:r>
              <w:rPr>
                <w:b/>
                <w:sz w:val="20"/>
              </w:rPr>
              <w:t>responsibilities</w:t>
            </w:r>
            <w:r>
              <w:rPr>
                <w:b/>
                <w:spacing w:val="-13"/>
                <w:sz w:val="20"/>
              </w:rPr>
              <w:t xml:space="preserve"> </w:t>
            </w:r>
            <w:r>
              <w:rPr>
                <w:b/>
                <w:sz w:val="20"/>
              </w:rPr>
              <w:t>for</w:t>
            </w:r>
            <w:r>
              <w:rPr>
                <w:b/>
                <w:spacing w:val="-13"/>
                <w:sz w:val="20"/>
              </w:rPr>
              <w:t xml:space="preserve"> </w:t>
            </w:r>
            <w:r>
              <w:rPr>
                <w:b/>
                <w:sz w:val="20"/>
              </w:rPr>
              <w:t>compliance</w:t>
            </w:r>
            <w:r>
              <w:rPr>
                <w:b/>
                <w:spacing w:val="-13"/>
                <w:sz w:val="20"/>
              </w:rPr>
              <w:t xml:space="preserve"> </w:t>
            </w:r>
            <w:r>
              <w:rPr>
                <w:b/>
                <w:sz w:val="20"/>
              </w:rPr>
              <w:t>with</w:t>
            </w:r>
            <w:r>
              <w:rPr>
                <w:b/>
                <w:spacing w:val="-13"/>
                <w:sz w:val="20"/>
              </w:rPr>
              <w:t xml:space="preserve"> </w:t>
            </w:r>
            <w:r>
              <w:rPr>
                <w:b/>
                <w:sz w:val="20"/>
              </w:rPr>
              <w:t>legal</w:t>
            </w:r>
            <w:r>
              <w:rPr>
                <w:b/>
                <w:spacing w:val="-13"/>
                <w:sz w:val="20"/>
              </w:rPr>
              <w:t xml:space="preserve"> </w:t>
            </w:r>
            <w:r>
              <w:rPr>
                <w:b/>
                <w:sz w:val="20"/>
              </w:rPr>
              <w:t>requirements.</w:t>
            </w:r>
            <w:r>
              <w:rPr>
                <w:b/>
                <w:spacing w:val="-13"/>
                <w:sz w:val="20"/>
              </w:rPr>
              <w:t xml:space="preserve"> </w:t>
            </w:r>
            <w:r>
              <w:rPr>
                <w:b/>
                <w:sz w:val="20"/>
              </w:rPr>
              <w:t>Particularly</w:t>
            </w:r>
            <w:r>
              <w:rPr>
                <w:b/>
                <w:spacing w:val="-13"/>
                <w:sz w:val="20"/>
              </w:rPr>
              <w:t xml:space="preserve"> </w:t>
            </w:r>
            <w:r>
              <w:rPr>
                <w:b/>
                <w:sz w:val="20"/>
              </w:rPr>
              <w:t>note</w:t>
            </w:r>
            <w:r>
              <w:rPr>
                <w:b/>
                <w:spacing w:val="-13"/>
                <w:sz w:val="20"/>
              </w:rPr>
              <w:t xml:space="preserve"> </w:t>
            </w:r>
            <w:r>
              <w:rPr>
                <w:b/>
                <w:spacing w:val="-2"/>
                <w:sz w:val="20"/>
              </w:rPr>
              <w:t xml:space="preserve">any </w:t>
            </w:r>
            <w:r>
              <w:rPr>
                <w:b/>
                <w:sz w:val="20"/>
              </w:rPr>
              <w:t>difficulties</w:t>
            </w:r>
            <w:r>
              <w:rPr>
                <w:b/>
                <w:spacing w:val="-13"/>
                <w:sz w:val="20"/>
              </w:rPr>
              <w:t xml:space="preserve"> </w:t>
            </w:r>
            <w:r>
              <w:rPr>
                <w:b/>
                <w:sz w:val="20"/>
              </w:rPr>
              <w:t>in</w:t>
            </w:r>
            <w:r>
              <w:rPr>
                <w:b/>
                <w:spacing w:val="-12"/>
                <w:sz w:val="20"/>
              </w:rPr>
              <w:t xml:space="preserve"> </w:t>
            </w:r>
            <w:r>
              <w:rPr>
                <w:b/>
                <w:sz w:val="20"/>
              </w:rPr>
              <w:t>achieving</w:t>
            </w:r>
            <w:r>
              <w:rPr>
                <w:b/>
                <w:spacing w:val="-12"/>
                <w:sz w:val="20"/>
              </w:rPr>
              <w:t xml:space="preserve"> </w:t>
            </w:r>
            <w:r>
              <w:rPr>
                <w:b/>
                <w:sz w:val="20"/>
              </w:rPr>
              <w:t>compliance</w:t>
            </w:r>
            <w:r>
              <w:rPr>
                <w:b/>
                <w:spacing w:val="-13"/>
                <w:sz w:val="20"/>
              </w:rPr>
              <w:t xml:space="preserve"> </w:t>
            </w:r>
            <w:r>
              <w:rPr>
                <w:b/>
                <w:sz w:val="20"/>
              </w:rPr>
              <w:t>which</w:t>
            </w:r>
            <w:r>
              <w:rPr>
                <w:b/>
                <w:spacing w:val="-12"/>
                <w:sz w:val="20"/>
              </w:rPr>
              <w:t xml:space="preserve"> </w:t>
            </w:r>
            <w:r>
              <w:rPr>
                <w:b/>
                <w:sz w:val="20"/>
              </w:rPr>
              <w:t>you</w:t>
            </w:r>
            <w:r>
              <w:rPr>
                <w:b/>
                <w:spacing w:val="-12"/>
                <w:sz w:val="20"/>
              </w:rPr>
              <w:t xml:space="preserve"> </w:t>
            </w:r>
            <w:r>
              <w:rPr>
                <w:b/>
                <w:sz w:val="20"/>
              </w:rPr>
              <w:t>regard</w:t>
            </w:r>
            <w:r>
              <w:rPr>
                <w:b/>
                <w:spacing w:val="-13"/>
                <w:sz w:val="20"/>
              </w:rPr>
              <w:t xml:space="preserve"> </w:t>
            </w:r>
            <w:r>
              <w:rPr>
                <w:b/>
                <w:sz w:val="20"/>
              </w:rPr>
              <w:t>as</w:t>
            </w:r>
            <w:r>
              <w:rPr>
                <w:b/>
                <w:spacing w:val="-12"/>
                <w:sz w:val="20"/>
              </w:rPr>
              <w:t xml:space="preserve"> </w:t>
            </w:r>
            <w:r>
              <w:rPr>
                <w:b/>
                <w:sz w:val="20"/>
              </w:rPr>
              <w:t>not</w:t>
            </w:r>
            <w:r>
              <w:rPr>
                <w:b/>
                <w:spacing w:val="-12"/>
                <w:sz w:val="20"/>
              </w:rPr>
              <w:t xml:space="preserve"> </w:t>
            </w:r>
            <w:r>
              <w:rPr>
                <w:b/>
                <w:sz w:val="20"/>
              </w:rPr>
              <w:t>within</w:t>
            </w:r>
            <w:r>
              <w:rPr>
                <w:b/>
                <w:spacing w:val="-12"/>
                <w:sz w:val="20"/>
              </w:rPr>
              <w:t xml:space="preserve"> </w:t>
            </w:r>
            <w:r>
              <w:rPr>
                <w:b/>
                <w:sz w:val="20"/>
              </w:rPr>
              <w:t>your</w:t>
            </w:r>
            <w:r>
              <w:rPr>
                <w:b/>
                <w:spacing w:val="-13"/>
                <w:sz w:val="20"/>
              </w:rPr>
              <w:t xml:space="preserve"> </w:t>
            </w:r>
            <w:r>
              <w:rPr>
                <w:b/>
                <w:sz w:val="20"/>
              </w:rPr>
              <w:t>control,</w:t>
            </w:r>
            <w:r>
              <w:rPr>
                <w:b/>
                <w:spacing w:val="-12"/>
                <w:sz w:val="20"/>
              </w:rPr>
              <w:t xml:space="preserve"> </w:t>
            </w:r>
            <w:r>
              <w:rPr>
                <w:b/>
                <w:sz w:val="20"/>
              </w:rPr>
              <w:t>for</w:t>
            </w:r>
            <w:r>
              <w:rPr>
                <w:b/>
                <w:spacing w:val="-12"/>
                <w:sz w:val="20"/>
              </w:rPr>
              <w:t xml:space="preserve"> </w:t>
            </w:r>
            <w:r>
              <w:rPr>
                <w:b/>
                <w:sz w:val="20"/>
              </w:rPr>
              <w:t>which</w:t>
            </w:r>
            <w:r>
              <w:rPr>
                <w:b/>
                <w:spacing w:val="-13"/>
                <w:sz w:val="20"/>
              </w:rPr>
              <w:t xml:space="preserve"> </w:t>
            </w:r>
            <w:r>
              <w:rPr>
                <w:b/>
                <w:sz w:val="20"/>
              </w:rPr>
              <w:t>you</w:t>
            </w:r>
            <w:r>
              <w:rPr>
                <w:b/>
                <w:spacing w:val="-12"/>
                <w:sz w:val="20"/>
              </w:rPr>
              <w:t xml:space="preserve"> </w:t>
            </w:r>
            <w:r>
              <w:rPr>
                <w:b/>
                <w:sz w:val="20"/>
              </w:rPr>
              <w:t>feel</w:t>
            </w:r>
            <w:r>
              <w:rPr>
                <w:b/>
                <w:spacing w:val="-12"/>
                <w:sz w:val="20"/>
              </w:rPr>
              <w:t xml:space="preserve"> </w:t>
            </w:r>
            <w:r>
              <w:rPr>
                <w:b/>
                <w:sz w:val="20"/>
              </w:rPr>
              <w:t>you</w:t>
            </w:r>
            <w:r>
              <w:rPr>
                <w:b/>
                <w:spacing w:val="-12"/>
                <w:sz w:val="20"/>
              </w:rPr>
              <w:t xml:space="preserve"> </w:t>
            </w:r>
            <w:r>
              <w:rPr>
                <w:b/>
                <w:sz w:val="20"/>
              </w:rPr>
              <w:t>lack support, or for which you feel you lack</w:t>
            </w:r>
            <w:r>
              <w:rPr>
                <w:b/>
                <w:spacing w:val="-35"/>
                <w:sz w:val="20"/>
              </w:rPr>
              <w:t xml:space="preserve"> </w:t>
            </w:r>
            <w:r>
              <w:rPr>
                <w:b/>
                <w:sz w:val="20"/>
              </w:rPr>
              <w:t>training.</w:t>
            </w:r>
          </w:p>
        </w:tc>
      </w:tr>
      <w:tr w:rsidR="00E169AC" w14:paraId="15617031" w14:textId="77777777">
        <w:trPr>
          <w:trHeight w:val="412"/>
        </w:trPr>
        <w:tc>
          <w:tcPr>
            <w:tcW w:w="5056" w:type="dxa"/>
          </w:tcPr>
          <w:p w14:paraId="090B6312" w14:textId="77777777" w:rsidR="00E169AC" w:rsidRDefault="00DC1B2A">
            <w:pPr>
              <w:pStyle w:val="TableParagraph"/>
              <w:spacing w:before="25"/>
              <w:ind w:left="1637" w:right="1530"/>
              <w:jc w:val="center"/>
              <w:rPr>
                <w:sz w:val="20"/>
              </w:rPr>
            </w:pPr>
            <w:r>
              <w:rPr>
                <w:sz w:val="20"/>
              </w:rPr>
              <w:t>Appraisee response</w:t>
            </w:r>
          </w:p>
        </w:tc>
        <w:tc>
          <w:tcPr>
            <w:tcW w:w="5537" w:type="dxa"/>
          </w:tcPr>
          <w:p w14:paraId="14E44CC2" w14:textId="77777777" w:rsidR="00E169AC" w:rsidRDefault="00DC1B2A">
            <w:pPr>
              <w:pStyle w:val="TableParagraph"/>
              <w:spacing w:before="25"/>
              <w:ind w:left="1893" w:right="1773"/>
              <w:jc w:val="center"/>
              <w:rPr>
                <w:sz w:val="20"/>
              </w:rPr>
            </w:pPr>
            <w:r>
              <w:rPr>
                <w:sz w:val="20"/>
              </w:rPr>
              <w:t>Appraiser response</w:t>
            </w:r>
          </w:p>
        </w:tc>
      </w:tr>
      <w:tr w:rsidR="00E169AC" w14:paraId="745A4BE3" w14:textId="77777777">
        <w:trPr>
          <w:trHeight w:val="1589"/>
        </w:trPr>
        <w:tc>
          <w:tcPr>
            <w:tcW w:w="5056" w:type="dxa"/>
          </w:tcPr>
          <w:p w14:paraId="5619C6BD" w14:textId="77777777" w:rsidR="00E169AC" w:rsidRDefault="00E169AC">
            <w:pPr>
              <w:pStyle w:val="TableParagraph"/>
              <w:rPr>
                <w:rFonts w:ascii="Times New Roman"/>
                <w:sz w:val="18"/>
              </w:rPr>
            </w:pPr>
          </w:p>
        </w:tc>
        <w:tc>
          <w:tcPr>
            <w:tcW w:w="5537" w:type="dxa"/>
          </w:tcPr>
          <w:p w14:paraId="35EA30AE" w14:textId="77777777" w:rsidR="00E169AC" w:rsidRDefault="00E169AC">
            <w:pPr>
              <w:pStyle w:val="TableParagraph"/>
              <w:rPr>
                <w:rFonts w:ascii="Times New Roman"/>
                <w:sz w:val="18"/>
              </w:rPr>
            </w:pPr>
          </w:p>
        </w:tc>
      </w:tr>
      <w:tr w:rsidR="00E169AC" w14:paraId="70307C31" w14:textId="77777777">
        <w:trPr>
          <w:trHeight w:val="653"/>
        </w:trPr>
        <w:tc>
          <w:tcPr>
            <w:tcW w:w="10593" w:type="dxa"/>
            <w:gridSpan w:val="2"/>
          </w:tcPr>
          <w:p w14:paraId="471E4B03" w14:textId="77777777" w:rsidR="00E169AC" w:rsidRDefault="00DC1B2A">
            <w:pPr>
              <w:pStyle w:val="TableParagraph"/>
              <w:spacing w:before="25" w:line="252" w:lineRule="auto"/>
              <w:ind w:left="393" w:right="107" w:hanging="174"/>
              <w:rPr>
                <w:b/>
                <w:sz w:val="20"/>
              </w:rPr>
            </w:pPr>
            <w:r>
              <w:rPr>
                <w:b/>
                <w:sz w:val="20"/>
              </w:rPr>
              <w:t>How</w:t>
            </w:r>
            <w:r>
              <w:rPr>
                <w:b/>
                <w:spacing w:val="-12"/>
                <w:sz w:val="20"/>
              </w:rPr>
              <w:t xml:space="preserve"> </w:t>
            </w:r>
            <w:r>
              <w:rPr>
                <w:b/>
                <w:sz w:val="20"/>
              </w:rPr>
              <w:t>do</w:t>
            </w:r>
            <w:r>
              <w:rPr>
                <w:b/>
                <w:spacing w:val="-11"/>
                <w:sz w:val="20"/>
              </w:rPr>
              <w:t xml:space="preserve"> </w:t>
            </w:r>
            <w:r>
              <w:rPr>
                <w:b/>
                <w:sz w:val="20"/>
              </w:rPr>
              <w:t>you</w:t>
            </w:r>
            <w:r>
              <w:rPr>
                <w:b/>
                <w:spacing w:val="-12"/>
                <w:sz w:val="20"/>
              </w:rPr>
              <w:t xml:space="preserve"> </w:t>
            </w:r>
            <w:r>
              <w:rPr>
                <w:b/>
                <w:sz w:val="20"/>
              </w:rPr>
              <w:t>feel</w:t>
            </w:r>
            <w:r>
              <w:rPr>
                <w:b/>
                <w:spacing w:val="-11"/>
                <w:sz w:val="20"/>
              </w:rPr>
              <w:t xml:space="preserve"> </w:t>
            </w:r>
            <w:r>
              <w:rPr>
                <w:b/>
                <w:sz w:val="20"/>
              </w:rPr>
              <w:t>you</w:t>
            </w:r>
            <w:r>
              <w:rPr>
                <w:b/>
                <w:spacing w:val="-12"/>
                <w:sz w:val="20"/>
              </w:rPr>
              <w:t xml:space="preserve"> </w:t>
            </w:r>
            <w:r>
              <w:rPr>
                <w:b/>
                <w:sz w:val="20"/>
              </w:rPr>
              <w:t>are</w:t>
            </w:r>
            <w:r>
              <w:rPr>
                <w:b/>
                <w:spacing w:val="-11"/>
                <w:sz w:val="20"/>
              </w:rPr>
              <w:t xml:space="preserve"> </w:t>
            </w:r>
            <w:r>
              <w:rPr>
                <w:b/>
                <w:sz w:val="20"/>
              </w:rPr>
              <w:t>regarded</w:t>
            </w:r>
            <w:r>
              <w:rPr>
                <w:b/>
                <w:spacing w:val="-12"/>
                <w:sz w:val="20"/>
              </w:rPr>
              <w:t xml:space="preserve"> </w:t>
            </w:r>
            <w:r>
              <w:rPr>
                <w:b/>
                <w:sz w:val="20"/>
              </w:rPr>
              <w:t>by</w:t>
            </w:r>
            <w:r>
              <w:rPr>
                <w:b/>
                <w:spacing w:val="-11"/>
                <w:sz w:val="20"/>
              </w:rPr>
              <w:t xml:space="preserve"> </w:t>
            </w:r>
            <w:r>
              <w:rPr>
                <w:b/>
                <w:sz w:val="20"/>
              </w:rPr>
              <w:t>managers,</w:t>
            </w:r>
            <w:r>
              <w:rPr>
                <w:b/>
                <w:spacing w:val="-12"/>
                <w:sz w:val="20"/>
              </w:rPr>
              <w:t xml:space="preserve"> </w:t>
            </w:r>
            <w:r>
              <w:rPr>
                <w:b/>
                <w:sz w:val="20"/>
              </w:rPr>
              <w:t>and</w:t>
            </w:r>
            <w:r>
              <w:rPr>
                <w:b/>
                <w:spacing w:val="-11"/>
                <w:sz w:val="20"/>
              </w:rPr>
              <w:t xml:space="preserve"> </w:t>
            </w:r>
            <w:r>
              <w:rPr>
                <w:b/>
                <w:sz w:val="20"/>
              </w:rPr>
              <w:t>in</w:t>
            </w:r>
            <w:r>
              <w:rPr>
                <w:b/>
                <w:spacing w:val="-11"/>
                <w:sz w:val="20"/>
              </w:rPr>
              <w:t xml:space="preserve"> </w:t>
            </w:r>
            <w:r>
              <w:rPr>
                <w:b/>
                <w:sz w:val="20"/>
              </w:rPr>
              <w:t>particular,</w:t>
            </w:r>
            <w:r>
              <w:rPr>
                <w:b/>
                <w:spacing w:val="-12"/>
                <w:sz w:val="20"/>
              </w:rPr>
              <w:t xml:space="preserve"> </w:t>
            </w:r>
            <w:r>
              <w:rPr>
                <w:b/>
                <w:sz w:val="20"/>
              </w:rPr>
              <w:t>your</w:t>
            </w:r>
            <w:r>
              <w:rPr>
                <w:b/>
                <w:spacing w:val="-11"/>
                <w:sz w:val="20"/>
              </w:rPr>
              <w:t xml:space="preserve"> </w:t>
            </w:r>
            <w:r>
              <w:rPr>
                <w:b/>
                <w:sz w:val="20"/>
              </w:rPr>
              <w:t>line</w:t>
            </w:r>
            <w:r>
              <w:rPr>
                <w:b/>
                <w:spacing w:val="-12"/>
                <w:sz w:val="20"/>
              </w:rPr>
              <w:t xml:space="preserve"> </w:t>
            </w:r>
            <w:r>
              <w:rPr>
                <w:b/>
                <w:sz w:val="20"/>
              </w:rPr>
              <w:t>manager?</w:t>
            </w:r>
            <w:r>
              <w:rPr>
                <w:b/>
                <w:spacing w:val="-11"/>
                <w:sz w:val="20"/>
              </w:rPr>
              <w:t xml:space="preserve"> </w:t>
            </w:r>
            <w:r>
              <w:rPr>
                <w:b/>
                <w:sz w:val="20"/>
              </w:rPr>
              <w:t>Do</w:t>
            </w:r>
            <w:r>
              <w:rPr>
                <w:b/>
                <w:spacing w:val="-12"/>
                <w:sz w:val="20"/>
              </w:rPr>
              <w:t xml:space="preserve"> </w:t>
            </w:r>
            <w:r>
              <w:rPr>
                <w:b/>
                <w:sz w:val="20"/>
              </w:rPr>
              <w:t>you</w:t>
            </w:r>
            <w:r>
              <w:rPr>
                <w:b/>
                <w:spacing w:val="-11"/>
                <w:sz w:val="20"/>
              </w:rPr>
              <w:t xml:space="preserve"> </w:t>
            </w:r>
            <w:r>
              <w:rPr>
                <w:b/>
                <w:sz w:val="20"/>
              </w:rPr>
              <w:t>have</w:t>
            </w:r>
            <w:r>
              <w:rPr>
                <w:b/>
                <w:spacing w:val="-12"/>
                <w:sz w:val="20"/>
              </w:rPr>
              <w:t xml:space="preserve"> </w:t>
            </w:r>
            <w:r>
              <w:rPr>
                <w:b/>
                <w:sz w:val="20"/>
              </w:rPr>
              <w:t>any</w:t>
            </w:r>
            <w:r>
              <w:rPr>
                <w:b/>
                <w:spacing w:val="-9"/>
                <w:sz w:val="20"/>
              </w:rPr>
              <w:t xml:space="preserve"> </w:t>
            </w:r>
            <w:r>
              <w:rPr>
                <w:b/>
                <w:sz w:val="20"/>
              </w:rPr>
              <w:t>issues with</w:t>
            </w:r>
            <w:r>
              <w:rPr>
                <w:b/>
                <w:spacing w:val="-13"/>
                <w:sz w:val="20"/>
              </w:rPr>
              <w:t xml:space="preserve"> </w:t>
            </w:r>
            <w:r>
              <w:rPr>
                <w:b/>
                <w:sz w:val="20"/>
              </w:rPr>
              <w:t>the</w:t>
            </w:r>
            <w:r>
              <w:rPr>
                <w:b/>
                <w:spacing w:val="-13"/>
                <w:sz w:val="20"/>
              </w:rPr>
              <w:t xml:space="preserve"> </w:t>
            </w:r>
            <w:r>
              <w:rPr>
                <w:b/>
                <w:sz w:val="20"/>
              </w:rPr>
              <w:t>relationships</w:t>
            </w:r>
            <w:r>
              <w:rPr>
                <w:b/>
                <w:spacing w:val="-13"/>
                <w:sz w:val="20"/>
              </w:rPr>
              <w:t xml:space="preserve"> </w:t>
            </w:r>
            <w:r>
              <w:rPr>
                <w:b/>
                <w:sz w:val="20"/>
              </w:rPr>
              <w:t>which</w:t>
            </w:r>
            <w:r>
              <w:rPr>
                <w:b/>
                <w:spacing w:val="-13"/>
                <w:sz w:val="20"/>
              </w:rPr>
              <w:t xml:space="preserve"> </w:t>
            </w:r>
            <w:r>
              <w:rPr>
                <w:b/>
                <w:sz w:val="20"/>
              </w:rPr>
              <w:t>affect</w:t>
            </w:r>
            <w:r>
              <w:rPr>
                <w:b/>
                <w:spacing w:val="-13"/>
                <w:sz w:val="20"/>
              </w:rPr>
              <w:t xml:space="preserve"> </w:t>
            </w:r>
            <w:r>
              <w:rPr>
                <w:b/>
                <w:sz w:val="20"/>
              </w:rPr>
              <w:t>your</w:t>
            </w:r>
            <w:r>
              <w:rPr>
                <w:b/>
                <w:spacing w:val="-13"/>
                <w:sz w:val="20"/>
              </w:rPr>
              <w:t xml:space="preserve"> </w:t>
            </w:r>
            <w:r>
              <w:rPr>
                <w:b/>
                <w:sz w:val="20"/>
              </w:rPr>
              <w:t>performance,</w:t>
            </w:r>
            <w:r>
              <w:rPr>
                <w:b/>
                <w:spacing w:val="-13"/>
                <w:sz w:val="20"/>
              </w:rPr>
              <w:t xml:space="preserve"> </w:t>
            </w:r>
            <w:r>
              <w:rPr>
                <w:b/>
                <w:sz w:val="20"/>
              </w:rPr>
              <w:t>and</w:t>
            </w:r>
            <w:r>
              <w:rPr>
                <w:b/>
                <w:spacing w:val="-13"/>
                <w:sz w:val="20"/>
              </w:rPr>
              <w:t xml:space="preserve"> </w:t>
            </w:r>
            <w:r>
              <w:rPr>
                <w:b/>
                <w:sz w:val="20"/>
              </w:rPr>
              <w:t>which</w:t>
            </w:r>
            <w:r>
              <w:rPr>
                <w:b/>
                <w:spacing w:val="-13"/>
                <w:sz w:val="20"/>
              </w:rPr>
              <w:t xml:space="preserve"> </w:t>
            </w:r>
            <w:r>
              <w:rPr>
                <w:b/>
                <w:sz w:val="20"/>
              </w:rPr>
              <w:t>may</w:t>
            </w:r>
            <w:r>
              <w:rPr>
                <w:b/>
                <w:spacing w:val="-13"/>
                <w:sz w:val="20"/>
              </w:rPr>
              <w:t xml:space="preserve"> </w:t>
            </w:r>
            <w:r>
              <w:rPr>
                <w:b/>
                <w:sz w:val="20"/>
              </w:rPr>
              <w:t>be</w:t>
            </w:r>
            <w:r>
              <w:rPr>
                <w:b/>
                <w:spacing w:val="-13"/>
                <w:sz w:val="20"/>
              </w:rPr>
              <w:t xml:space="preserve"> </w:t>
            </w:r>
            <w:r>
              <w:rPr>
                <w:b/>
                <w:sz w:val="20"/>
              </w:rPr>
              <w:t>assisted</w:t>
            </w:r>
            <w:r>
              <w:rPr>
                <w:b/>
                <w:spacing w:val="-12"/>
                <w:sz w:val="20"/>
              </w:rPr>
              <w:t xml:space="preserve"> </w:t>
            </w:r>
            <w:r>
              <w:rPr>
                <w:b/>
                <w:sz w:val="20"/>
              </w:rPr>
              <w:t>by</w:t>
            </w:r>
            <w:r>
              <w:rPr>
                <w:b/>
                <w:spacing w:val="-13"/>
                <w:sz w:val="20"/>
              </w:rPr>
              <w:t xml:space="preserve"> </w:t>
            </w:r>
            <w:r>
              <w:rPr>
                <w:b/>
                <w:sz w:val="20"/>
              </w:rPr>
              <w:t>training</w:t>
            </w:r>
            <w:r>
              <w:rPr>
                <w:b/>
                <w:spacing w:val="-13"/>
                <w:sz w:val="20"/>
              </w:rPr>
              <w:t xml:space="preserve"> </w:t>
            </w:r>
            <w:r>
              <w:rPr>
                <w:b/>
                <w:sz w:val="20"/>
              </w:rPr>
              <w:t>or</w:t>
            </w:r>
            <w:r>
              <w:rPr>
                <w:b/>
                <w:spacing w:val="-13"/>
                <w:sz w:val="20"/>
              </w:rPr>
              <w:t xml:space="preserve"> </w:t>
            </w:r>
            <w:r>
              <w:rPr>
                <w:b/>
                <w:sz w:val="20"/>
              </w:rPr>
              <w:t>coaching?</w:t>
            </w:r>
          </w:p>
        </w:tc>
      </w:tr>
      <w:tr w:rsidR="00E169AC" w14:paraId="3D021CAB" w14:textId="77777777">
        <w:trPr>
          <w:trHeight w:val="412"/>
        </w:trPr>
        <w:tc>
          <w:tcPr>
            <w:tcW w:w="5056" w:type="dxa"/>
          </w:tcPr>
          <w:p w14:paraId="0F19564B" w14:textId="77777777" w:rsidR="00E169AC" w:rsidRDefault="00DC1B2A">
            <w:pPr>
              <w:pStyle w:val="TableParagraph"/>
              <w:spacing w:before="25"/>
              <w:ind w:left="1637" w:right="1530"/>
              <w:jc w:val="center"/>
              <w:rPr>
                <w:sz w:val="20"/>
              </w:rPr>
            </w:pPr>
            <w:r>
              <w:rPr>
                <w:sz w:val="20"/>
              </w:rPr>
              <w:t>Appraisee response</w:t>
            </w:r>
          </w:p>
        </w:tc>
        <w:tc>
          <w:tcPr>
            <w:tcW w:w="5537" w:type="dxa"/>
          </w:tcPr>
          <w:p w14:paraId="5A1043B3" w14:textId="77777777" w:rsidR="00E169AC" w:rsidRDefault="00DC1B2A">
            <w:pPr>
              <w:pStyle w:val="TableParagraph"/>
              <w:spacing w:before="25"/>
              <w:ind w:left="1893" w:right="1773"/>
              <w:jc w:val="center"/>
              <w:rPr>
                <w:sz w:val="20"/>
              </w:rPr>
            </w:pPr>
            <w:r>
              <w:rPr>
                <w:sz w:val="20"/>
              </w:rPr>
              <w:t>Appraiser response</w:t>
            </w:r>
          </w:p>
        </w:tc>
      </w:tr>
      <w:tr w:rsidR="00E169AC" w14:paraId="75E2720C" w14:textId="77777777">
        <w:trPr>
          <w:trHeight w:val="1589"/>
        </w:trPr>
        <w:tc>
          <w:tcPr>
            <w:tcW w:w="5056" w:type="dxa"/>
          </w:tcPr>
          <w:p w14:paraId="1512A284" w14:textId="77777777" w:rsidR="00E169AC" w:rsidRDefault="00E169AC">
            <w:pPr>
              <w:pStyle w:val="TableParagraph"/>
              <w:rPr>
                <w:rFonts w:ascii="Times New Roman"/>
                <w:sz w:val="18"/>
              </w:rPr>
            </w:pPr>
          </w:p>
        </w:tc>
        <w:tc>
          <w:tcPr>
            <w:tcW w:w="5537" w:type="dxa"/>
          </w:tcPr>
          <w:p w14:paraId="06F165FE" w14:textId="77777777" w:rsidR="00E169AC" w:rsidRDefault="00E169AC">
            <w:pPr>
              <w:pStyle w:val="TableParagraph"/>
              <w:rPr>
                <w:rFonts w:ascii="Times New Roman"/>
                <w:sz w:val="18"/>
              </w:rPr>
            </w:pPr>
          </w:p>
        </w:tc>
      </w:tr>
    </w:tbl>
    <w:p w14:paraId="0B3E4015" w14:textId="77777777" w:rsidR="00E169AC" w:rsidRDefault="00DC1B2A">
      <w:pPr>
        <w:spacing w:line="230" w:lineRule="exact"/>
        <w:ind w:left="186"/>
        <w:rPr>
          <w:i/>
          <w:sz w:val="20"/>
        </w:rPr>
      </w:pPr>
      <w:r>
        <w:rPr>
          <w:i/>
          <w:sz w:val="20"/>
        </w:rPr>
        <w:t>(Continued on next page)</w:t>
      </w:r>
    </w:p>
    <w:p w14:paraId="6E2D13B5" w14:textId="77777777" w:rsidR="00E169AC" w:rsidRDefault="00E169AC">
      <w:pPr>
        <w:spacing w:line="230" w:lineRule="exact"/>
        <w:rPr>
          <w:sz w:val="20"/>
        </w:rPr>
        <w:sectPr w:rsidR="00E169AC">
          <w:pgSz w:w="11900" w:h="16840"/>
          <w:pgMar w:top="1280" w:right="420" w:bottom="420" w:left="580" w:header="0" w:footer="220" w:gutter="0"/>
          <w:cols w:space="720"/>
        </w:sectPr>
      </w:pPr>
    </w:p>
    <w:p w14:paraId="5259FBCB" w14:textId="77777777" w:rsidR="00E169AC" w:rsidRDefault="00E169AC">
      <w:pPr>
        <w:pStyle w:val="BodyText"/>
        <w:spacing w:before="10"/>
        <w:rPr>
          <w:i/>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E169AC" w14:paraId="407C0245" w14:textId="77777777">
        <w:trPr>
          <w:trHeight w:val="653"/>
        </w:trPr>
        <w:tc>
          <w:tcPr>
            <w:tcW w:w="10592" w:type="dxa"/>
            <w:gridSpan w:val="2"/>
          </w:tcPr>
          <w:p w14:paraId="611D6A18" w14:textId="77777777" w:rsidR="00E169AC" w:rsidRDefault="00DC1B2A">
            <w:pPr>
              <w:pStyle w:val="TableParagraph"/>
              <w:spacing w:before="25" w:line="252" w:lineRule="auto"/>
              <w:ind w:left="714" w:hanging="589"/>
              <w:rPr>
                <w:b/>
                <w:sz w:val="20"/>
              </w:rPr>
            </w:pPr>
            <w:r>
              <w:rPr>
                <w:b/>
                <w:sz w:val="20"/>
              </w:rPr>
              <w:t xml:space="preserve">How do you </w:t>
            </w:r>
            <w:r>
              <w:rPr>
                <w:b/>
                <w:spacing w:val="-3"/>
                <w:sz w:val="20"/>
              </w:rPr>
              <w:t xml:space="preserve">feel about your relationship with your co-workers? </w:t>
            </w:r>
            <w:r>
              <w:rPr>
                <w:b/>
                <w:sz w:val="20"/>
              </w:rPr>
              <w:t xml:space="preserve">Is </w:t>
            </w:r>
            <w:r>
              <w:rPr>
                <w:b/>
                <w:spacing w:val="-3"/>
                <w:sz w:val="20"/>
              </w:rPr>
              <w:t xml:space="preserve">there </w:t>
            </w:r>
            <w:r>
              <w:rPr>
                <w:b/>
                <w:sz w:val="20"/>
              </w:rPr>
              <w:t xml:space="preserve">any </w:t>
            </w:r>
            <w:r>
              <w:rPr>
                <w:b/>
                <w:spacing w:val="-3"/>
                <w:sz w:val="20"/>
              </w:rPr>
              <w:t xml:space="preserve">support, training </w:t>
            </w:r>
            <w:r>
              <w:rPr>
                <w:b/>
                <w:sz w:val="20"/>
              </w:rPr>
              <w:t xml:space="preserve">or </w:t>
            </w:r>
            <w:r>
              <w:rPr>
                <w:b/>
                <w:spacing w:val="-3"/>
                <w:sz w:val="20"/>
              </w:rPr>
              <w:t xml:space="preserve">coaching </w:t>
            </w:r>
            <w:r>
              <w:rPr>
                <w:b/>
                <w:sz w:val="20"/>
              </w:rPr>
              <w:t>which you feel you need in order to improve the relationships and improve productivity and compliance?</w:t>
            </w:r>
          </w:p>
        </w:tc>
      </w:tr>
      <w:tr w:rsidR="00E169AC" w14:paraId="11130F81" w14:textId="77777777">
        <w:trPr>
          <w:trHeight w:val="412"/>
        </w:trPr>
        <w:tc>
          <w:tcPr>
            <w:tcW w:w="5296" w:type="dxa"/>
          </w:tcPr>
          <w:p w14:paraId="706FEBF4" w14:textId="77777777" w:rsidR="00E169AC" w:rsidRDefault="00DC1B2A">
            <w:pPr>
              <w:pStyle w:val="TableParagraph"/>
              <w:spacing w:before="25"/>
              <w:ind w:left="1784" w:right="1677"/>
              <w:jc w:val="center"/>
              <w:rPr>
                <w:sz w:val="20"/>
              </w:rPr>
            </w:pPr>
            <w:r>
              <w:rPr>
                <w:sz w:val="20"/>
              </w:rPr>
              <w:t>Appraisee response</w:t>
            </w:r>
          </w:p>
        </w:tc>
        <w:tc>
          <w:tcPr>
            <w:tcW w:w="5296" w:type="dxa"/>
          </w:tcPr>
          <w:p w14:paraId="10BBD625" w14:textId="77777777" w:rsidR="00E169AC" w:rsidRDefault="00DC1B2A">
            <w:pPr>
              <w:pStyle w:val="TableParagraph"/>
              <w:spacing w:before="25"/>
              <w:ind w:right="1741"/>
              <w:jc w:val="right"/>
              <w:rPr>
                <w:sz w:val="20"/>
              </w:rPr>
            </w:pPr>
            <w:r>
              <w:rPr>
                <w:sz w:val="20"/>
              </w:rPr>
              <w:t>Appraiser response</w:t>
            </w:r>
          </w:p>
        </w:tc>
      </w:tr>
      <w:tr w:rsidR="00E169AC" w14:paraId="2CC2767A" w14:textId="77777777">
        <w:trPr>
          <w:trHeight w:val="1589"/>
        </w:trPr>
        <w:tc>
          <w:tcPr>
            <w:tcW w:w="5296" w:type="dxa"/>
          </w:tcPr>
          <w:p w14:paraId="234674F9" w14:textId="77777777" w:rsidR="00E169AC" w:rsidRDefault="00E169AC">
            <w:pPr>
              <w:pStyle w:val="TableParagraph"/>
              <w:rPr>
                <w:rFonts w:ascii="Times New Roman"/>
                <w:sz w:val="18"/>
              </w:rPr>
            </w:pPr>
          </w:p>
        </w:tc>
        <w:tc>
          <w:tcPr>
            <w:tcW w:w="5296" w:type="dxa"/>
          </w:tcPr>
          <w:p w14:paraId="61023545" w14:textId="77777777" w:rsidR="00E169AC" w:rsidRDefault="00E169AC">
            <w:pPr>
              <w:pStyle w:val="TableParagraph"/>
              <w:rPr>
                <w:rFonts w:ascii="Times New Roman"/>
                <w:sz w:val="18"/>
              </w:rPr>
            </w:pPr>
          </w:p>
        </w:tc>
      </w:tr>
      <w:tr w:rsidR="00E169AC" w14:paraId="53777F5C" w14:textId="77777777">
        <w:trPr>
          <w:trHeight w:val="653"/>
        </w:trPr>
        <w:tc>
          <w:tcPr>
            <w:tcW w:w="10592" w:type="dxa"/>
            <w:gridSpan w:val="2"/>
          </w:tcPr>
          <w:p w14:paraId="3B47FB11" w14:textId="77777777" w:rsidR="00E169AC" w:rsidRDefault="00DC1B2A">
            <w:pPr>
              <w:pStyle w:val="TableParagraph"/>
              <w:spacing w:before="25" w:line="252" w:lineRule="auto"/>
              <w:ind w:left="3951" w:right="15" w:hanging="3839"/>
              <w:rPr>
                <w:b/>
                <w:sz w:val="20"/>
              </w:rPr>
            </w:pPr>
            <w:r>
              <w:rPr>
                <w:b/>
                <w:sz w:val="20"/>
              </w:rPr>
              <w:t>What</w:t>
            </w:r>
            <w:r>
              <w:rPr>
                <w:b/>
                <w:spacing w:val="-13"/>
                <w:sz w:val="20"/>
              </w:rPr>
              <w:t xml:space="preserve"> </w:t>
            </w:r>
            <w:r>
              <w:rPr>
                <w:b/>
                <w:sz w:val="20"/>
              </w:rPr>
              <w:t>work</w:t>
            </w:r>
            <w:r>
              <w:rPr>
                <w:b/>
                <w:spacing w:val="-13"/>
                <w:sz w:val="20"/>
              </w:rPr>
              <w:t xml:space="preserve"> </w:t>
            </w:r>
            <w:r>
              <w:rPr>
                <w:b/>
                <w:sz w:val="20"/>
              </w:rPr>
              <w:t>position</w:t>
            </w:r>
            <w:r>
              <w:rPr>
                <w:b/>
                <w:spacing w:val="-12"/>
                <w:sz w:val="20"/>
              </w:rPr>
              <w:t xml:space="preserve"> </w:t>
            </w:r>
            <w:r>
              <w:rPr>
                <w:b/>
                <w:sz w:val="20"/>
              </w:rPr>
              <w:t>would</w:t>
            </w:r>
            <w:r>
              <w:rPr>
                <w:b/>
                <w:spacing w:val="-13"/>
                <w:sz w:val="20"/>
              </w:rPr>
              <w:t xml:space="preserve"> </w:t>
            </w:r>
            <w:r>
              <w:rPr>
                <w:b/>
                <w:sz w:val="20"/>
              </w:rPr>
              <w:t>you</w:t>
            </w:r>
            <w:r>
              <w:rPr>
                <w:b/>
                <w:spacing w:val="-12"/>
                <w:sz w:val="20"/>
              </w:rPr>
              <w:t xml:space="preserve"> </w:t>
            </w:r>
            <w:r>
              <w:rPr>
                <w:b/>
                <w:sz w:val="20"/>
              </w:rPr>
              <w:t>like</w:t>
            </w:r>
            <w:r>
              <w:rPr>
                <w:b/>
                <w:spacing w:val="-13"/>
                <w:sz w:val="20"/>
              </w:rPr>
              <w:t xml:space="preserve"> </w:t>
            </w:r>
            <w:r>
              <w:rPr>
                <w:b/>
                <w:sz w:val="20"/>
              </w:rPr>
              <w:t>to</w:t>
            </w:r>
            <w:r>
              <w:rPr>
                <w:b/>
                <w:spacing w:val="-12"/>
                <w:sz w:val="20"/>
              </w:rPr>
              <w:t xml:space="preserve"> </w:t>
            </w:r>
            <w:r>
              <w:rPr>
                <w:b/>
                <w:sz w:val="20"/>
              </w:rPr>
              <w:t>occupy</w:t>
            </w:r>
            <w:r>
              <w:rPr>
                <w:b/>
                <w:spacing w:val="-13"/>
                <w:sz w:val="20"/>
              </w:rPr>
              <w:t xml:space="preserve"> </w:t>
            </w:r>
            <w:r>
              <w:rPr>
                <w:b/>
                <w:sz w:val="20"/>
              </w:rPr>
              <w:t>in</w:t>
            </w:r>
            <w:r>
              <w:rPr>
                <w:b/>
                <w:spacing w:val="-13"/>
                <w:sz w:val="20"/>
              </w:rPr>
              <w:t xml:space="preserve"> </w:t>
            </w:r>
            <w:r>
              <w:rPr>
                <w:b/>
                <w:sz w:val="20"/>
              </w:rPr>
              <w:t>two,</w:t>
            </w:r>
            <w:r>
              <w:rPr>
                <w:b/>
                <w:spacing w:val="-12"/>
                <w:sz w:val="20"/>
              </w:rPr>
              <w:t xml:space="preserve"> </w:t>
            </w:r>
            <w:r>
              <w:rPr>
                <w:b/>
                <w:sz w:val="20"/>
              </w:rPr>
              <w:t>and</w:t>
            </w:r>
            <w:r>
              <w:rPr>
                <w:b/>
                <w:spacing w:val="-13"/>
                <w:sz w:val="20"/>
              </w:rPr>
              <w:t xml:space="preserve"> </w:t>
            </w:r>
            <w:r>
              <w:rPr>
                <w:b/>
                <w:sz w:val="20"/>
              </w:rPr>
              <w:t>five,</w:t>
            </w:r>
            <w:r>
              <w:rPr>
                <w:b/>
                <w:spacing w:val="-12"/>
                <w:sz w:val="20"/>
              </w:rPr>
              <w:t xml:space="preserve"> </w:t>
            </w:r>
            <w:r>
              <w:rPr>
                <w:b/>
                <w:sz w:val="20"/>
              </w:rPr>
              <w:t>years'</w:t>
            </w:r>
            <w:r>
              <w:rPr>
                <w:b/>
                <w:spacing w:val="-13"/>
                <w:sz w:val="20"/>
              </w:rPr>
              <w:t xml:space="preserve"> </w:t>
            </w:r>
            <w:r>
              <w:rPr>
                <w:b/>
                <w:sz w:val="20"/>
              </w:rPr>
              <w:t>time?</w:t>
            </w:r>
            <w:r>
              <w:rPr>
                <w:b/>
                <w:spacing w:val="-12"/>
                <w:sz w:val="20"/>
              </w:rPr>
              <w:t xml:space="preserve"> </w:t>
            </w:r>
            <w:r>
              <w:rPr>
                <w:b/>
                <w:sz w:val="20"/>
              </w:rPr>
              <w:t>Is</w:t>
            </w:r>
            <w:r>
              <w:rPr>
                <w:b/>
                <w:spacing w:val="-13"/>
                <w:sz w:val="20"/>
              </w:rPr>
              <w:t xml:space="preserve"> </w:t>
            </w:r>
            <w:r>
              <w:rPr>
                <w:b/>
                <w:sz w:val="20"/>
              </w:rPr>
              <w:t>there</w:t>
            </w:r>
            <w:r>
              <w:rPr>
                <w:b/>
                <w:spacing w:val="-12"/>
                <w:sz w:val="20"/>
              </w:rPr>
              <w:t xml:space="preserve"> </w:t>
            </w:r>
            <w:r>
              <w:rPr>
                <w:b/>
                <w:sz w:val="20"/>
              </w:rPr>
              <w:t>anything</w:t>
            </w:r>
            <w:r>
              <w:rPr>
                <w:b/>
                <w:spacing w:val="-13"/>
                <w:sz w:val="20"/>
              </w:rPr>
              <w:t xml:space="preserve"> </w:t>
            </w:r>
            <w:r>
              <w:rPr>
                <w:b/>
                <w:sz w:val="20"/>
              </w:rPr>
              <w:t>that</w:t>
            </w:r>
            <w:r>
              <w:rPr>
                <w:b/>
                <w:spacing w:val="-13"/>
                <w:sz w:val="20"/>
              </w:rPr>
              <w:t xml:space="preserve"> </w:t>
            </w:r>
            <w:r>
              <w:rPr>
                <w:b/>
                <w:sz w:val="20"/>
              </w:rPr>
              <w:t>can</w:t>
            </w:r>
            <w:r>
              <w:rPr>
                <w:b/>
                <w:spacing w:val="-12"/>
                <w:sz w:val="20"/>
              </w:rPr>
              <w:t xml:space="preserve"> </w:t>
            </w:r>
            <w:r>
              <w:rPr>
                <w:b/>
                <w:sz w:val="20"/>
              </w:rPr>
              <w:t>do</w:t>
            </w:r>
            <w:r>
              <w:rPr>
                <w:b/>
                <w:spacing w:val="-13"/>
                <w:sz w:val="20"/>
              </w:rPr>
              <w:t xml:space="preserve"> </w:t>
            </w:r>
            <w:r>
              <w:rPr>
                <w:b/>
                <w:sz w:val="20"/>
              </w:rPr>
              <w:t>to</w:t>
            </w:r>
            <w:r>
              <w:rPr>
                <w:b/>
                <w:spacing w:val="-12"/>
                <w:sz w:val="20"/>
              </w:rPr>
              <w:t xml:space="preserve"> </w:t>
            </w:r>
            <w:r>
              <w:rPr>
                <w:b/>
                <w:sz w:val="20"/>
              </w:rPr>
              <w:t>assist you to achieve that</w:t>
            </w:r>
            <w:r>
              <w:rPr>
                <w:b/>
                <w:spacing w:val="-15"/>
                <w:sz w:val="20"/>
              </w:rPr>
              <w:t xml:space="preserve"> </w:t>
            </w:r>
            <w:r>
              <w:rPr>
                <w:b/>
                <w:sz w:val="20"/>
              </w:rPr>
              <w:t>ambition?</w:t>
            </w:r>
          </w:p>
        </w:tc>
      </w:tr>
      <w:tr w:rsidR="00E169AC" w14:paraId="2D13BA15" w14:textId="77777777">
        <w:trPr>
          <w:trHeight w:val="412"/>
        </w:trPr>
        <w:tc>
          <w:tcPr>
            <w:tcW w:w="5296" w:type="dxa"/>
          </w:tcPr>
          <w:p w14:paraId="2A5DD180" w14:textId="77777777" w:rsidR="00E169AC" w:rsidRDefault="00DC1B2A">
            <w:pPr>
              <w:pStyle w:val="TableParagraph"/>
              <w:spacing w:before="25"/>
              <w:ind w:left="1784" w:right="1677"/>
              <w:jc w:val="center"/>
              <w:rPr>
                <w:sz w:val="20"/>
              </w:rPr>
            </w:pPr>
            <w:r>
              <w:rPr>
                <w:sz w:val="20"/>
              </w:rPr>
              <w:t>Appraisee response</w:t>
            </w:r>
          </w:p>
        </w:tc>
        <w:tc>
          <w:tcPr>
            <w:tcW w:w="5296" w:type="dxa"/>
          </w:tcPr>
          <w:p w14:paraId="6C3AF69C" w14:textId="77777777" w:rsidR="00E169AC" w:rsidRDefault="00DC1B2A">
            <w:pPr>
              <w:pStyle w:val="TableParagraph"/>
              <w:spacing w:before="25"/>
              <w:ind w:right="1741"/>
              <w:jc w:val="right"/>
              <w:rPr>
                <w:sz w:val="20"/>
              </w:rPr>
            </w:pPr>
            <w:r>
              <w:rPr>
                <w:sz w:val="20"/>
              </w:rPr>
              <w:t>Appraiser response</w:t>
            </w:r>
          </w:p>
        </w:tc>
      </w:tr>
      <w:tr w:rsidR="00E169AC" w14:paraId="128152E4" w14:textId="77777777">
        <w:trPr>
          <w:trHeight w:val="1589"/>
        </w:trPr>
        <w:tc>
          <w:tcPr>
            <w:tcW w:w="5296" w:type="dxa"/>
          </w:tcPr>
          <w:p w14:paraId="68D67165" w14:textId="77777777" w:rsidR="00E169AC" w:rsidRDefault="00E169AC">
            <w:pPr>
              <w:pStyle w:val="TableParagraph"/>
              <w:rPr>
                <w:rFonts w:ascii="Times New Roman"/>
                <w:sz w:val="18"/>
              </w:rPr>
            </w:pPr>
          </w:p>
        </w:tc>
        <w:tc>
          <w:tcPr>
            <w:tcW w:w="5296" w:type="dxa"/>
          </w:tcPr>
          <w:p w14:paraId="05C9319F" w14:textId="77777777" w:rsidR="00E169AC" w:rsidRDefault="00E169AC">
            <w:pPr>
              <w:pStyle w:val="TableParagraph"/>
              <w:rPr>
                <w:rFonts w:ascii="Times New Roman"/>
                <w:sz w:val="18"/>
              </w:rPr>
            </w:pPr>
          </w:p>
        </w:tc>
      </w:tr>
      <w:tr w:rsidR="00E169AC" w14:paraId="222047BD" w14:textId="77777777">
        <w:trPr>
          <w:trHeight w:val="412"/>
        </w:trPr>
        <w:tc>
          <w:tcPr>
            <w:tcW w:w="10592" w:type="dxa"/>
            <w:gridSpan w:val="2"/>
          </w:tcPr>
          <w:p w14:paraId="0655BC2A" w14:textId="77777777" w:rsidR="00E169AC" w:rsidRDefault="00DC1B2A">
            <w:pPr>
              <w:pStyle w:val="TableParagraph"/>
              <w:spacing w:before="25"/>
              <w:ind w:left="2038"/>
              <w:rPr>
                <w:b/>
                <w:sz w:val="20"/>
              </w:rPr>
            </w:pPr>
            <w:r>
              <w:rPr>
                <w:b/>
                <w:sz w:val="20"/>
              </w:rPr>
              <w:t>Are there any other points you would like to raise with your appraiser?</w:t>
            </w:r>
          </w:p>
        </w:tc>
      </w:tr>
      <w:tr w:rsidR="00E169AC" w14:paraId="2039092A" w14:textId="77777777">
        <w:trPr>
          <w:trHeight w:val="412"/>
        </w:trPr>
        <w:tc>
          <w:tcPr>
            <w:tcW w:w="5296" w:type="dxa"/>
          </w:tcPr>
          <w:p w14:paraId="4B6CE524" w14:textId="77777777" w:rsidR="00E169AC" w:rsidRDefault="00DC1B2A">
            <w:pPr>
              <w:pStyle w:val="TableParagraph"/>
              <w:spacing w:before="25"/>
              <w:ind w:left="1784" w:right="1677"/>
              <w:jc w:val="center"/>
              <w:rPr>
                <w:sz w:val="20"/>
              </w:rPr>
            </w:pPr>
            <w:r>
              <w:rPr>
                <w:sz w:val="20"/>
              </w:rPr>
              <w:t>Appraisee response</w:t>
            </w:r>
          </w:p>
        </w:tc>
        <w:tc>
          <w:tcPr>
            <w:tcW w:w="5296" w:type="dxa"/>
          </w:tcPr>
          <w:p w14:paraId="2B9F7ADC" w14:textId="77777777" w:rsidR="00E169AC" w:rsidRDefault="00DC1B2A">
            <w:pPr>
              <w:pStyle w:val="TableParagraph"/>
              <w:spacing w:before="25"/>
              <w:ind w:right="1741"/>
              <w:jc w:val="right"/>
              <w:rPr>
                <w:sz w:val="20"/>
              </w:rPr>
            </w:pPr>
            <w:r>
              <w:rPr>
                <w:sz w:val="20"/>
              </w:rPr>
              <w:t>Appraiser response</w:t>
            </w:r>
          </w:p>
        </w:tc>
      </w:tr>
      <w:tr w:rsidR="00E169AC" w14:paraId="26210E6E" w14:textId="77777777">
        <w:trPr>
          <w:trHeight w:val="1589"/>
        </w:trPr>
        <w:tc>
          <w:tcPr>
            <w:tcW w:w="5296" w:type="dxa"/>
          </w:tcPr>
          <w:p w14:paraId="47214F6C" w14:textId="77777777" w:rsidR="00E169AC" w:rsidRDefault="00E169AC">
            <w:pPr>
              <w:pStyle w:val="TableParagraph"/>
              <w:rPr>
                <w:rFonts w:ascii="Times New Roman"/>
                <w:sz w:val="18"/>
              </w:rPr>
            </w:pPr>
          </w:p>
        </w:tc>
        <w:tc>
          <w:tcPr>
            <w:tcW w:w="5296" w:type="dxa"/>
          </w:tcPr>
          <w:p w14:paraId="63F0C0CB" w14:textId="77777777" w:rsidR="00E169AC" w:rsidRDefault="00E169AC">
            <w:pPr>
              <w:pStyle w:val="TableParagraph"/>
              <w:rPr>
                <w:rFonts w:ascii="Times New Roman"/>
                <w:sz w:val="18"/>
              </w:rPr>
            </w:pPr>
          </w:p>
        </w:tc>
      </w:tr>
    </w:tbl>
    <w:p w14:paraId="5D334DE7" w14:textId="77777777" w:rsidR="00E169AC" w:rsidRDefault="00DC1B2A">
      <w:pPr>
        <w:spacing w:before="93"/>
        <w:ind w:left="3049"/>
        <w:rPr>
          <w:b/>
          <w:sz w:val="20"/>
        </w:rPr>
      </w:pPr>
      <w:r>
        <w:rPr>
          <w:b/>
          <w:sz w:val="20"/>
        </w:rPr>
        <w:t>-To be completed during appraisal by the appraiser-</w:t>
      </w:r>
    </w:p>
    <w:p w14:paraId="14407CC0" w14:textId="77777777" w:rsidR="00E169AC" w:rsidRDefault="00E169AC">
      <w:pPr>
        <w:pStyle w:val="BodyText"/>
        <w:spacing w:before="9"/>
        <w:rPr>
          <w:b/>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93"/>
      </w:tblGrid>
      <w:tr w:rsidR="00E169AC" w14:paraId="266C7DB4" w14:textId="77777777">
        <w:trPr>
          <w:trHeight w:val="412"/>
        </w:trPr>
        <w:tc>
          <w:tcPr>
            <w:tcW w:w="10593" w:type="dxa"/>
          </w:tcPr>
          <w:p w14:paraId="08FE7F76" w14:textId="40B3A44D" w:rsidR="00E169AC" w:rsidRDefault="00DC1B2A">
            <w:pPr>
              <w:pStyle w:val="TableParagraph"/>
              <w:spacing w:before="25"/>
              <w:ind w:left="147"/>
              <w:jc w:val="center"/>
              <w:rPr>
                <w:b/>
                <w:sz w:val="20"/>
              </w:rPr>
            </w:pPr>
            <w:r>
              <w:rPr>
                <w:b/>
                <w:sz w:val="20"/>
              </w:rPr>
              <w:t>Current</w:t>
            </w:r>
            <w:r w:rsidR="006E37F5">
              <w:rPr>
                <w:b/>
                <w:sz w:val="20"/>
              </w:rPr>
              <w:t xml:space="preserve"> Business</w:t>
            </w:r>
            <w:r>
              <w:rPr>
                <w:b/>
                <w:sz w:val="20"/>
              </w:rPr>
              <w:t xml:space="preserve"> Need</w:t>
            </w:r>
          </w:p>
        </w:tc>
      </w:tr>
      <w:tr w:rsidR="00E169AC" w14:paraId="6415061E" w14:textId="77777777">
        <w:trPr>
          <w:trHeight w:val="653"/>
        </w:trPr>
        <w:tc>
          <w:tcPr>
            <w:tcW w:w="10593" w:type="dxa"/>
          </w:tcPr>
          <w:p w14:paraId="2B1F1FD5" w14:textId="77777777" w:rsidR="00E169AC" w:rsidRDefault="00DC1B2A">
            <w:pPr>
              <w:pStyle w:val="TableParagraph"/>
              <w:spacing w:before="25" w:line="252" w:lineRule="auto"/>
              <w:ind w:left="3764" w:hanging="3652"/>
              <w:rPr>
                <w:b/>
                <w:sz w:val="20"/>
              </w:rPr>
            </w:pPr>
            <w:r>
              <w:rPr>
                <w:b/>
                <w:sz w:val="20"/>
              </w:rPr>
              <w:t>Set</w:t>
            </w:r>
            <w:r>
              <w:rPr>
                <w:b/>
                <w:spacing w:val="-7"/>
                <w:sz w:val="20"/>
              </w:rPr>
              <w:t xml:space="preserve"> </w:t>
            </w:r>
            <w:r>
              <w:rPr>
                <w:b/>
                <w:sz w:val="20"/>
              </w:rPr>
              <w:t>out</w:t>
            </w:r>
            <w:r>
              <w:rPr>
                <w:b/>
                <w:spacing w:val="-7"/>
                <w:sz w:val="20"/>
              </w:rPr>
              <w:t xml:space="preserve"> </w:t>
            </w:r>
            <w:r>
              <w:rPr>
                <w:b/>
                <w:sz w:val="20"/>
              </w:rPr>
              <w:t>the</w:t>
            </w:r>
            <w:r>
              <w:rPr>
                <w:b/>
                <w:spacing w:val="-6"/>
                <w:sz w:val="20"/>
              </w:rPr>
              <w:t xml:space="preserve"> </w:t>
            </w:r>
            <w:r>
              <w:rPr>
                <w:b/>
                <w:sz w:val="20"/>
              </w:rPr>
              <w:t>current</w:t>
            </w:r>
            <w:r>
              <w:rPr>
                <w:b/>
                <w:spacing w:val="-7"/>
                <w:sz w:val="20"/>
              </w:rPr>
              <w:t xml:space="preserve"> </w:t>
            </w:r>
            <w:r>
              <w:rPr>
                <w:b/>
                <w:sz w:val="20"/>
              </w:rPr>
              <w:t>priorities</w:t>
            </w:r>
            <w:r>
              <w:rPr>
                <w:b/>
                <w:spacing w:val="-6"/>
                <w:sz w:val="20"/>
              </w:rPr>
              <w:t xml:space="preserve"> </w:t>
            </w:r>
            <w:r>
              <w:rPr>
                <w:b/>
                <w:sz w:val="20"/>
              </w:rPr>
              <w:t>as</w:t>
            </w:r>
            <w:r>
              <w:rPr>
                <w:b/>
                <w:spacing w:val="-7"/>
                <w:sz w:val="20"/>
              </w:rPr>
              <w:t xml:space="preserve"> </w:t>
            </w:r>
            <w:r>
              <w:rPr>
                <w:b/>
                <w:sz w:val="20"/>
              </w:rPr>
              <w:t>identified</w:t>
            </w:r>
            <w:r>
              <w:rPr>
                <w:b/>
                <w:spacing w:val="-6"/>
                <w:sz w:val="20"/>
              </w:rPr>
              <w:t xml:space="preserve"> </w:t>
            </w:r>
            <w:r>
              <w:rPr>
                <w:b/>
                <w:sz w:val="20"/>
              </w:rPr>
              <w:t>in</w:t>
            </w:r>
            <w:r>
              <w:rPr>
                <w:b/>
                <w:spacing w:val="-7"/>
                <w:sz w:val="20"/>
              </w:rPr>
              <w:t xml:space="preserve"> </w:t>
            </w:r>
            <w:r>
              <w:rPr>
                <w:b/>
                <w:sz w:val="20"/>
              </w:rPr>
              <w:t>the</w:t>
            </w:r>
            <w:r>
              <w:rPr>
                <w:b/>
                <w:spacing w:val="-6"/>
                <w:sz w:val="20"/>
              </w:rPr>
              <w:t xml:space="preserve"> </w:t>
            </w:r>
            <w:r>
              <w:rPr>
                <w:b/>
                <w:sz w:val="20"/>
              </w:rPr>
              <w:t>business</w:t>
            </w:r>
            <w:r>
              <w:rPr>
                <w:b/>
                <w:spacing w:val="-7"/>
                <w:sz w:val="20"/>
              </w:rPr>
              <w:t xml:space="preserve"> </w:t>
            </w:r>
            <w:r>
              <w:rPr>
                <w:b/>
                <w:sz w:val="20"/>
              </w:rPr>
              <w:t>plan</w:t>
            </w:r>
            <w:r>
              <w:rPr>
                <w:b/>
                <w:spacing w:val="-7"/>
                <w:sz w:val="20"/>
              </w:rPr>
              <w:t xml:space="preserve"> </w:t>
            </w:r>
            <w:r>
              <w:rPr>
                <w:b/>
                <w:sz w:val="20"/>
              </w:rPr>
              <w:t>and</w:t>
            </w:r>
            <w:r>
              <w:rPr>
                <w:b/>
                <w:spacing w:val="-6"/>
                <w:sz w:val="20"/>
              </w:rPr>
              <w:t xml:space="preserve"> </w:t>
            </w:r>
            <w:r>
              <w:rPr>
                <w:b/>
                <w:sz w:val="20"/>
              </w:rPr>
              <w:t>highlight</w:t>
            </w:r>
            <w:r>
              <w:rPr>
                <w:b/>
                <w:spacing w:val="-7"/>
                <w:sz w:val="20"/>
              </w:rPr>
              <w:t xml:space="preserve"> </w:t>
            </w:r>
            <w:r>
              <w:rPr>
                <w:b/>
                <w:sz w:val="20"/>
              </w:rPr>
              <w:t>those</w:t>
            </w:r>
            <w:r>
              <w:rPr>
                <w:b/>
                <w:spacing w:val="-6"/>
                <w:sz w:val="20"/>
              </w:rPr>
              <w:t xml:space="preserve"> </w:t>
            </w:r>
            <w:r>
              <w:rPr>
                <w:b/>
                <w:sz w:val="20"/>
              </w:rPr>
              <w:t>that</w:t>
            </w:r>
            <w:r>
              <w:rPr>
                <w:b/>
                <w:spacing w:val="-7"/>
                <w:sz w:val="20"/>
              </w:rPr>
              <w:t xml:space="preserve"> </w:t>
            </w:r>
            <w:r>
              <w:rPr>
                <w:b/>
                <w:sz w:val="20"/>
              </w:rPr>
              <w:t>the</w:t>
            </w:r>
            <w:r>
              <w:rPr>
                <w:b/>
                <w:spacing w:val="-6"/>
                <w:sz w:val="20"/>
              </w:rPr>
              <w:t xml:space="preserve"> </w:t>
            </w:r>
            <w:r>
              <w:rPr>
                <w:b/>
                <w:sz w:val="20"/>
              </w:rPr>
              <w:t>Appraisee</w:t>
            </w:r>
            <w:r>
              <w:rPr>
                <w:b/>
                <w:spacing w:val="-7"/>
                <w:sz w:val="20"/>
              </w:rPr>
              <w:t xml:space="preserve"> </w:t>
            </w:r>
            <w:r>
              <w:rPr>
                <w:b/>
                <w:sz w:val="20"/>
              </w:rPr>
              <w:t>can</w:t>
            </w:r>
            <w:r>
              <w:rPr>
                <w:b/>
                <w:spacing w:val="-6"/>
                <w:sz w:val="20"/>
              </w:rPr>
              <w:t xml:space="preserve"> </w:t>
            </w:r>
            <w:r>
              <w:rPr>
                <w:b/>
                <w:sz w:val="20"/>
              </w:rPr>
              <w:t>make a contribution towards</w:t>
            </w:r>
            <w:r>
              <w:rPr>
                <w:b/>
                <w:spacing w:val="-14"/>
                <w:sz w:val="20"/>
              </w:rPr>
              <w:t xml:space="preserve"> </w:t>
            </w:r>
            <w:r>
              <w:rPr>
                <w:b/>
                <w:sz w:val="20"/>
              </w:rPr>
              <w:t>achieving.</w:t>
            </w:r>
          </w:p>
        </w:tc>
      </w:tr>
      <w:tr w:rsidR="00E169AC" w14:paraId="1B7DC3E8" w14:textId="77777777">
        <w:trPr>
          <w:trHeight w:val="1589"/>
        </w:trPr>
        <w:tc>
          <w:tcPr>
            <w:tcW w:w="10593" w:type="dxa"/>
          </w:tcPr>
          <w:p w14:paraId="1598A1A4" w14:textId="77777777" w:rsidR="00E169AC" w:rsidRDefault="00E169AC">
            <w:pPr>
              <w:pStyle w:val="TableParagraph"/>
              <w:rPr>
                <w:rFonts w:ascii="Times New Roman"/>
                <w:sz w:val="18"/>
              </w:rPr>
            </w:pPr>
          </w:p>
        </w:tc>
      </w:tr>
      <w:tr w:rsidR="00E169AC" w14:paraId="7536FE15" w14:textId="77777777">
        <w:trPr>
          <w:trHeight w:val="653"/>
        </w:trPr>
        <w:tc>
          <w:tcPr>
            <w:tcW w:w="10593" w:type="dxa"/>
          </w:tcPr>
          <w:p w14:paraId="42D15F04" w14:textId="09FAB8DB" w:rsidR="00E169AC" w:rsidRDefault="00DC1B2A">
            <w:pPr>
              <w:pStyle w:val="TableParagraph"/>
              <w:spacing w:before="25" w:line="252" w:lineRule="auto"/>
              <w:ind w:left="4847" w:hanging="4535"/>
              <w:rPr>
                <w:b/>
                <w:sz w:val="20"/>
              </w:rPr>
            </w:pPr>
            <w:r>
              <w:rPr>
                <w:b/>
                <w:sz w:val="20"/>
              </w:rPr>
              <w:t>Record</w:t>
            </w:r>
            <w:r>
              <w:rPr>
                <w:b/>
                <w:spacing w:val="-13"/>
                <w:sz w:val="20"/>
              </w:rPr>
              <w:t xml:space="preserve"> </w:t>
            </w:r>
            <w:r>
              <w:rPr>
                <w:b/>
                <w:sz w:val="20"/>
              </w:rPr>
              <w:t>of</w:t>
            </w:r>
            <w:r>
              <w:rPr>
                <w:b/>
                <w:spacing w:val="-13"/>
                <w:sz w:val="20"/>
              </w:rPr>
              <w:t xml:space="preserve"> </w:t>
            </w:r>
            <w:r>
              <w:rPr>
                <w:b/>
                <w:sz w:val="20"/>
              </w:rPr>
              <w:t>gathered</w:t>
            </w:r>
            <w:r>
              <w:rPr>
                <w:b/>
                <w:spacing w:val="-13"/>
                <w:sz w:val="20"/>
              </w:rPr>
              <w:t xml:space="preserve"> </w:t>
            </w:r>
            <w:r>
              <w:rPr>
                <w:b/>
                <w:sz w:val="20"/>
              </w:rPr>
              <w:t>information</w:t>
            </w:r>
            <w:r>
              <w:rPr>
                <w:b/>
                <w:spacing w:val="-13"/>
                <w:sz w:val="20"/>
              </w:rPr>
              <w:t xml:space="preserve"> </w:t>
            </w:r>
            <w:r>
              <w:rPr>
                <w:b/>
                <w:sz w:val="20"/>
              </w:rPr>
              <w:t>relevant</w:t>
            </w:r>
            <w:r>
              <w:rPr>
                <w:b/>
                <w:spacing w:val="-12"/>
                <w:sz w:val="20"/>
              </w:rPr>
              <w:t xml:space="preserve"> </w:t>
            </w:r>
            <w:r>
              <w:rPr>
                <w:b/>
                <w:sz w:val="20"/>
              </w:rPr>
              <w:t>to</w:t>
            </w:r>
            <w:r>
              <w:rPr>
                <w:b/>
                <w:spacing w:val="-13"/>
                <w:sz w:val="20"/>
              </w:rPr>
              <w:t xml:space="preserve"> </w:t>
            </w:r>
            <w:r>
              <w:rPr>
                <w:b/>
                <w:sz w:val="20"/>
              </w:rPr>
              <w:t>the</w:t>
            </w:r>
            <w:r>
              <w:rPr>
                <w:b/>
                <w:spacing w:val="-13"/>
                <w:sz w:val="20"/>
              </w:rPr>
              <w:t xml:space="preserve"> </w:t>
            </w:r>
            <w:r>
              <w:rPr>
                <w:b/>
                <w:sz w:val="20"/>
              </w:rPr>
              <w:t>appraisal</w:t>
            </w:r>
            <w:r>
              <w:rPr>
                <w:b/>
                <w:spacing w:val="-13"/>
                <w:sz w:val="20"/>
              </w:rPr>
              <w:t xml:space="preserve"> </w:t>
            </w:r>
            <w:r>
              <w:rPr>
                <w:b/>
                <w:sz w:val="20"/>
              </w:rPr>
              <w:t>(include</w:t>
            </w:r>
            <w:r>
              <w:rPr>
                <w:b/>
                <w:spacing w:val="-12"/>
                <w:sz w:val="20"/>
              </w:rPr>
              <w:t xml:space="preserve"> </w:t>
            </w:r>
            <w:r>
              <w:rPr>
                <w:b/>
                <w:sz w:val="20"/>
              </w:rPr>
              <w:t>informal</w:t>
            </w:r>
            <w:r>
              <w:rPr>
                <w:b/>
                <w:spacing w:val="-13"/>
                <w:sz w:val="20"/>
              </w:rPr>
              <w:t xml:space="preserve"> </w:t>
            </w:r>
            <w:r>
              <w:rPr>
                <w:b/>
                <w:sz w:val="20"/>
              </w:rPr>
              <w:t>information</w:t>
            </w:r>
            <w:r>
              <w:rPr>
                <w:b/>
                <w:spacing w:val="-13"/>
                <w:sz w:val="20"/>
              </w:rPr>
              <w:t xml:space="preserve"> </w:t>
            </w:r>
            <w:r>
              <w:rPr>
                <w:b/>
                <w:sz w:val="20"/>
              </w:rPr>
              <w:t>from</w:t>
            </w:r>
            <w:r>
              <w:rPr>
                <w:b/>
                <w:spacing w:val="-13"/>
                <w:sz w:val="20"/>
              </w:rPr>
              <w:t xml:space="preserve"> </w:t>
            </w:r>
            <w:r>
              <w:rPr>
                <w:b/>
                <w:sz w:val="20"/>
              </w:rPr>
              <w:t>colleagues</w:t>
            </w:r>
            <w:r>
              <w:rPr>
                <w:b/>
                <w:spacing w:val="-12"/>
                <w:sz w:val="20"/>
              </w:rPr>
              <w:t xml:space="preserve"> </w:t>
            </w:r>
            <w:r>
              <w:rPr>
                <w:b/>
                <w:spacing w:val="-2"/>
                <w:sz w:val="20"/>
              </w:rPr>
              <w:t xml:space="preserve">and </w:t>
            </w:r>
            <w:r w:rsidR="00A95FCA">
              <w:rPr>
                <w:b/>
                <w:sz w:val="20"/>
              </w:rPr>
              <w:t>learners</w:t>
            </w:r>
            <w:r>
              <w:rPr>
                <w:b/>
                <w:sz w:val="20"/>
              </w:rPr>
              <w:t>).</w:t>
            </w:r>
          </w:p>
        </w:tc>
      </w:tr>
      <w:tr w:rsidR="00E169AC" w14:paraId="77615189" w14:textId="77777777">
        <w:trPr>
          <w:trHeight w:val="1589"/>
        </w:trPr>
        <w:tc>
          <w:tcPr>
            <w:tcW w:w="10593" w:type="dxa"/>
          </w:tcPr>
          <w:p w14:paraId="59BE5F78" w14:textId="77777777" w:rsidR="00E169AC" w:rsidRDefault="00E169AC">
            <w:pPr>
              <w:pStyle w:val="TableParagraph"/>
              <w:rPr>
                <w:rFonts w:ascii="Times New Roman"/>
                <w:sz w:val="18"/>
              </w:rPr>
            </w:pPr>
          </w:p>
        </w:tc>
      </w:tr>
    </w:tbl>
    <w:p w14:paraId="6B81F7E4" w14:textId="77777777" w:rsidR="00E169AC" w:rsidRDefault="00DC1B2A">
      <w:pPr>
        <w:pStyle w:val="Heading1"/>
        <w:spacing w:line="240" w:lineRule="auto"/>
      </w:pPr>
      <w:r>
        <w:t>(Continued on next page)</w:t>
      </w:r>
    </w:p>
    <w:p w14:paraId="740FE13B" w14:textId="77777777" w:rsidR="00E169AC" w:rsidRDefault="00E169AC">
      <w:pPr>
        <w:sectPr w:rsidR="00E169AC">
          <w:pgSz w:w="11900" w:h="16840"/>
          <w:pgMar w:top="1280" w:right="420" w:bottom="420" w:left="580" w:header="0" w:footer="220" w:gutter="0"/>
          <w:cols w:space="720"/>
        </w:sectPr>
      </w:pPr>
    </w:p>
    <w:p w14:paraId="20409AEF" w14:textId="77777777" w:rsidR="00E169AC" w:rsidRDefault="00E169AC">
      <w:pPr>
        <w:pStyle w:val="BodyText"/>
        <w:spacing w:before="10"/>
        <w:rPr>
          <w:i/>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93"/>
      </w:tblGrid>
      <w:tr w:rsidR="00E169AC" w14:paraId="1A00368B" w14:textId="77777777">
        <w:trPr>
          <w:trHeight w:val="412"/>
        </w:trPr>
        <w:tc>
          <w:tcPr>
            <w:tcW w:w="10593" w:type="dxa"/>
          </w:tcPr>
          <w:p w14:paraId="69847819" w14:textId="77777777" w:rsidR="00E169AC" w:rsidRDefault="00DC1B2A">
            <w:pPr>
              <w:pStyle w:val="TableParagraph"/>
              <w:spacing w:before="25"/>
              <w:ind w:left="133"/>
              <w:jc w:val="center"/>
              <w:rPr>
                <w:b/>
                <w:sz w:val="20"/>
              </w:rPr>
            </w:pPr>
            <w:r>
              <w:rPr>
                <w:b/>
                <w:sz w:val="20"/>
              </w:rPr>
              <w:t>Development and Training</w:t>
            </w:r>
          </w:p>
        </w:tc>
      </w:tr>
      <w:tr w:rsidR="00E169AC" w14:paraId="58460F6A" w14:textId="77777777">
        <w:trPr>
          <w:trHeight w:val="1282"/>
        </w:trPr>
        <w:tc>
          <w:tcPr>
            <w:tcW w:w="10593" w:type="dxa"/>
          </w:tcPr>
          <w:p w14:paraId="153935B6" w14:textId="77777777" w:rsidR="00E169AC" w:rsidRDefault="00DC1B2A">
            <w:pPr>
              <w:pStyle w:val="TableParagraph"/>
              <w:spacing w:before="25" w:line="252" w:lineRule="auto"/>
              <w:ind w:left="139" w:right="109"/>
              <w:jc w:val="center"/>
              <w:rPr>
                <w:sz w:val="20"/>
              </w:rPr>
            </w:pPr>
            <w:r>
              <w:rPr>
                <w:sz w:val="20"/>
              </w:rPr>
              <w:t>Discuss</w:t>
            </w:r>
            <w:r>
              <w:rPr>
                <w:spacing w:val="-17"/>
                <w:sz w:val="20"/>
              </w:rPr>
              <w:t xml:space="preserve"> </w:t>
            </w:r>
            <w:r>
              <w:rPr>
                <w:sz w:val="20"/>
              </w:rPr>
              <w:t>and</w:t>
            </w:r>
            <w:r>
              <w:rPr>
                <w:spacing w:val="-16"/>
                <w:sz w:val="20"/>
              </w:rPr>
              <w:t xml:space="preserve"> </w:t>
            </w:r>
            <w:r>
              <w:rPr>
                <w:sz w:val="20"/>
              </w:rPr>
              <w:t>record</w:t>
            </w:r>
            <w:r>
              <w:rPr>
                <w:spacing w:val="-16"/>
                <w:sz w:val="20"/>
              </w:rPr>
              <w:t xml:space="preserve"> </w:t>
            </w:r>
            <w:r>
              <w:rPr>
                <w:sz w:val="20"/>
              </w:rPr>
              <w:t>what</w:t>
            </w:r>
            <w:r>
              <w:rPr>
                <w:spacing w:val="-16"/>
                <w:sz w:val="20"/>
              </w:rPr>
              <w:t xml:space="preserve"> </w:t>
            </w:r>
            <w:r>
              <w:rPr>
                <w:sz w:val="20"/>
              </w:rPr>
              <w:t>development</w:t>
            </w:r>
            <w:r>
              <w:rPr>
                <w:spacing w:val="-16"/>
                <w:sz w:val="20"/>
              </w:rPr>
              <w:t xml:space="preserve"> </w:t>
            </w:r>
            <w:r>
              <w:rPr>
                <w:sz w:val="20"/>
              </w:rPr>
              <w:t>the</w:t>
            </w:r>
            <w:r>
              <w:rPr>
                <w:spacing w:val="-16"/>
                <w:sz w:val="20"/>
              </w:rPr>
              <w:t xml:space="preserve"> </w:t>
            </w:r>
            <w:r>
              <w:rPr>
                <w:sz w:val="20"/>
              </w:rPr>
              <w:t>Appraisee</w:t>
            </w:r>
            <w:r>
              <w:rPr>
                <w:spacing w:val="-16"/>
                <w:sz w:val="20"/>
              </w:rPr>
              <w:t xml:space="preserve"> </w:t>
            </w:r>
            <w:r>
              <w:rPr>
                <w:sz w:val="20"/>
              </w:rPr>
              <w:t>could</w:t>
            </w:r>
            <w:r>
              <w:rPr>
                <w:spacing w:val="-16"/>
                <w:sz w:val="20"/>
              </w:rPr>
              <w:t xml:space="preserve"> </w:t>
            </w:r>
            <w:r>
              <w:rPr>
                <w:sz w:val="20"/>
              </w:rPr>
              <w:t>usefully</w:t>
            </w:r>
            <w:r>
              <w:rPr>
                <w:spacing w:val="-16"/>
                <w:sz w:val="20"/>
              </w:rPr>
              <w:t xml:space="preserve"> </w:t>
            </w:r>
            <w:r>
              <w:rPr>
                <w:sz w:val="20"/>
              </w:rPr>
              <w:t>undergo</w:t>
            </w:r>
            <w:r>
              <w:rPr>
                <w:spacing w:val="-16"/>
                <w:sz w:val="20"/>
              </w:rPr>
              <w:t xml:space="preserve"> </w:t>
            </w:r>
            <w:r>
              <w:rPr>
                <w:sz w:val="20"/>
              </w:rPr>
              <w:t>in</w:t>
            </w:r>
            <w:r>
              <w:rPr>
                <w:spacing w:val="-16"/>
                <w:sz w:val="20"/>
              </w:rPr>
              <w:t xml:space="preserve"> </w:t>
            </w:r>
            <w:r>
              <w:rPr>
                <w:sz w:val="20"/>
              </w:rPr>
              <w:t>order</w:t>
            </w:r>
            <w:r>
              <w:rPr>
                <w:spacing w:val="-16"/>
                <w:sz w:val="20"/>
              </w:rPr>
              <w:t xml:space="preserve"> </w:t>
            </w:r>
            <w:r>
              <w:rPr>
                <w:sz w:val="20"/>
              </w:rPr>
              <w:t>to</w:t>
            </w:r>
            <w:r>
              <w:rPr>
                <w:spacing w:val="-16"/>
                <w:sz w:val="20"/>
              </w:rPr>
              <w:t xml:space="preserve"> </w:t>
            </w:r>
            <w:r>
              <w:rPr>
                <w:sz w:val="20"/>
              </w:rPr>
              <w:t>improve</w:t>
            </w:r>
            <w:r>
              <w:rPr>
                <w:spacing w:val="-17"/>
                <w:sz w:val="20"/>
              </w:rPr>
              <w:t xml:space="preserve"> </w:t>
            </w:r>
            <w:r>
              <w:rPr>
                <w:sz w:val="20"/>
              </w:rPr>
              <w:t>the</w:t>
            </w:r>
            <w:r>
              <w:rPr>
                <w:spacing w:val="-16"/>
                <w:sz w:val="20"/>
              </w:rPr>
              <w:t xml:space="preserve"> </w:t>
            </w:r>
            <w:r>
              <w:rPr>
                <w:sz w:val="20"/>
              </w:rPr>
              <w:t>way</w:t>
            </w:r>
            <w:r>
              <w:rPr>
                <w:spacing w:val="-16"/>
                <w:sz w:val="20"/>
              </w:rPr>
              <w:t xml:space="preserve"> </w:t>
            </w:r>
            <w:r>
              <w:rPr>
                <w:sz w:val="20"/>
              </w:rPr>
              <w:t>they</w:t>
            </w:r>
            <w:r>
              <w:rPr>
                <w:spacing w:val="-16"/>
                <w:sz w:val="20"/>
              </w:rPr>
              <w:t xml:space="preserve"> </w:t>
            </w:r>
            <w:r>
              <w:rPr>
                <w:sz w:val="20"/>
              </w:rPr>
              <w:t>do</w:t>
            </w:r>
            <w:r>
              <w:rPr>
                <w:spacing w:val="-16"/>
                <w:sz w:val="20"/>
              </w:rPr>
              <w:t xml:space="preserve"> </w:t>
            </w:r>
            <w:r>
              <w:rPr>
                <w:sz w:val="20"/>
              </w:rPr>
              <w:t>their job,</w:t>
            </w:r>
            <w:r>
              <w:rPr>
                <w:spacing w:val="-9"/>
                <w:sz w:val="20"/>
              </w:rPr>
              <w:t xml:space="preserve"> </w:t>
            </w:r>
            <w:r>
              <w:rPr>
                <w:sz w:val="20"/>
              </w:rPr>
              <w:t>achieve</w:t>
            </w:r>
            <w:r>
              <w:rPr>
                <w:spacing w:val="-9"/>
                <w:sz w:val="20"/>
              </w:rPr>
              <w:t xml:space="preserve"> </w:t>
            </w:r>
            <w:r>
              <w:rPr>
                <w:sz w:val="20"/>
              </w:rPr>
              <w:t>their</w:t>
            </w:r>
            <w:r>
              <w:rPr>
                <w:spacing w:val="-9"/>
                <w:sz w:val="20"/>
              </w:rPr>
              <w:t xml:space="preserve"> </w:t>
            </w:r>
            <w:r>
              <w:rPr>
                <w:sz w:val="20"/>
              </w:rPr>
              <w:t>objectives</w:t>
            </w:r>
            <w:r>
              <w:rPr>
                <w:spacing w:val="-9"/>
                <w:sz w:val="20"/>
              </w:rPr>
              <w:t xml:space="preserve"> </w:t>
            </w:r>
            <w:r>
              <w:rPr>
                <w:sz w:val="20"/>
              </w:rPr>
              <w:t>as</w:t>
            </w:r>
            <w:r>
              <w:rPr>
                <w:spacing w:val="-9"/>
                <w:sz w:val="20"/>
              </w:rPr>
              <w:t xml:space="preserve"> </w:t>
            </w:r>
            <w:r>
              <w:rPr>
                <w:sz w:val="20"/>
              </w:rPr>
              <w:t>set</w:t>
            </w:r>
            <w:r>
              <w:rPr>
                <w:spacing w:val="-9"/>
                <w:sz w:val="20"/>
              </w:rPr>
              <w:t xml:space="preserve"> </w:t>
            </w:r>
            <w:r>
              <w:rPr>
                <w:sz w:val="20"/>
              </w:rPr>
              <w:t>out</w:t>
            </w:r>
            <w:r>
              <w:rPr>
                <w:spacing w:val="-9"/>
                <w:sz w:val="20"/>
              </w:rPr>
              <w:t xml:space="preserve"> </w:t>
            </w:r>
            <w:r>
              <w:rPr>
                <w:sz w:val="20"/>
              </w:rPr>
              <w:t>in</w:t>
            </w:r>
            <w:r>
              <w:rPr>
                <w:spacing w:val="-8"/>
                <w:sz w:val="20"/>
              </w:rPr>
              <w:t xml:space="preserve"> </w:t>
            </w:r>
            <w:r>
              <w:rPr>
                <w:sz w:val="20"/>
              </w:rPr>
              <w:t>the</w:t>
            </w:r>
            <w:r>
              <w:rPr>
                <w:spacing w:val="-9"/>
                <w:sz w:val="20"/>
              </w:rPr>
              <w:t xml:space="preserve"> </w:t>
            </w:r>
            <w:r>
              <w:rPr>
                <w:sz w:val="20"/>
              </w:rPr>
              <w:t>Business</w:t>
            </w:r>
            <w:r>
              <w:rPr>
                <w:spacing w:val="-9"/>
                <w:sz w:val="20"/>
              </w:rPr>
              <w:t xml:space="preserve"> </w:t>
            </w:r>
            <w:r>
              <w:rPr>
                <w:sz w:val="20"/>
              </w:rPr>
              <w:t>Plan</w:t>
            </w:r>
            <w:r>
              <w:rPr>
                <w:spacing w:val="-9"/>
                <w:sz w:val="20"/>
              </w:rPr>
              <w:t xml:space="preserve"> </w:t>
            </w:r>
            <w:r>
              <w:rPr>
                <w:sz w:val="20"/>
              </w:rPr>
              <w:t>and</w:t>
            </w:r>
            <w:r>
              <w:rPr>
                <w:spacing w:val="-9"/>
                <w:sz w:val="20"/>
              </w:rPr>
              <w:t xml:space="preserve"> </w:t>
            </w:r>
            <w:r>
              <w:rPr>
                <w:sz w:val="20"/>
              </w:rPr>
              <w:t>meet</w:t>
            </w:r>
            <w:r>
              <w:rPr>
                <w:spacing w:val="-9"/>
                <w:sz w:val="20"/>
              </w:rPr>
              <w:t xml:space="preserve"> </w:t>
            </w:r>
            <w:r>
              <w:rPr>
                <w:sz w:val="20"/>
              </w:rPr>
              <w:t>their</w:t>
            </w:r>
            <w:r>
              <w:rPr>
                <w:spacing w:val="-9"/>
                <w:sz w:val="20"/>
              </w:rPr>
              <w:t xml:space="preserve"> </w:t>
            </w:r>
            <w:r>
              <w:rPr>
                <w:sz w:val="20"/>
              </w:rPr>
              <w:t>compliance</w:t>
            </w:r>
            <w:r>
              <w:rPr>
                <w:spacing w:val="-9"/>
                <w:sz w:val="20"/>
              </w:rPr>
              <w:t xml:space="preserve"> </w:t>
            </w:r>
            <w:r>
              <w:rPr>
                <w:sz w:val="20"/>
              </w:rPr>
              <w:t>obligations.</w:t>
            </w:r>
          </w:p>
          <w:p w14:paraId="4ECE37F8" w14:textId="77777777" w:rsidR="00E169AC" w:rsidRDefault="00DC1B2A">
            <w:pPr>
              <w:pStyle w:val="TableParagraph"/>
              <w:spacing w:before="146" w:line="252" w:lineRule="auto"/>
              <w:ind w:left="99" w:right="202"/>
              <w:jc w:val="center"/>
              <w:rPr>
                <w:sz w:val="20"/>
              </w:rPr>
            </w:pPr>
            <w:r>
              <w:rPr>
                <w:sz w:val="20"/>
              </w:rPr>
              <w:t>Consider</w:t>
            </w:r>
            <w:r>
              <w:rPr>
                <w:spacing w:val="-23"/>
                <w:sz w:val="20"/>
              </w:rPr>
              <w:t xml:space="preserve"> </w:t>
            </w:r>
            <w:r>
              <w:rPr>
                <w:sz w:val="20"/>
              </w:rPr>
              <w:t>future</w:t>
            </w:r>
            <w:r>
              <w:rPr>
                <w:spacing w:val="-23"/>
                <w:sz w:val="20"/>
              </w:rPr>
              <w:t xml:space="preserve"> </w:t>
            </w:r>
            <w:r>
              <w:rPr>
                <w:sz w:val="20"/>
              </w:rPr>
              <w:t>potential</w:t>
            </w:r>
            <w:r>
              <w:rPr>
                <w:spacing w:val="-23"/>
                <w:sz w:val="20"/>
              </w:rPr>
              <w:t xml:space="preserve"> </w:t>
            </w:r>
            <w:r>
              <w:rPr>
                <w:sz w:val="20"/>
              </w:rPr>
              <w:t>and</w:t>
            </w:r>
            <w:r>
              <w:rPr>
                <w:spacing w:val="-23"/>
                <w:sz w:val="20"/>
              </w:rPr>
              <w:t xml:space="preserve"> </w:t>
            </w:r>
            <w:r>
              <w:rPr>
                <w:sz w:val="20"/>
              </w:rPr>
              <w:t>development,</w:t>
            </w:r>
            <w:r>
              <w:rPr>
                <w:spacing w:val="-23"/>
                <w:sz w:val="20"/>
              </w:rPr>
              <w:t xml:space="preserve"> </w:t>
            </w:r>
            <w:r>
              <w:rPr>
                <w:sz w:val="20"/>
              </w:rPr>
              <w:t>in</w:t>
            </w:r>
            <w:r>
              <w:rPr>
                <w:spacing w:val="-23"/>
                <w:sz w:val="20"/>
              </w:rPr>
              <w:t xml:space="preserve"> </w:t>
            </w:r>
            <w:r>
              <w:rPr>
                <w:sz w:val="20"/>
              </w:rPr>
              <w:t>particular</w:t>
            </w:r>
            <w:r>
              <w:rPr>
                <w:spacing w:val="-23"/>
                <w:sz w:val="20"/>
              </w:rPr>
              <w:t xml:space="preserve"> </w:t>
            </w:r>
            <w:r>
              <w:rPr>
                <w:sz w:val="20"/>
              </w:rPr>
              <w:t>highlighting</w:t>
            </w:r>
            <w:r>
              <w:rPr>
                <w:spacing w:val="-23"/>
                <w:sz w:val="20"/>
              </w:rPr>
              <w:t xml:space="preserve"> </w:t>
            </w:r>
            <w:r>
              <w:rPr>
                <w:sz w:val="20"/>
              </w:rPr>
              <w:t>specific</w:t>
            </w:r>
            <w:r>
              <w:rPr>
                <w:spacing w:val="-23"/>
                <w:sz w:val="20"/>
              </w:rPr>
              <w:t xml:space="preserve"> </w:t>
            </w:r>
            <w:r>
              <w:rPr>
                <w:sz w:val="20"/>
              </w:rPr>
              <w:t>areas</w:t>
            </w:r>
            <w:r>
              <w:rPr>
                <w:spacing w:val="-23"/>
                <w:sz w:val="20"/>
              </w:rPr>
              <w:t xml:space="preserve"> </w:t>
            </w:r>
            <w:r>
              <w:rPr>
                <w:sz w:val="20"/>
              </w:rPr>
              <w:t>for</w:t>
            </w:r>
            <w:r>
              <w:rPr>
                <w:spacing w:val="-23"/>
                <w:sz w:val="20"/>
              </w:rPr>
              <w:t xml:space="preserve"> </w:t>
            </w:r>
            <w:r>
              <w:rPr>
                <w:sz w:val="20"/>
              </w:rPr>
              <w:t>training</w:t>
            </w:r>
            <w:r>
              <w:rPr>
                <w:spacing w:val="-24"/>
                <w:sz w:val="20"/>
              </w:rPr>
              <w:t xml:space="preserve"> </w:t>
            </w:r>
            <w:r>
              <w:rPr>
                <w:sz w:val="20"/>
              </w:rPr>
              <w:t>(recommended</w:t>
            </w:r>
            <w:r>
              <w:rPr>
                <w:spacing w:val="-23"/>
                <w:sz w:val="20"/>
              </w:rPr>
              <w:t xml:space="preserve"> </w:t>
            </w:r>
            <w:r>
              <w:rPr>
                <w:sz w:val="20"/>
              </w:rPr>
              <w:t>training might</w:t>
            </w:r>
            <w:r>
              <w:rPr>
                <w:spacing w:val="-7"/>
                <w:sz w:val="20"/>
              </w:rPr>
              <w:t xml:space="preserve"> </w:t>
            </w:r>
            <w:r>
              <w:rPr>
                <w:sz w:val="20"/>
              </w:rPr>
              <w:t>take</w:t>
            </w:r>
            <w:r>
              <w:rPr>
                <w:spacing w:val="-6"/>
                <w:sz w:val="20"/>
              </w:rPr>
              <w:t xml:space="preserve"> </w:t>
            </w:r>
            <w:r>
              <w:rPr>
                <w:sz w:val="20"/>
              </w:rPr>
              <w:t>the</w:t>
            </w:r>
            <w:r>
              <w:rPr>
                <w:spacing w:val="-6"/>
                <w:sz w:val="20"/>
              </w:rPr>
              <w:t xml:space="preserve"> </w:t>
            </w:r>
            <w:r>
              <w:rPr>
                <w:sz w:val="20"/>
              </w:rPr>
              <w:t>form</w:t>
            </w:r>
            <w:r>
              <w:rPr>
                <w:spacing w:val="-7"/>
                <w:sz w:val="20"/>
              </w:rPr>
              <w:t xml:space="preserve"> </w:t>
            </w:r>
            <w:r>
              <w:rPr>
                <w:sz w:val="20"/>
              </w:rPr>
              <w:t>of</w:t>
            </w:r>
            <w:r>
              <w:rPr>
                <w:spacing w:val="-6"/>
                <w:sz w:val="20"/>
              </w:rPr>
              <w:t xml:space="preserve"> </w:t>
            </w:r>
            <w:r>
              <w:rPr>
                <w:sz w:val="20"/>
              </w:rPr>
              <w:t>on-the-job</w:t>
            </w:r>
            <w:r>
              <w:rPr>
                <w:spacing w:val="-6"/>
                <w:sz w:val="20"/>
              </w:rPr>
              <w:t xml:space="preserve"> </w:t>
            </w:r>
            <w:r>
              <w:rPr>
                <w:sz w:val="20"/>
              </w:rPr>
              <w:t>training,</w:t>
            </w:r>
            <w:r>
              <w:rPr>
                <w:spacing w:val="-7"/>
                <w:sz w:val="20"/>
              </w:rPr>
              <w:t xml:space="preserve"> </w:t>
            </w:r>
            <w:r>
              <w:rPr>
                <w:sz w:val="20"/>
              </w:rPr>
              <w:t>coaching</w:t>
            </w:r>
            <w:r>
              <w:rPr>
                <w:spacing w:val="-6"/>
                <w:sz w:val="20"/>
              </w:rPr>
              <w:t xml:space="preserve"> </w:t>
            </w:r>
            <w:r>
              <w:rPr>
                <w:sz w:val="20"/>
              </w:rPr>
              <w:t>or</w:t>
            </w:r>
            <w:r>
              <w:rPr>
                <w:spacing w:val="-6"/>
                <w:sz w:val="20"/>
              </w:rPr>
              <w:t xml:space="preserve"> </w:t>
            </w:r>
            <w:r>
              <w:rPr>
                <w:sz w:val="20"/>
              </w:rPr>
              <w:t>attending</w:t>
            </w:r>
            <w:r>
              <w:rPr>
                <w:spacing w:val="-7"/>
                <w:sz w:val="20"/>
              </w:rPr>
              <w:t xml:space="preserve"> </w:t>
            </w:r>
            <w:r>
              <w:rPr>
                <w:sz w:val="20"/>
              </w:rPr>
              <w:t>a</w:t>
            </w:r>
            <w:r>
              <w:rPr>
                <w:spacing w:val="-6"/>
                <w:sz w:val="20"/>
              </w:rPr>
              <w:t xml:space="preserve"> </w:t>
            </w:r>
            <w:r>
              <w:rPr>
                <w:sz w:val="20"/>
              </w:rPr>
              <w:t>course).</w:t>
            </w:r>
          </w:p>
        </w:tc>
      </w:tr>
      <w:tr w:rsidR="00E169AC" w14:paraId="75D42978" w14:textId="77777777">
        <w:trPr>
          <w:trHeight w:val="1589"/>
        </w:trPr>
        <w:tc>
          <w:tcPr>
            <w:tcW w:w="10593" w:type="dxa"/>
          </w:tcPr>
          <w:p w14:paraId="12CA4C0C" w14:textId="77777777" w:rsidR="00E169AC" w:rsidRDefault="00E169AC">
            <w:pPr>
              <w:pStyle w:val="TableParagraph"/>
              <w:rPr>
                <w:rFonts w:ascii="Times New Roman"/>
                <w:sz w:val="18"/>
              </w:rPr>
            </w:pPr>
          </w:p>
        </w:tc>
      </w:tr>
      <w:tr w:rsidR="00E169AC" w14:paraId="4AA4ADFF" w14:textId="77777777">
        <w:trPr>
          <w:trHeight w:val="653"/>
        </w:trPr>
        <w:tc>
          <w:tcPr>
            <w:tcW w:w="10593" w:type="dxa"/>
          </w:tcPr>
          <w:p w14:paraId="6747DAE0" w14:textId="77777777" w:rsidR="00E169AC" w:rsidRDefault="00DC1B2A">
            <w:pPr>
              <w:pStyle w:val="TableParagraph"/>
              <w:spacing w:before="25" w:line="252" w:lineRule="auto"/>
              <w:ind w:left="3403" w:hanging="3157"/>
              <w:rPr>
                <w:b/>
                <w:sz w:val="20"/>
              </w:rPr>
            </w:pPr>
            <w:r>
              <w:rPr>
                <w:b/>
                <w:sz w:val="20"/>
              </w:rPr>
              <w:t>Job</w:t>
            </w:r>
            <w:r>
              <w:rPr>
                <w:b/>
                <w:spacing w:val="-10"/>
                <w:sz w:val="20"/>
              </w:rPr>
              <w:t xml:space="preserve"> </w:t>
            </w:r>
            <w:r>
              <w:rPr>
                <w:b/>
                <w:sz w:val="20"/>
              </w:rPr>
              <w:t>description:</w:t>
            </w:r>
            <w:r>
              <w:rPr>
                <w:b/>
                <w:spacing w:val="-10"/>
                <w:sz w:val="20"/>
              </w:rPr>
              <w:t xml:space="preserve"> </w:t>
            </w:r>
            <w:r>
              <w:rPr>
                <w:b/>
                <w:sz w:val="20"/>
              </w:rPr>
              <w:t>How</w:t>
            </w:r>
            <w:r>
              <w:rPr>
                <w:b/>
                <w:spacing w:val="-10"/>
                <w:sz w:val="20"/>
              </w:rPr>
              <w:t xml:space="preserve"> </w:t>
            </w:r>
            <w:r>
              <w:rPr>
                <w:b/>
                <w:sz w:val="20"/>
              </w:rPr>
              <w:t>could</w:t>
            </w:r>
            <w:r>
              <w:rPr>
                <w:b/>
                <w:spacing w:val="-9"/>
                <w:sz w:val="20"/>
              </w:rPr>
              <w:t xml:space="preserve"> </w:t>
            </w:r>
            <w:r>
              <w:rPr>
                <w:b/>
                <w:sz w:val="20"/>
              </w:rPr>
              <w:t>the</w:t>
            </w:r>
            <w:r>
              <w:rPr>
                <w:b/>
                <w:spacing w:val="-10"/>
                <w:sz w:val="20"/>
              </w:rPr>
              <w:t xml:space="preserve"> </w:t>
            </w:r>
            <w:r>
              <w:rPr>
                <w:b/>
                <w:sz w:val="20"/>
              </w:rPr>
              <w:t>Appraisee</w:t>
            </w:r>
            <w:r>
              <w:rPr>
                <w:b/>
                <w:spacing w:val="-10"/>
                <w:sz w:val="20"/>
              </w:rPr>
              <w:t xml:space="preserve"> </w:t>
            </w:r>
            <w:r>
              <w:rPr>
                <w:b/>
                <w:sz w:val="20"/>
              </w:rPr>
              <w:t>improve</w:t>
            </w:r>
            <w:r>
              <w:rPr>
                <w:b/>
                <w:spacing w:val="-10"/>
                <w:sz w:val="20"/>
              </w:rPr>
              <w:t xml:space="preserve"> </w:t>
            </w:r>
            <w:r>
              <w:rPr>
                <w:b/>
                <w:sz w:val="20"/>
              </w:rPr>
              <w:t>the</w:t>
            </w:r>
            <w:r>
              <w:rPr>
                <w:b/>
                <w:spacing w:val="-9"/>
                <w:sz w:val="20"/>
              </w:rPr>
              <w:t xml:space="preserve"> </w:t>
            </w:r>
            <w:r>
              <w:rPr>
                <w:b/>
                <w:sz w:val="20"/>
              </w:rPr>
              <w:t>way</w:t>
            </w:r>
            <w:r>
              <w:rPr>
                <w:b/>
                <w:spacing w:val="-10"/>
                <w:sz w:val="20"/>
              </w:rPr>
              <w:t xml:space="preserve"> </w:t>
            </w:r>
            <w:r>
              <w:rPr>
                <w:b/>
                <w:sz w:val="20"/>
              </w:rPr>
              <w:t>they</w:t>
            </w:r>
            <w:r>
              <w:rPr>
                <w:b/>
                <w:spacing w:val="-10"/>
                <w:sz w:val="20"/>
              </w:rPr>
              <w:t xml:space="preserve"> </w:t>
            </w:r>
            <w:r>
              <w:rPr>
                <w:b/>
                <w:sz w:val="20"/>
              </w:rPr>
              <w:t>do</w:t>
            </w:r>
            <w:r>
              <w:rPr>
                <w:b/>
                <w:spacing w:val="-10"/>
                <w:sz w:val="20"/>
              </w:rPr>
              <w:t xml:space="preserve"> </w:t>
            </w:r>
            <w:r>
              <w:rPr>
                <w:b/>
                <w:sz w:val="20"/>
              </w:rPr>
              <w:t>their</w:t>
            </w:r>
            <w:r>
              <w:rPr>
                <w:b/>
                <w:spacing w:val="-9"/>
                <w:sz w:val="20"/>
              </w:rPr>
              <w:t xml:space="preserve"> </w:t>
            </w:r>
            <w:r>
              <w:rPr>
                <w:b/>
                <w:sz w:val="20"/>
              </w:rPr>
              <w:t>job,</w:t>
            </w:r>
            <w:r>
              <w:rPr>
                <w:b/>
                <w:spacing w:val="-10"/>
                <w:sz w:val="20"/>
              </w:rPr>
              <w:t xml:space="preserve"> </w:t>
            </w:r>
            <w:r>
              <w:rPr>
                <w:b/>
                <w:sz w:val="20"/>
              </w:rPr>
              <w:t>other</w:t>
            </w:r>
            <w:r>
              <w:rPr>
                <w:b/>
                <w:spacing w:val="-10"/>
                <w:sz w:val="20"/>
              </w:rPr>
              <w:t xml:space="preserve"> </w:t>
            </w:r>
            <w:r>
              <w:rPr>
                <w:b/>
                <w:sz w:val="20"/>
              </w:rPr>
              <w:t>than</w:t>
            </w:r>
            <w:r>
              <w:rPr>
                <w:b/>
                <w:spacing w:val="-10"/>
                <w:sz w:val="20"/>
              </w:rPr>
              <w:t xml:space="preserve"> </w:t>
            </w:r>
            <w:r>
              <w:rPr>
                <w:b/>
                <w:sz w:val="20"/>
              </w:rPr>
              <w:t>the</w:t>
            </w:r>
            <w:r>
              <w:rPr>
                <w:b/>
                <w:spacing w:val="-9"/>
                <w:sz w:val="20"/>
              </w:rPr>
              <w:t xml:space="preserve"> </w:t>
            </w:r>
            <w:r>
              <w:rPr>
                <w:b/>
                <w:sz w:val="20"/>
              </w:rPr>
              <w:t>specifics</w:t>
            </w:r>
            <w:r>
              <w:rPr>
                <w:b/>
                <w:spacing w:val="-10"/>
                <w:sz w:val="20"/>
              </w:rPr>
              <w:t xml:space="preserve"> </w:t>
            </w:r>
            <w:r>
              <w:rPr>
                <w:b/>
                <w:spacing w:val="-2"/>
                <w:sz w:val="20"/>
              </w:rPr>
              <w:t xml:space="preserve">agreed </w:t>
            </w:r>
            <w:r>
              <w:rPr>
                <w:b/>
                <w:sz w:val="20"/>
              </w:rPr>
              <w:t>above? Detail how this is to be</w:t>
            </w:r>
            <w:r>
              <w:rPr>
                <w:b/>
                <w:spacing w:val="-23"/>
                <w:sz w:val="20"/>
              </w:rPr>
              <w:t xml:space="preserve"> </w:t>
            </w:r>
            <w:r>
              <w:rPr>
                <w:b/>
                <w:sz w:val="20"/>
              </w:rPr>
              <w:t>achieved.</w:t>
            </w:r>
          </w:p>
        </w:tc>
      </w:tr>
      <w:tr w:rsidR="00E169AC" w14:paraId="55CB3F91" w14:textId="77777777">
        <w:trPr>
          <w:trHeight w:val="1589"/>
        </w:trPr>
        <w:tc>
          <w:tcPr>
            <w:tcW w:w="10593" w:type="dxa"/>
          </w:tcPr>
          <w:p w14:paraId="2AB3FBAF" w14:textId="77777777" w:rsidR="00E169AC" w:rsidRDefault="00E169AC">
            <w:pPr>
              <w:pStyle w:val="TableParagraph"/>
              <w:rPr>
                <w:rFonts w:ascii="Times New Roman"/>
                <w:sz w:val="18"/>
              </w:rPr>
            </w:pPr>
          </w:p>
        </w:tc>
      </w:tr>
      <w:tr w:rsidR="00E169AC" w14:paraId="03163C42" w14:textId="77777777">
        <w:trPr>
          <w:trHeight w:val="653"/>
        </w:trPr>
        <w:tc>
          <w:tcPr>
            <w:tcW w:w="10593" w:type="dxa"/>
          </w:tcPr>
          <w:p w14:paraId="7BB42966" w14:textId="77777777" w:rsidR="00C20E6C" w:rsidRDefault="00DC1B2A">
            <w:pPr>
              <w:pStyle w:val="TableParagraph"/>
              <w:spacing w:before="25" w:line="252" w:lineRule="auto"/>
              <w:ind w:left="4299" w:right="30" w:hanging="4160"/>
              <w:rPr>
                <w:b/>
                <w:spacing w:val="-7"/>
                <w:sz w:val="20"/>
              </w:rPr>
            </w:pPr>
            <w:r>
              <w:rPr>
                <w:b/>
                <w:sz w:val="20"/>
              </w:rPr>
              <w:t>How</w:t>
            </w:r>
            <w:r>
              <w:rPr>
                <w:b/>
                <w:spacing w:val="-7"/>
                <w:sz w:val="20"/>
              </w:rPr>
              <w:t xml:space="preserve"> </w:t>
            </w:r>
            <w:r>
              <w:rPr>
                <w:b/>
                <w:sz w:val="20"/>
              </w:rPr>
              <w:t>could</w:t>
            </w:r>
            <w:r>
              <w:rPr>
                <w:b/>
                <w:spacing w:val="-6"/>
                <w:sz w:val="20"/>
              </w:rPr>
              <w:t xml:space="preserve"> </w:t>
            </w:r>
            <w:r>
              <w:rPr>
                <w:b/>
                <w:sz w:val="20"/>
              </w:rPr>
              <w:t>the</w:t>
            </w:r>
            <w:r>
              <w:rPr>
                <w:b/>
                <w:spacing w:val="-6"/>
                <w:sz w:val="20"/>
              </w:rPr>
              <w:t xml:space="preserve"> </w:t>
            </w:r>
            <w:r>
              <w:rPr>
                <w:b/>
                <w:sz w:val="20"/>
              </w:rPr>
              <w:t>Appraisee</w:t>
            </w:r>
            <w:r>
              <w:rPr>
                <w:b/>
                <w:spacing w:val="-7"/>
                <w:sz w:val="20"/>
              </w:rPr>
              <w:t xml:space="preserve"> </w:t>
            </w:r>
            <w:r>
              <w:rPr>
                <w:b/>
                <w:sz w:val="20"/>
              </w:rPr>
              <w:t>improve</w:t>
            </w:r>
            <w:r>
              <w:rPr>
                <w:b/>
                <w:spacing w:val="-6"/>
                <w:sz w:val="20"/>
              </w:rPr>
              <w:t xml:space="preserve"> </w:t>
            </w:r>
            <w:r>
              <w:rPr>
                <w:b/>
                <w:sz w:val="20"/>
              </w:rPr>
              <w:t>the</w:t>
            </w:r>
            <w:r>
              <w:rPr>
                <w:b/>
                <w:spacing w:val="-6"/>
                <w:sz w:val="20"/>
              </w:rPr>
              <w:t xml:space="preserve"> </w:t>
            </w:r>
            <w:r>
              <w:rPr>
                <w:b/>
                <w:sz w:val="20"/>
              </w:rPr>
              <w:t>way</w:t>
            </w:r>
            <w:r>
              <w:rPr>
                <w:b/>
                <w:spacing w:val="-7"/>
                <w:sz w:val="20"/>
              </w:rPr>
              <w:t xml:space="preserve"> </w:t>
            </w:r>
            <w:r>
              <w:rPr>
                <w:b/>
                <w:sz w:val="20"/>
              </w:rPr>
              <w:t>they</w:t>
            </w:r>
            <w:r>
              <w:rPr>
                <w:b/>
                <w:spacing w:val="-6"/>
                <w:sz w:val="20"/>
              </w:rPr>
              <w:t xml:space="preserve"> </w:t>
            </w:r>
            <w:r>
              <w:rPr>
                <w:b/>
                <w:sz w:val="20"/>
              </w:rPr>
              <w:t>do</w:t>
            </w:r>
            <w:r>
              <w:rPr>
                <w:b/>
                <w:spacing w:val="-6"/>
                <w:sz w:val="20"/>
              </w:rPr>
              <w:t xml:space="preserve"> </w:t>
            </w:r>
            <w:r>
              <w:rPr>
                <w:b/>
                <w:sz w:val="20"/>
              </w:rPr>
              <w:t>their</w:t>
            </w:r>
            <w:r>
              <w:rPr>
                <w:b/>
                <w:spacing w:val="-6"/>
                <w:sz w:val="20"/>
              </w:rPr>
              <w:t xml:space="preserve"> </w:t>
            </w:r>
            <w:r>
              <w:rPr>
                <w:b/>
                <w:sz w:val="20"/>
              </w:rPr>
              <w:t>job,</w:t>
            </w:r>
            <w:r>
              <w:rPr>
                <w:b/>
                <w:spacing w:val="-7"/>
                <w:sz w:val="20"/>
              </w:rPr>
              <w:t xml:space="preserve"> </w:t>
            </w:r>
            <w:r>
              <w:rPr>
                <w:b/>
                <w:sz w:val="20"/>
              </w:rPr>
              <w:t>other</w:t>
            </w:r>
            <w:r>
              <w:rPr>
                <w:b/>
                <w:spacing w:val="-6"/>
                <w:sz w:val="20"/>
              </w:rPr>
              <w:t xml:space="preserve"> </w:t>
            </w:r>
            <w:r>
              <w:rPr>
                <w:b/>
                <w:sz w:val="20"/>
              </w:rPr>
              <w:t>than</w:t>
            </w:r>
            <w:r>
              <w:rPr>
                <w:b/>
                <w:spacing w:val="-6"/>
                <w:sz w:val="20"/>
              </w:rPr>
              <w:t xml:space="preserve"> </w:t>
            </w:r>
            <w:r>
              <w:rPr>
                <w:b/>
                <w:sz w:val="20"/>
              </w:rPr>
              <w:t>the</w:t>
            </w:r>
            <w:r>
              <w:rPr>
                <w:b/>
                <w:spacing w:val="-7"/>
                <w:sz w:val="20"/>
              </w:rPr>
              <w:t xml:space="preserve"> </w:t>
            </w:r>
            <w:r>
              <w:rPr>
                <w:b/>
                <w:sz w:val="20"/>
              </w:rPr>
              <w:t>specifics</w:t>
            </w:r>
            <w:r>
              <w:rPr>
                <w:b/>
                <w:spacing w:val="-6"/>
                <w:sz w:val="20"/>
              </w:rPr>
              <w:t xml:space="preserve"> </w:t>
            </w:r>
            <w:r>
              <w:rPr>
                <w:b/>
                <w:sz w:val="20"/>
              </w:rPr>
              <w:t>agreed</w:t>
            </w:r>
            <w:r>
              <w:rPr>
                <w:b/>
                <w:spacing w:val="-6"/>
                <w:sz w:val="20"/>
              </w:rPr>
              <w:t xml:space="preserve"> </w:t>
            </w:r>
            <w:r>
              <w:rPr>
                <w:b/>
                <w:sz w:val="20"/>
              </w:rPr>
              <w:t>above?</w:t>
            </w:r>
            <w:r>
              <w:rPr>
                <w:b/>
                <w:spacing w:val="-7"/>
                <w:sz w:val="20"/>
              </w:rPr>
              <w:t xml:space="preserve"> </w:t>
            </w:r>
          </w:p>
          <w:p w14:paraId="71527317" w14:textId="4E004717" w:rsidR="00E169AC" w:rsidRDefault="00DC1B2A" w:rsidP="00C20E6C">
            <w:pPr>
              <w:pStyle w:val="TableParagraph"/>
              <w:spacing w:before="25" w:line="252" w:lineRule="auto"/>
              <w:ind w:left="4299" w:right="30" w:hanging="4160"/>
              <w:jc w:val="center"/>
              <w:rPr>
                <w:b/>
                <w:sz w:val="20"/>
              </w:rPr>
            </w:pPr>
            <w:r>
              <w:rPr>
                <w:b/>
                <w:sz w:val="20"/>
              </w:rPr>
              <w:t>Detail</w:t>
            </w:r>
            <w:r>
              <w:rPr>
                <w:b/>
                <w:spacing w:val="-6"/>
                <w:sz w:val="20"/>
              </w:rPr>
              <w:t xml:space="preserve"> </w:t>
            </w:r>
            <w:r>
              <w:rPr>
                <w:b/>
                <w:sz w:val="20"/>
              </w:rPr>
              <w:t>how this is to be</w:t>
            </w:r>
            <w:r>
              <w:rPr>
                <w:b/>
                <w:spacing w:val="-13"/>
                <w:sz w:val="20"/>
              </w:rPr>
              <w:t xml:space="preserve"> </w:t>
            </w:r>
            <w:r>
              <w:rPr>
                <w:b/>
                <w:sz w:val="20"/>
              </w:rPr>
              <w:t>achieved.</w:t>
            </w:r>
          </w:p>
        </w:tc>
      </w:tr>
      <w:tr w:rsidR="00E169AC" w14:paraId="69611516" w14:textId="77777777">
        <w:trPr>
          <w:trHeight w:val="1589"/>
        </w:trPr>
        <w:tc>
          <w:tcPr>
            <w:tcW w:w="10593" w:type="dxa"/>
            <w:tcBorders>
              <w:bottom w:val="single" w:sz="12" w:space="0" w:color="000000"/>
            </w:tcBorders>
          </w:tcPr>
          <w:p w14:paraId="0712700B" w14:textId="77777777" w:rsidR="00E169AC" w:rsidRDefault="00E169AC">
            <w:pPr>
              <w:pStyle w:val="TableParagraph"/>
              <w:rPr>
                <w:rFonts w:ascii="Times New Roman"/>
                <w:sz w:val="18"/>
              </w:rPr>
            </w:pPr>
          </w:p>
        </w:tc>
      </w:tr>
      <w:tr w:rsidR="00E169AC" w14:paraId="6D5E8B37" w14:textId="77777777">
        <w:trPr>
          <w:trHeight w:val="412"/>
        </w:trPr>
        <w:tc>
          <w:tcPr>
            <w:tcW w:w="10593" w:type="dxa"/>
            <w:tcBorders>
              <w:top w:val="single" w:sz="12" w:space="0" w:color="000000"/>
            </w:tcBorders>
          </w:tcPr>
          <w:p w14:paraId="4C72DB94" w14:textId="77777777" w:rsidR="00E169AC" w:rsidRDefault="00DC1B2A">
            <w:pPr>
              <w:pStyle w:val="TableParagraph"/>
              <w:spacing w:before="24"/>
              <w:ind w:left="40"/>
              <w:jc w:val="center"/>
              <w:rPr>
                <w:b/>
                <w:sz w:val="20"/>
              </w:rPr>
            </w:pPr>
            <w:r>
              <w:rPr>
                <w:b/>
                <w:sz w:val="20"/>
              </w:rPr>
              <w:t>Appraisal Interview notes</w:t>
            </w:r>
          </w:p>
        </w:tc>
      </w:tr>
      <w:tr w:rsidR="00E169AC" w14:paraId="751F5C57" w14:textId="77777777">
        <w:trPr>
          <w:trHeight w:val="412"/>
        </w:trPr>
        <w:tc>
          <w:tcPr>
            <w:tcW w:w="10593" w:type="dxa"/>
          </w:tcPr>
          <w:p w14:paraId="5F0F9DA3" w14:textId="77777777" w:rsidR="00E169AC" w:rsidRDefault="00DC1B2A">
            <w:pPr>
              <w:pStyle w:val="TableParagraph"/>
              <w:spacing w:before="25"/>
              <w:ind w:left="93"/>
              <w:jc w:val="center"/>
              <w:rPr>
                <w:b/>
                <w:sz w:val="20"/>
              </w:rPr>
            </w:pPr>
            <w:r>
              <w:rPr>
                <w:b/>
                <w:sz w:val="20"/>
              </w:rPr>
              <w:t>Appraisers comments (to be completed during the interview, or a short re-interview arranged later to discuss).</w:t>
            </w:r>
          </w:p>
        </w:tc>
      </w:tr>
      <w:tr w:rsidR="00E169AC" w14:paraId="0F129417" w14:textId="77777777">
        <w:trPr>
          <w:trHeight w:val="1991"/>
        </w:trPr>
        <w:tc>
          <w:tcPr>
            <w:tcW w:w="10593" w:type="dxa"/>
          </w:tcPr>
          <w:p w14:paraId="4F26658C" w14:textId="77777777" w:rsidR="00E169AC" w:rsidRDefault="00E169AC">
            <w:pPr>
              <w:pStyle w:val="TableParagraph"/>
              <w:rPr>
                <w:rFonts w:ascii="Times New Roman"/>
                <w:sz w:val="18"/>
              </w:rPr>
            </w:pPr>
          </w:p>
        </w:tc>
      </w:tr>
      <w:tr w:rsidR="00E169AC" w14:paraId="4C71186C" w14:textId="77777777">
        <w:trPr>
          <w:trHeight w:val="412"/>
        </w:trPr>
        <w:tc>
          <w:tcPr>
            <w:tcW w:w="10593" w:type="dxa"/>
          </w:tcPr>
          <w:p w14:paraId="56C7DCDE" w14:textId="77777777" w:rsidR="00E169AC" w:rsidRDefault="00DC1B2A">
            <w:pPr>
              <w:pStyle w:val="TableParagraph"/>
              <w:spacing w:before="25"/>
              <w:ind w:left="106"/>
              <w:jc w:val="center"/>
              <w:rPr>
                <w:b/>
                <w:sz w:val="20"/>
              </w:rPr>
            </w:pPr>
            <w:r>
              <w:rPr>
                <w:b/>
                <w:sz w:val="20"/>
              </w:rPr>
              <w:t>Appraisees</w:t>
            </w:r>
            <w:r>
              <w:rPr>
                <w:b/>
                <w:spacing w:val="-7"/>
                <w:sz w:val="20"/>
              </w:rPr>
              <w:t xml:space="preserve"> </w:t>
            </w:r>
            <w:r>
              <w:rPr>
                <w:b/>
                <w:sz w:val="20"/>
              </w:rPr>
              <w:t>comments</w:t>
            </w:r>
            <w:r>
              <w:rPr>
                <w:b/>
                <w:spacing w:val="-6"/>
                <w:sz w:val="20"/>
              </w:rPr>
              <w:t xml:space="preserve"> </w:t>
            </w:r>
            <w:r>
              <w:rPr>
                <w:b/>
                <w:sz w:val="20"/>
              </w:rPr>
              <w:t>(to</w:t>
            </w:r>
            <w:r>
              <w:rPr>
                <w:b/>
                <w:spacing w:val="-6"/>
                <w:sz w:val="20"/>
              </w:rPr>
              <w:t xml:space="preserve"> </w:t>
            </w:r>
            <w:r>
              <w:rPr>
                <w:b/>
                <w:sz w:val="20"/>
              </w:rPr>
              <w:t>be</w:t>
            </w:r>
            <w:r>
              <w:rPr>
                <w:b/>
                <w:spacing w:val="-6"/>
                <w:sz w:val="20"/>
              </w:rPr>
              <w:t xml:space="preserve"> </w:t>
            </w:r>
            <w:r>
              <w:rPr>
                <w:b/>
                <w:sz w:val="20"/>
              </w:rPr>
              <w:t>completed</w:t>
            </w:r>
            <w:r>
              <w:rPr>
                <w:b/>
                <w:spacing w:val="-7"/>
                <w:sz w:val="20"/>
              </w:rPr>
              <w:t xml:space="preserve"> </w:t>
            </w:r>
            <w:r>
              <w:rPr>
                <w:b/>
                <w:sz w:val="20"/>
              </w:rPr>
              <w:t>during</w:t>
            </w:r>
            <w:r>
              <w:rPr>
                <w:b/>
                <w:spacing w:val="-6"/>
                <w:sz w:val="20"/>
              </w:rPr>
              <w:t xml:space="preserve"> </w:t>
            </w:r>
            <w:r>
              <w:rPr>
                <w:b/>
                <w:sz w:val="20"/>
              </w:rPr>
              <w:t>the</w:t>
            </w:r>
            <w:r>
              <w:rPr>
                <w:b/>
                <w:spacing w:val="-6"/>
                <w:sz w:val="20"/>
              </w:rPr>
              <w:t xml:space="preserve"> </w:t>
            </w:r>
            <w:r>
              <w:rPr>
                <w:b/>
                <w:sz w:val="20"/>
              </w:rPr>
              <w:t>interview,</w:t>
            </w:r>
            <w:r>
              <w:rPr>
                <w:b/>
                <w:spacing w:val="-6"/>
                <w:sz w:val="20"/>
              </w:rPr>
              <w:t xml:space="preserve"> </w:t>
            </w:r>
            <w:r>
              <w:rPr>
                <w:b/>
                <w:sz w:val="20"/>
              </w:rPr>
              <w:t>or</w:t>
            </w:r>
            <w:r>
              <w:rPr>
                <w:b/>
                <w:spacing w:val="-6"/>
                <w:sz w:val="20"/>
              </w:rPr>
              <w:t xml:space="preserve"> </w:t>
            </w:r>
            <w:r>
              <w:rPr>
                <w:b/>
                <w:sz w:val="20"/>
              </w:rPr>
              <w:t>a</w:t>
            </w:r>
            <w:r>
              <w:rPr>
                <w:b/>
                <w:spacing w:val="-7"/>
                <w:sz w:val="20"/>
              </w:rPr>
              <w:t xml:space="preserve"> </w:t>
            </w:r>
            <w:r>
              <w:rPr>
                <w:b/>
                <w:sz w:val="20"/>
              </w:rPr>
              <w:t>short</w:t>
            </w:r>
            <w:r>
              <w:rPr>
                <w:b/>
                <w:spacing w:val="-6"/>
                <w:sz w:val="20"/>
              </w:rPr>
              <w:t xml:space="preserve"> </w:t>
            </w:r>
            <w:r>
              <w:rPr>
                <w:b/>
                <w:sz w:val="20"/>
              </w:rPr>
              <w:t>re-interview</w:t>
            </w:r>
            <w:r>
              <w:rPr>
                <w:b/>
                <w:spacing w:val="-6"/>
                <w:sz w:val="20"/>
              </w:rPr>
              <w:t xml:space="preserve"> </w:t>
            </w:r>
            <w:r>
              <w:rPr>
                <w:b/>
                <w:sz w:val="20"/>
              </w:rPr>
              <w:t>arranged</w:t>
            </w:r>
            <w:r>
              <w:rPr>
                <w:b/>
                <w:spacing w:val="-6"/>
                <w:sz w:val="20"/>
              </w:rPr>
              <w:t xml:space="preserve"> </w:t>
            </w:r>
            <w:r>
              <w:rPr>
                <w:b/>
                <w:sz w:val="20"/>
              </w:rPr>
              <w:t>later</w:t>
            </w:r>
            <w:r>
              <w:rPr>
                <w:b/>
                <w:spacing w:val="-6"/>
                <w:sz w:val="20"/>
              </w:rPr>
              <w:t xml:space="preserve"> </w:t>
            </w:r>
            <w:r>
              <w:rPr>
                <w:b/>
                <w:sz w:val="20"/>
              </w:rPr>
              <w:t>to</w:t>
            </w:r>
            <w:r>
              <w:rPr>
                <w:b/>
                <w:spacing w:val="-7"/>
                <w:sz w:val="20"/>
              </w:rPr>
              <w:t xml:space="preserve"> </w:t>
            </w:r>
            <w:r>
              <w:rPr>
                <w:b/>
                <w:sz w:val="20"/>
              </w:rPr>
              <w:t>discuss).</w:t>
            </w:r>
          </w:p>
        </w:tc>
      </w:tr>
      <w:tr w:rsidR="00E169AC" w14:paraId="32C001AF" w14:textId="77777777">
        <w:trPr>
          <w:trHeight w:val="1991"/>
        </w:trPr>
        <w:tc>
          <w:tcPr>
            <w:tcW w:w="10593" w:type="dxa"/>
          </w:tcPr>
          <w:p w14:paraId="29C2D707" w14:textId="77777777" w:rsidR="00E169AC" w:rsidRDefault="00E169AC">
            <w:pPr>
              <w:pStyle w:val="TableParagraph"/>
              <w:rPr>
                <w:rFonts w:ascii="Times New Roman"/>
                <w:sz w:val="18"/>
              </w:rPr>
            </w:pPr>
          </w:p>
        </w:tc>
      </w:tr>
    </w:tbl>
    <w:p w14:paraId="0B0D5DC2" w14:textId="77777777" w:rsidR="00E169AC" w:rsidRDefault="00DC1B2A">
      <w:pPr>
        <w:spacing w:line="230" w:lineRule="exact"/>
        <w:ind w:left="186"/>
        <w:rPr>
          <w:i/>
          <w:sz w:val="20"/>
        </w:rPr>
      </w:pPr>
      <w:r>
        <w:rPr>
          <w:i/>
          <w:sz w:val="20"/>
        </w:rPr>
        <w:t>(Continued on next page)</w:t>
      </w:r>
    </w:p>
    <w:p w14:paraId="1AD2A462" w14:textId="77777777" w:rsidR="00E169AC" w:rsidRDefault="00E169AC">
      <w:pPr>
        <w:spacing w:line="230" w:lineRule="exact"/>
        <w:rPr>
          <w:sz w:val="20"/>
        </w:rPr>
        <w:sectPr w:rsidR="00E169AC">
          <w:pgSz w:w="11900" w:h="16840"/>
          <w:pgMar w:top="1280" w:right="420" w:bottom="420" w:left="580" w:header="0" w:footer="220" w:gutter="0"/>
          <w:cols w:space="720"/>
        </w:sectPr>
      </w:pPr>
    </w:p>
    <w:p w14:paraId="1DF91354" w14:textId="77777777" w:rsidR="00E169AC" w:rsidRDefault="00E169AC">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5"/>
        <w:gridCol w:w="5042"/>
        <w:gridCol w:w="1458"/>
        <w:gridCol w:w="1458"/>
      </w:tblGrid>
      <w:tr w:rsidR="00E169AC" w14:paraId="4E56405B" w14:textId="77777777">
        <w:trPr>
          <w:trHeight w:val="667"/>
        </w:trPr>
        <w:tc>
          <w:tcPr>
            <w:tcW w:w="10593" w:type="dxa"/>
            <w:gridSpan w:val="4"/>
          </w:tcPr>
          <w:p w14:paraId="77673B2E" w14:textId="77777777" w:rsidR="00E169AC" w:rsidRDefault="00DC1B2A">
            <w:pPr>
              <w:pStyle w:val="TableParagraph"/>
              <w:spacing w:before="25" w:line="252" w:lineRule="auto"/>
              <w:ind w:left="3282" w:right="265" w:hanging="3023"/>
              <w:rPr>
                <w:sz w:val="20"/>
              </w:rPr>
            </w:pPr>
            <w:r>
              <w:rPr>
                <w:b/>
                <w:sz w:val="20"/>
              </w:rPr>
              <w:t>Action</w:t>
            </w:r>
            <w:r>
              <w:rPr>
                <w:b/>
                <w:spacing w:val="-16"/>
                <w:sz w:val="20"/>
              </w:rPr>
              <w:t xml:space="preserve"> </w:t>
            </w:r>
            <w:r>
              <w:rPr>
                <w:b/>
                <w:sz w:val="20"/>
              </w:rPr>
              <w:t>planning</w:t>
            </w:r>
            <w:r>
              <w:rPr>
                <w:b/>
                <w:spacing w:val="-15"/>
                <w:sz w:val="20"/>
              </w:rPr>
              <w:t xml:space="preserve"> </w:t>
            </w:r>
            <w:r>
              <w:rPr>
                <w:sz w:val="20"/>
              </w:rPr>
              <w:t>-</w:t>
            </w:r>
            <w:r>
              <w:rPr>
                <w:spacing w:val="-15"/>
                <w:sz w:val="20"/>
              </w:rPr>
              <w:t xml:space="preserve"> </w:t>
            </w:r>
            <w:r>
              <w:rPr>
                <w:sz w:val="20"/>
              </w:rPr>
              <w:t>Agree</w:t>
            </w:r>
            <w:r>
              <w:rPr>
                <w:spacing w:val="-16"/>
                <w:sz w:val="20"/>
              </w:rPr>
              <w:t xml:space="preserve"> </w:t>
            </w:r>
            <w:r>
              <w:rPr>
                <w:sz w:val="20"/>
              </w:rPr>
              <w:t>a</w:t>
            </w:r>
            <w:r>
              <w:rPr>
                <w:spacing w:val="-15"/>
                <w:sz w:val="20"/>
              </w:rPr>
              <w:t xml:space="preserve"> </w:t>
            </w:r>
            <w:r>
              <w:rPr>
                <w:sz w:val="20"/>
              </w:rPr>
              <w:t>plan</w:t>
            </w:r>
            <w:r>
              <w:rPr>
                <w:spacing w:val="-16"/>
                <w:sz w:val="20"/>
              </w:rPr>
              <w:t xml:space="preserve"> </w:t>
            </w:r>
            <w:r>
              <w:rPr>
                <w:sz w:val="20"/>
              </w:rPr>
              <w:t>for</w:t>
            </w:r>
            <w:r>
              <w:rPr>
                <w:spacing w:val="-15"/>
                <w:sz w:val="20"/>
              </w:rPr>
              <w:t xml:space="preserve"> </w:t>
            </w:r>
            <w:r>
              <w:rPr>
                <w:sz w:val="20"/>
              </w:rPr>
              <w:t>the</w:t>
            </w:r>
            <w:r>
              <w:rPr>
                <w:spacing w:val="-16"/>
                <w:sz w:val="20"/>
              </w:rPr>
              <w:t xml:space="preserve"> </w:t>
            </w:r>
            <w:r>
              <w:rPr>
                <w:sz w:val="20"/>
              </w:rPr>
              <w:t>forthcoming</w:t>
            </w:r>
            <w:r>
              <w:rPr>
                <w:spacing w:val="-15"/>
                <w:sz w:val="20"/>
              </w:rPr>
              <w:t xml:space="preserve"> </w:t>
            </w:r>
            <w:r>
              <w:rPr>
                <w:sz w:val="20"/>
              </w:rPr>
              <w:t>year</w:t>
            </w:r>
            <w:r>
              <w:rPr>
                <w:spacing w:val="-16"/>
                <w:sz w:val="20"/>
              </w:rPr>
              <w:t xml:space="preserve"> </w:t>
            </w:r>
            <w:r>
              <w:rPr>
                <w:sz w:val="20"/>
              </w:rPr>
              <w:t>(whenever</w:t>
            </w:r>
            <w:r>
              <w:rPr>
                <w:spacing w:val="-15"/>
                <w:sz w:val="20"/>
              </w:rPr>
              <w:t xml:space="preserve"> </w:t>
            </w:r>
            <w:r>
              <w:rPr>
                <w:sz w:val="20"/>
              </w:rPr>
              <w:t>possible).</w:t>
            </w:r>
            <w:r>
              <w:rPr>
                <w:spacing w:val="-16"/>
                <w:sz w:val="20"/>
              </w:rPr>
              <w:t xml:space="preserve"> </w:t>
            </w:r>
            <w:r>
              <w:rPr>
                <w:sz w:val="20"/>
              </w:rPr>
              <w:t>A</w:t>
            </w:r>
            <w:r>
              <w:rPr>
                <w:spacing w:val="-15"/>
                <w:sz w:val="20"/>
              </w:rPr>
              <w:t xml:space="preserve"> </w:t>
            </w:r>
            <w:r>
              <w:rPr>
                <w:sz w:val="20"/>
              </w:rPr>
              <w:t>timescale</w:t>
            </w:r>
            <w:r>
              <w:rPr>
                <w:spacing w:val="-16"/>
                <w:sz w:val="20"/>
              </w:rPr>
              <w:t xml:space="preserve"> </w:t>
            </w:r>
            <w:r>
              <w:rPr>
                <w:sz w:val="20"/>
              </w:rPr>
              <w:t>of</w:t>
            </w:r>
            <w:r>
              <w:rPr>
                <w:spacing w:val="-15"/>
                <w:sz w:val="20"/>
              </w:rPr>
              <w:t xml:space="preserve"> </w:t>
            </w:r>
            <w:r>
              <w:rPr>
                <w:sz w:val="20"/>
              </w:rPr>
              <w:t>action</w:t>
            </w:r>
            <w:r>
              <w:rPr>
                <w:spacing w:val="-16"/>
                <w:sz w:val="20"/>
              </w:rPr>
              <w:t xml:space="preserve"> </w:t>
            </w:r>
            <w:r>
              <w:rPr>
                <w:sz w:val="20"/>
              </w:rPr>
              <w:t>and</w:t>
            </w:r>
            <w:r>
              <w:rPr>
                <w:spacing w:val="-15"/>
                <w:sz w:val="20"/>
              </w:rPr>
              <w:t xml:space="preserve"> </w:t>
            </w:r>
            <w:r>
              <w:rPr>
                <w:sz w:val="20"/>
              </w:rPr>
              <w:t>results</w:t>
            </w:r>
            <w:r>
              <w:rPr>
                <w:spacing w:val="-15"/>
                <w:sz w:val="20"/>
              </w:rPr>
              <w:t xml:space="preserve"> </w:t>
            </w:r>
            <w:r>
              <w:rPr>
                <w:sz w:val="20"/>
              </w:rPr>
              <w:t>to</w:t>
            </w:r>
            <w:r>
              <w:rPr>
                <w:spacing w:val="-15"/>
                <w:sz w:val="20"/>
              </w:rPr>
              <w:t xml:space="preserve"> </w:t>
            </w:r>
            <w:r>
              <w:rPr>
                <w:sz w:val="20"/>
              </w:rPr>
              <w:t>be achieved should be agreed where</w:t>
            </w:r>
            <w:r>
              <w:rPr>
                <w:spacing w:val="-25"/>
                <w:sz w:val="20"/>
              </w:rPr>
              <w:t xml:space="preserve"> </w:t>
            </w:r>
            <w:r>
              <w:rPr>
                <w:sz w:val="20"/>
              </w:rPr>
              <w:t>appropriate.</w:t>
            </w:r>
          </w:p>
        </w:tc>
      </w:tr>
      <w:tr w:rsidR="00E169AC" w14:paraId="78F2F4CB" w14:textId="77777777">
        <w:trPr>
          <w:trHeight w:val="600"/>
        </w:trPr>
        <w:tc>
          <w:tcPr>
            <w:tcW w:w="2635" w:type="dxa"/>
          </w:tcPr>
          <w:p w14:paraId="5DEFCB95" w14:textId="77777777" w:rsidR="00E169AC" w:rsidRDefault="00DC1B2A">
            <w:pPr>
              <w:pStyle w:val="TableParagraph"/>
              <w:spacing w:before="119"/>
              <w:ind w:left="545" w:right="452"/>
              <w:jc w:val="center"/>
              <w:rPr>
                <w:b/>
                <w:sz w:val="20"/>
              </w:rPr>
            </w:pPr>
            <w:r>
              <w:rPr>
                <w:b/>
                <w:sz w:val="20"/>
              </w:rPr>
              <w:t>Area</w:t>
            </w:r>
          </w:p>
        </w:tc>
        <w:tc>
          <w:tcPr>
            <w:tcW w:w="5042" w:type="dxa"/>
          </w:tcPr>
          <w:p w14:paraId="5361FBE1" w14:textId="77777777" w:rsidR="00E169AC" w:rsidRDefault="00DC1B2A">
            <w:pPr>
              <w:pStyle w:val="TableParagraph"/>
              <w:spacing w:before="119"/>
              <w:ind w:left="1517"/>
              <w:rPr>
                <w:b/>
                <w:sz w:val="20"/>
              </w:rPr>
            </w:pPr>
            <w:r>
              <w:rPr>
                <w:b/>
                <w:sz w:val="20"/>
              </w:rPr>
              <w:t>Actions to be followed</w:t>
            </w:r>
          </w:p>
        </w:tc>
        <w:tc>
          <w:tcPr>
            <w:tcW w:w="1458" w:type="dxa"/>
          </w:tcPr>
          <w:p w14:paraId="7108BE07" w14:textId="77777777" w:rsidR="00E169AC" w:rsidRDefault="00DC1B2A">
            <w:pPr>
              <w:pStyle w:val="TableParagraph"/>
              <w:spacing w:before="119"/>
              <w:ind w:left="434"/>
              <w:rPr>
                <w:b/>
                <w:sz w:val="20"/>
              </w:rPr>
            </w:pPr>
            <w:r>
              <w:rPr>
                <w:b/>
                <w:sz w:val="20"/>
              </w:rPr>
              <w:t>By who</w:t>
            </w:r>
          </w:p>
        </w:tc>
        <w:tc>
          <w:tcPr>
            <w:tcW w:w="1458" w:type="dxa"/>
          </w:tcPr>
          <w:p w14:paraId="776F03D5" w14:textId="77777777" w:rsidR="00E169AC" w:rsidRDefault="00DC1B2A">
            <w:pPr>
              <w:pStyle w:val="TableParagraph"/>
              <w:spacing w:before="119"/>
              <w:ind w:left="367"/>
              <w:rPr>
                <w:b/>
                <w:sz w:val="20"/>
              </w:rPr>
            </w:pPr>
            <w:r>
              <w:rPr>
                <w:b/>
                <w:sz w:val="20"/>
              </w:rPr>
              <w:t>By when</w:t>
            </w:r>
          </w:p>
        </w:tc>
      </w:tr>
      <w:tr w:rsidR="00E169AC" w14:paraId="62EDD5BB" w14:textId="77777777">
        <w:trPr>
          <w:trHeight w:val="733"/>
        </w:trPr>
        <w:tc>
          <w:tcPr>
            <w:tcW w:w="2635" w:type="dxa"/>
          </w:tcPr>
          <w:p w14:paraId="1BA5F7AD" w14:textId="77777777" w:rsidR="00E169AC" w:rsidRDefault="00E169AC">
            <w:pPr>
              <w:pStyle w:val="TableParagraph"/>
              <w:rPr>
                <w:rFonts w:ascii="Times New Roman"/>
                <w:sz w:val="16"/>
              </w:rPr>
            </w:pPr>
          </w:p>
        </w:tc>
        <w:tc>
          <w:tcPr>
            <w:tcW w:w="5042" w:type="dxa"/>
          </w:tcPr>
          <w:p w14:paraId="491B58ED" w14:textId="77777777" w:rsidR="00E169AC" w:rsidRDefault="00E169AC">
            <w:pPr>
              <w:pStyle w:val="TableParagraph"/>
              <w:rPr>
                <w:rFonts w:ascii="Times New Roman"/>
                <w:sz w:val="16"/>
              </w:rPr>
            </w:pPr>
          </w:p>
        </w:tc>
        <w:tc>
          <w:tcPr>
            <w:tcW w:w="1458" w:type="dxa"/>
          </w:tcPr>
          <w:p w14:paraId="392F54F7" w14:textId="77777777" w:rsidR="00E169AC" w:rsidRDefault="00E169AC">
            <w:pPr>
              <w:pStyle w:val="TableParagraph"/>
              <w:rPr>
                <w:rFonts w:ascii="Times New Roman"/>
                <w:sz w:val="16"/>
              </w:rPr>
            </w:pPr>
          </w:p>
        </w:tc>
        <w:tc>
          <w:tcPr>
            <w:tcW w:w="1458" w:type="dxa"/>
          </w:tcPr>
          <w:p w14:paraId="67DB4B8A" w14:textId="77777777" w:rsidR="00E169AC" w:rsidRDefault="00E169AC">
            <w:pPr>
              <w:pStyle w:val="TableParagraph"/>
              <w:rPr>
                <w:rFonts w:ascii="Times New Roman"/>
                <w:sz w:val="16"/>
              </w:rPr>
            </w:pPr>
          </w:p>
        </w:tc>
      </w:tr>
      <w:tr w:rsidR="00E169AC" w14:paraId="3E8B8218" w14:textId="77777777">
        <w:trPr>
          <w:trHeight w:val="733"/>
        </w:trPr>
        <w:tc>
          <w:tcPr>
            <w:tcW w:w="2635" w:type="dxa"/>
          </w:tcPr>
          <w:p w14:paraId="592D56A7" w14:textId="77777777" w:rsidR="00E169AC" w:rsidRDefault="00E169AC">
            <w:pPr>
              <w:pStyle w:val="TableParagraph"/>
              <w:rPr>
                <w:rFonts w:ascii="Times New Roman"/>
                <w:sz w:val="16"/>
              </w:rPr>
            </w:pPr>
          </w:p>
        </w:tc>
        <w:tc>
          <w:tcPr>
            <w:tcW w:w="5042" w:type="dxa"/>
          </w:tcPr>
          <w:p w14:paraId="3B6217D7" w14:textId="77777777" w:rsidR="00E169AC" w:rsidRDefault="00E169AC">
            <w:pPr>
              <w:pStyle w:val="TableParagraph"/>
              <w:rPr>
                <w:rFonts w:ascii="Times New Roman"/>
                <w:sz w:val="16"/>
              </w:rPr>
            </w:pPr>
          </w:p>
        </w:tc>
        <w:tc>
          <w:tcPr>
            <w:tcW w:w="1458" w:type="dxa"/>
          </w:tcPr>
          <w:p w14:paraId="3D395E69" w14:textId="77777777" w:rsidR="00E169AC" w:rsidRDefault="00E169AC">
            <w:pPr>
              <w:pStyle w:val="TableParagraph"/>
              <w:rPr>
                <w:rFonts w:ascii="Times New Roman"/>
                <w:sz w:val="16"/>
              </w:rPr>
            </w:pPr>
          </w:p>
        </w:tc>
        <w:tc>
          <w:tcPr>
            <w:tcW w:w="1458" w:type="dxa"/>
          </w:tcPr>
          <w:p w14:paraId="5CE7AAAC" w14:textId="77777777" w:rsidR="00E169AC" w:rsidRDefault="00E169AC">
            <w:pPr>
              <w:pStyle w:val="TableParagraph"/>
              <w:rPr>
                <w:rFonts w:ascii="Times New Roman"/>
                <w:sz w:val="16"/>
              </w:rPr>
            </w:pPr>
          </w:p>
        </w:tc>
      </w:tr>
      <w:tr w:rsidR="00E169AC" w14:paraId="7163C02C" w14:textId="77777777">
        <w:trPr>
          <w:trHeight w:val="733"/>
        </w:trPr>
        <w:tc>
          <w:tcPr>
            <w:tcW w:w="2635" w:type="dxa"/>
          </w:tcPr>
          <w:p w14:paraId="090AA4FE" w14:textId="77777777" w:rsidR="00E169AC" w:rsidRDefault="00E169AC">
            <w:pPr>
              <w:pStyle w:val="TableParagraph"/>
              <w:rPr>
                <w:rFonts w:ascii="Times New Roman"/>
                <w:sz w:val="16"/>
              </w:rPr>
            </w:pPr>
          </w:p>
        </w:tc>
        <w:tc>
          <w:tcPr>
            <w:tcW w:w="5042" w:type="dxa"/>
          </w:tcPr>
          <w:p w14:paraId="786868AE" w14:textId="77777777" w:rsidR="00E169AC" w:rsidRDefault="00E169AC">
            <w:pPr>
              <w:pStyle w:val="TableParagraph"/>
              <w:rPr>
                <w:rFonts w:ascii="Times New Roman"/>
                <w:sz w:val="16"/>
              </w:rPr>
            </w:pPr>
          </w:p>
        </w:tc>
        <w:tc>
          <w:tcPr>
            <w:tcW w:w="1458" w:type="dxa"/>
          </w:tcPr>
          <w:p w14:paraId="5884D531" w14:textId="77777777" w:rsidR="00E169AC" w:rsidRDefault="00E169AC">
            <w:pPr>
              <w:pStyle w:val="TableParagraph"/>
              <w:rPr>
                <w:rFonts w:ascii="Times New Roman"/>
                <w:sz w:val="16"/>
              </w:rPr>
            </w:pPr>
          </w:p>
        </w:tc>
        <w:tc>
          <w:tcPr>
            <w:tcW w:w="1458" w:type="dxa"/>
          </w:tcPr>
          <w:p w14:paraId="7AF3ADE9" w14:textId="77777777" w:rsidR="00E169AC" w:rsidRDefault="00E169AC">
            <w:pPr>
              <w:pStyle w:val="TableParagraph"/>
              <w:rPr>
                <w:rFonts w:ascii="Times New Roman"/>
                <w:sz w:val="16"/>
              </w:rPr>
            </w:pPr>
          </w:p>
        </w:tc>
      </w:tr>
      <w:tr w:rsidR="00E169AC" w14:paraId="0604D16E" w14:textId="77777777">
        <w:trPr>
          <w:trHeight w:val="733"/>
        </w:trPr>
        <w:tc>
          <w:tcPr>
            <w:tcW w:w="2635" w:type="dxa"/>
          </w:tcPr>
          <w:p w14:paraId="1AD053FE" w14:textId="77777777" w:rsidR="00E169AC" w:rsidRDefault="00E169AC">
            <w:pPr>
              <w:pStyle w:val="TableParagraph"/>
              <w:rPr>
                <w:rFonts w:ascii="Times New Roman"/>
                <w:sz w:val="16"/>
              </w:rPr>
            </w:pPr>
          </w:p>
        </w:tc>
        <w:tc>
          <w:tcPr>
            <w:tcW w:w="5042" w:type="dxa"/>
          </w:tcPr>
          <w:p w14:paraId="4533026D" w14:textId="77777777" w:rsidR="00E169AC" w:rsidRDefault="00E169AC">
            <w:pPr>
              <w:pStyle w:val="TableParagraph"/>
              <w:rPr>
                <w:rFonts w:ascii="Times New Roman"/>
                <w:sz w:val="16"/>
              </w:rPr>
            </w:pPr>
          </w:p>
        </w:tc>
        <w:tc>
          <w:tcPr>
            <w:tcW w:w="1458" w:type="dxa"/>
          </w:tcPr>
          <w:p w14:paraId="50F0F08E" w14:textId="77777777" w:rsidR="00E169AC" w:rsidRDefault="00E169AC">
            <w:pPr>
              <w:pStyle w:val="TableParagraph"/>
              <w:rPr>
                <w:rFonts w:ascii="Times New Roman"/>
                <w:sz w:val="16"/>
              </w:rPr>
            </w:pPr>
          </w:p>
        </w:tc>
        <w:tc>
          <w:tcPr>
            <w:tcW w:w="1458" w:type="dxa"/>
          </w:tcPr>
          <w:p w14:paraId="46495313" w14:textId="77777777" w:rsidR="00E169AC" w:rsidRDefault="00E169AC">
            <w:pPr>
              <w:pStyle w:val="TableParagraph"/>
              <w:rPr>
                <w:rFonts w:ascii="Times New Roman"/>
                <w:sz w:val="16"/>
              </w:rPr>
            </w:pPr>
          </w:p>
        </w:tc>
      </w:tr>
      <w:tr w:rsidR="00E169AC" w14:paraId="5C008795" w14:textId="77777777">
        <w:trPr>
          <w:trHeight w:val="733"/>
        </w:trPr>
        <w:tc>
          <w:tcPr>
            <w:tcW w:w="2635" w:type="dxa"/>
          </w:tcPr>
          <w:p w14:paraId="01E30E0E" w14:textId="77777777" w:rsidR="00E169AC" w:rsidRDefault="00E169AC">
            <w:pPr>
              <w:pStyle w:val="TableParagraph"/>
              <w:rPr>
                <w:rFonts w:ascii="Times New Roman"/>
                <w:sz w:val="16"/>
              </w:rPr>
            </w:pPr>
          </w:p>
        </w:tc>
        <w:tc>
          <w:tcPr>
            <w:tcW w:w="5042" w:type="dxa"/>
          </w:tcPr>
          <w:p w14:paraId="7E9EDF30" w14:textId="77777777" w:rsidR="00E169AC" w:rsidRDefault="00E169AC">
            <w:pPr>
              <w:pStyle w:val="TableParagraph"/>
              <w:rPr>
                <w:rFonts w:ascii="Times New Roman"/>
                <w:sz w:val="16"/>
              </w:rPr>
            </w:pPr>
          </w:p>
        </w:tc>
        <w:tc>
          <w:tcPr>
            <w:tcW w:w="1458" w:type="dxa"/>
          </w:tcPr>
          <w:p w14:paraId="2FE525CF" w14:textId="77777777" w:rsidR="00E169AC" w:rsidRDefault="00E169AC">
            <w:pPr>
              <w:pStyle w:val="TableParagraph"/>
              <w:rPr>
                <w:rFonts w:ascii="Times New Roman"/>
                <w:sz w:val="16"/>
              </w:rPr>
            </w:pPr>
          </w:p>
        </w:tc>
        <w:tc>
          <w:tcPr>
            <w:tcW w:w="1458" w:type="dxa"/>
          </w:tcPr>
          <w:p w14:paraId="04E839DD" w14:textId="77777777" w:rsidR="00E169AC" w:rsidRDefault="00E169AC">
            <w:pPr>
              <w:pStyle w:val="TableParagraph"/>
              <w:rPr>
                <w:rFonts w:ascii="Times New Roman"/>
                <w:sz w:val="16"/>
              </w:rPr>
            </w:pPr>
          </w:p>
        </w:tc>
      </w:tr>
      <w:tr w:rsidR="00E169AC" w14:paraId="24BECB81" w14:textId="77777777">
        <w:trPr>
          <w:trHeight w:val="733"/>
        </w:trPr>
        <w:tc>
          <w:tcPr>
            <w:tcW w:w="2635" w:type="dxa"/>
          </w:tcPr>
          <w:p w14:paraId="1B5E5717" w14:textId="77777777" w:rsidR="00E169AC" w:rsidRDefault="00E169AC">
            <w:pPr>
              <w:pStyle w:val="TableParagraph"/>
              <w:rPr>
                <w:rFonts w:ascii="Times New Roman"/>
                <w:sz w:val="16"/>
              </w:rPr>
            </w:pPr>
          </w:p>
        </w:tc>
        <w:tc>
          <w:tcPr>
            <w:tcW w:w="5042" w:type="dxa"/>
          </w:tcPr>
          <w:p w14:paraId="0D3FDFC8" w14:textId="77777777" w:rsidR="00E169AC" w:rsidRDefault="00E169AC">
            <w:pPr>
              <w:pStyle w:val="TableParagraph"/>
              <w:rPr>
                <w:rFonts w:ascii="Times New Roman"/>
                <w:sz w:val="16"/>
              </w:rPr>
            </w:pPr>
          </w:p>
        </w:tc>
        <w:tc>
          <w:tcPr>
            <w:tcW w:w="1458" w:type="dxa"/>
          </w:tcPr>
          <w:p w14:paraId="6678A7A3" w14:textId="77777777" w:rsidR="00E169AC" w:rsidRDefault="00E169AC">
            <w:pPr>
              <w:pStyle w:val="TableParagraph"/>
              <w:rPr>
                <w:rFonts w:ascii="Times New Roman"/>
                <w:sz w:val="16"/>
              </w:rPr>
            </w:pPr>
          </w:p>
        </w:tc>
        <w:tc>
          <w:tcPr>
            <w:tcW w:w="1458" w:type="dxa"/>
          </w:tcPr>
          <w:p w14:paraId="3DC409F5" w14:textId="77777777" w:rsidR="00E169AC" w:rsidRDefault="00E169AC">
            <w:pPr>
              <w:pStyle w:val="TableParagraph"/>
              <w:rPr>
                <w:rFonts w:ascii="Times New Roman"/>
                <w:sz w:val="16"/>
              </w:rPr>
            </w:pPr>
          </w:p>
        </w:tc>
      </w:tr>
      <w:tr w:rsidR="00E169AC" w14:paraId="30C27CE3" w14:textId="77777777">
        <w:trPr>
          <w:trHeight w:val="733"/>
        </w:trPr>
        <w:tc>
          <w:tcPr>
            <w:tcW w:w="2635" w:type="dxa"/>
          </w:tcPr>
          <w:p w14:paraId="4691E2FD" w14:textId="77777777" w:rsidR="00E169AC" w:rsidRDefault="00E169AC">
            <w:pPr>
              <w:pStyle w:val="TableParagraph"/>
              <w:rPr>
                <w:rFonts w:ascii="Times New Roman"/>
                <w:sz w:val="16"/>
              </w:rPr>
            </w:pPr>
          </w:p>
        </w:tc>
        <w:tc>
          <w:tcPr>
            <w:tcW w:w="5042" w:type="dxa"/>
          </w:tcPr>
          <w:p w14:paraId="65BDD68E" w14:textId="77777777" w:rsidR="00E169AC" w:rsidRDefault="00E169AC">
            <w:pPr>
              <w:pStyle w:val="TableParagraph"/>
              <w:rPr>
                <w:rFonts w:ascii="Times New Roman"/>
                <w:sz w:val="16"/>
              </w:rPr>
            </w:pPr>
          </w:p>
        </w:tc>
        <w:tc>
          <w:tcPr>
            <w:tcW w:w="1458" w:type="dxa"/>
          </w:tcPr>
          <w:p w14:paraId="3EDCECD6" w14:textId="77777777" w:rsidR="00E169AC" w:rsidRDefault="00E169AC">
            <w:pPr>
              <w:pStyle w:val="TableParagraph"/>
              <w:rPr>
                <w:rFonts w:ascii="Times New Roman"/>
                <w:sz w:val="16"/>
              </w:rPr>
            </w:pPr>
          </w:p>
        </w:tc>
        <w:tc>
          <w:tcPr>
            <w:tcW w:w="1458" w:type="dxa"/>
          </w:tcPr>
          <w:p w14:paraId="3C76B31F" w14:textId="77777777" w:rsidR="00E169AC" w:rsidRDefault="00E169AC">
            <w:pPr>
              <w:pStyle w:val="TableParagraph"/>
              <w:rPr>
                <w:rFonts w:ascii="Times New Roman"/>
                <w:sz w:val="16"/>
              </w:rPr>
            </w:pPr>
          </w:p>
        </w:tc>
      </w:tr>
      <w:tr w:rsidR="00E169AC" w14:paraId="52770D95" w14:textId="77777777">
        <w:trPr>
          <w:trHeight w:val="733"/>
        </w:trPr>
        <w:tc>
          <w:tcPr>
            <w:tcW w:w="2635" w:type="dxa"/>
          </w:tcPr>
          <w:p w14:paraId="303DD507" w14:textId="77777777" w:rsidR="00E169AC" w:rsidRDefault="00E169AC">
            <w:pPr>
              <w:pStyle w:val="TableParagraph"/>
              <w:rPr>
                <w:rFonts w:ascii="Times New Roman"/>
                <w:sz w:val="16"/>
              </w:rPr>
            </w:pPr>
          </w:p>
        </w:tc>
        <w:tc>
          <w:tcPr>
            <w:tcW w:w="5042" w:type="dxa"/>
          </w:tcPr>
          <w:p w14:paraId="4F2228BC" w14:textId="77777777" w:rsidR="00E169AC" w:rsidRDefault="00E169AC">
            <w:pPr>
              <w:pStyle w:val="TableParagraph"/>
              <w:rPr>
                <w:rFonts w:ascii="Times New Roman"/>
                <w:sz w:val="16"/>
              </w:rPr>
            </w:pPr>
          </w:p>
        </w:tc>
        <w:tc>
          <w:tcPr>
            <w:tcW w:w="1458" w:type="dxa"/>
          </w:tcPr>
          <w:p w14:paraId="6C81A12A" w14:textId="77777777" w:rsidR="00E169AC" w:rsidRDefault="00E169AC">
            <w:pPr>
              <w:pStyle w:val="TableParagraph"/>
              <w:rPr>
                <w:rFonts w:ascii="Times New Roman"/>
                <w:sz w:val="16"/>
              </w:rPr>
            </w:pPr>
          </w:p>
        </w:tc>
        <w:tc>
          <w:tcPr>
            <w:tcW w:w="1458" w:type="dxa"/>
          </w:tcPr>
          <w:p w14:paraId="4410C58A" w14:textId="77777777" w:rsidR="00E169AC" w:rsidRDefault="00E169AC">
            <w:pPr>
              <w:pStyle w:val="TableParagraph"/>
              <w:rPr>
                <w:rFonts w:ascii="Times New Roman"/>
                <w:sz w:val="16"/>
              </w:rPr>
            </w:pPr>
          </w:p>
        </w:tc>
      </w:tr>
      <w:tr w:rsidR="00E169AC" w14:paraId="617B35BE" w14:textId="77777777">
        <w:trPr>
          <w:trHeight w:val="733"/>
        </w:trPr>
        <w:tc>
          <w:tcPr>
            <w:tcW w:w="2635" w:type="dxa"/>
          </w:tcPr>
          <w:p w14:paraId="3C50EDC9" w14:textId="77777777" w:rsidR="00E169AC" w:rsidRDefault="00E169AC">
            <w:pPr>
              <w:pStyle w:val="TableParagraph"/>
              <w:rPr>
                <w:rFonts w:ascii="Times New Roman"/>
                <w:sz w:val="16"/>
              </w:rPr>
            </w:pPr>
          </w:p>
        </w:tc>
        <w:tc>
          <w:tcPr>
            <w:tcW w:w="5042" w:type="dxa"/>
          </w:tcPr>
          <w:p w14:paraId="07BF1E00" w14:textId="77777777" w:rsidR="00E169AC" w:rsidRDefault="00E169AC">
            <w:pPr>
              <w:pStyle w:val="TableParagraph"/>
              <w:rPr>
                <w:rFonts w:ascii="Times New Roman"/>
                <w:sz w:val="16"/>
              </w:rPr>
            </w:pPr>
          </w:p>
        </w:tc>
        <w:tc>
          <w:tcPr>
            <w:tcW w:w="1458" w:type="dxa"/>
          </w:tcPr>
          <w:p w14:paraId="49EEA1A5" w14:textId="77777777" w:rsidR="00E169AC" w:rsidRDefault="00E169AC">
            <w:pPr>
              <w:pStyle w:val="TableParagraph"/>
              <w:rPr>
                <w:rFonts w:ascii="Times New Roman"/>
                <w:sz w:val="16"/>
              </w:rPr>
            </w:pPr>
          </w:p>
        </w:tc>
        <w:tc>
          <w:tcPr>
            <w:tcW w:w="1458" w:type="dxa"/>
          </w:tcPr>
          <w:p w14:paraId="62BC00E5" w14:textId="77777777" w:rsidR="00E169AC" w:rsidRDefault="00E169AC">
            <w:pPr>
              <w:pStyle w:val="TableParagraph"/>
              <w:rPr>
                <w:rFonts w:ascii="Times New Roman"/>
                <w:sz w:val="16"/>
              </w:rPr>
            </w:pPr>
          </w:p>
        </w:tc>
      </w:tr>
      <w:tr w:rsidR="00E169AC" w14:paraId="488C0B08" w14:textId="77777777">
        <w:trPr>
          <w:trHeight w:val="733"/>
        </w:trPr>
        <w:tc>
          <w:tcPr>
            <w:tcW w:w="2635" w:type="dxa"/>
          </w:tcPr>
          <w:p w14:paraId="4EC9B115" w14:textId="77777777" w:rsidR="00E169AC" w:rsidRDefault="00E169AC">
            <w:pPr>
              <w:pStyle w:val="TableParagraph"/>
              <w:rPr>
                <w:rFonts w:ascii="Times New Roman"/>
                <w:sz w:val="16"/>
              </w:rPr>
            </w:pPr>
          </w:p>
        </w:tc>
        <w:tc>
          <w:tcPr>
            <w:tcW w:w="5042" w:type="dxa"/>
          </w:tcPr>
          <w:p w14:paraId="2A9B6486" w14:textId="77777777" w:rsidR="00E169AC" w:rsidRDefault="00E169AC">
            <w:pPr>
              <w:pStyle w:val="TableParagraph"/>
              <w:rPr>
                <w:rFonts w:ascii="Times New Roman"/>
                <w:sz w:val="16"/>
              </w:rPr>
            </w:pPr>
          </w:p>
        </w:tc>
        <w:tc>
          <w:tcPr>
            <w:tcW w:w="1458" w:type="dxa"/>
          </w:tcPr>
          <w:p w14:paraId="266C1FC1" w14:textId="77777777" w:rsidR="00E169AC" w:rsidRDefault="00E169AC">
            <w:pPr>
              <w:pStyle w:val="TableParagraph"/>
              <w:rPr>
                <w:rFonts w:ascii="Times New Roman"/>
                <w:sz w:val="16"/>
              </w:rPr>
            </w:pPr>
          </w:p>
        </w:tc>
        <w:tc>
          <w:tcPr>
            <w:tcW w:w="1458" w:type="dxa"/>
          </w:tcPr>
          <w:p w14:paraId="1D0AF5FF" w14:textId="77777777" w:rsidR="00E169AC" w:rsidRDefault="00E169AC">
            <w:pPr>
              <w:pStyle w:val="TableParagraph"/>
              <w:rPr>
                <w:rFonts w:ascii="Times New Roman"/>
                <w:sz w:val="16"/>
              </w:rPr>
            </w:pPr>
          </w:p>
        </w:tc>
      </w:tr>
    </w:tbl>
    <w:p w14:paraId="3F90121D" w14:textId="77777777" w:rsidR="00E169AC" w:rsidRDefault="00E169AC">
      <w:pPr>
        <w:pStyle w:val="BodyText"/>
        <w:rPr>
          <w:rFonts w:ascii="Times New Roman"/>
          <w:sz w:val="20"/>
        </w:rPr>
      </w:pPr>
    </w:p>
    <w:p w14:paraId="1513C512" w14:textId="77777777" w:rsidR="00E169AC" w:rsidRDefault="00E169AC">
      <w:pPr>
        <w:pStyle w:val="BodyText"/>
        <w:spacing w:before="6"/>
        <w:rPr>
          <w:rFonts w:ascii="Times New Roman"/>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5"/>
        <w:gridCol w:w="2648"/>
        <w:gridCol w:w="2635"/>
        <w:gridCol w:w="2675"/>
      </w:tblGrid>
      <w:tr w:rsidR="00E169AC" w14:paraId="57EE4F91" w14:textId="77777777">
        <w:trPr>
          <w:trHeight w:val="600"/>
        </w:trPr>
        <w:tc>
          <w:tcPr>
            <w:tcW w:w="10593" w:type="dxa"/>
            <w:gridSpan w:val="4"/>
          </w:tcPr>
          <w:p w14:paraId="327BF18C" w14:textId="77777777" w:rsidR="00E169AC" w:rsidRDefault="00DC1B2A">
            <w:pPr>
              <w:pStyle w:val="TableParagraph"/>
              <w:spacing w:before="119"/>
              <w:ind w:left="1075"/>
              <w:rPr>
                <w:b/>
                <w:sz w:val="20"/>
              </w:rPr>
            </w:pPr>
            <w:r>
              <w:rPr>
                <w:b/>
                <w:sz w:val="20"/>
              </w:rPr>
              <w:t>I hereby confirm that this is a fair and accurate representation of the appraisal discussion.</w:t>
            </w:r>
          </w:p>
        </w:tc>
      </w:tr>
      <w:tr w:rsidR="00E169AC" w14:paraId="2D111D42" w14:textId="77777777">
        <w:trPr>
          <w:trHeight w:val="600"/>
        </w:trPr>
        <w:tc>
          <w:tcPr>
            <w:tcW w:w="2635" w:type="dxa"/>
          </w:tcPr>
          <w:p w14:paraId="6C6F40FE" w14:textId="77777777" w:rsidR="00E169AC" w:rsidRDefault="00DC1B2A">
            <w:pPr>
              <w:pStyle w:val="TableParagraph"/>
              <w:spacing w:before="119"/>
              <w:ind w:left="545" w:right="452"/>
              <w:jc w:val="center"/>
              <w:rPr>
                <w:b/>
                <w:sz w:val="20"/>
              </w:rPr>
            </w:pPr>
            <w:r>
              <w:rPr>
                <w:b/>
                <w:sz w:val="20"/>
              </w:rPr>
              <w:t>Appraiser Name</w:t>
            </w:r>
          </w:p>
        </w:tc>
        <w:tc>
          <w:tcPr>
            <w:tcW w:w="2648" w:type="dxa"/>
          </w:tcPr>
          <w:p w14:paraId="031D4FE1" w14:textId="77777777" w:rsidR="00E169AC" w:rsidRDefault="00E169AC">
            <w:pPr>
              <w:pStyle w:val="TableParagraph"/>
              <w:rPr>
                <w:rFonts w:ascii="Times New Roman"/>
                <w:sz w:val="16"/>
              </w:rPr>
            </w:pPr>
          </w:p>
        </w:tc>
        <w:tc>
          <w:tcPr>
            <w:tcW w:w="2635" w:type="dxa"/>
          </w:tcPr>
          <w:p w14:paraId="168E2B1B" w14:textId="77777777" w:rsidR="00E169AC" w:rsidRDefault="00DC1B2A">
            <w:pPr>
              <w:pStyle w:val="TableParagraph"/>
              <w:spacing w:before="119"/>
              <w:ind w:left="532" w:right="452"/>
              <w:jc w:val="center"/>
              <w:rPr>
                <w:b/>
                <w:sz w:val="20"/>
              </w:rPr>
            </w:pPr>
            <w:r>
              <w:rPr>
                <w:b/>
                <w:sz w:val="20"/>
              </w:rPr>
              <w:t>Signature</w:t>
            </w:r>
          </w:p>
        </w:tc>
        <w:tc>
          <w:tcPr>
            <w:tcW w:w="2675" w:type="dxa"/>
          </w:tcPr>
          <w:p w14:paraId="67185F69" w14:textId="77777777" w:rsidR="00E169AC" w:rsidRDefault="00E169AC">
            <w:pPr>
              <w:pStyle w:val="TableParagraph"/>
              <w:rPr>
                <w:rFonts w:ascii="Times New Roman"/>
                <w:sz w:val="16"/>
              </w:rPr>
            </w:pPr>
          </w:p>
        </w:tc>
      </w:tr>
      <w:tr w:rsidR="00E169AC" w14:paraId="3A98EBD7" w14:textId="77777777">
        <w:trPr>
          <w:trHeight w:val="600"/>
        </w:trPr>
        <w:tc>
          <w:tcPr>
            <w:tcW w:w="2635" w:type="dxa"/>
          </w:tcPr>
          <w:p w14:paraId="049C25DA" w14:textId="77777777" w:rsidR="00E169AC" w:rsidRDefault="00DC1B2A">
            <w:pPr>
              <w:pStyle w:val="TableParagraph"/>
              <w:spacing w:before="119"/>
              <w:ind w:left="559" w:right="452"/>
              <w:jc w:val="center"/>
              <w:rPr>
                <w:b/>
                <w:sz w:val="20"/>
              </w:rPr>
            </w:pPr>
            <w:r>
              <w:rPr>
                <w:b/>
                <w:sz w:val="20"/>
              </w:rPr>
              <w:t>Appraisee Name</w:t>
            </w:r>
          </w:p>
        </w:tc>
        <w:tc>
          <w:tcPr>
            <w:tcW w:w="2648" w:type="dxa"/>
          </w:tcPr>
          <w:p w14:paraId="7564CA80" w14:textId="77777777" w:rsidR="00E169AC" w:rsidRDefault="00E169AC">
            <w:pPr>
              <w:pStyle w:val="TableParagraph"/>
              <w:rPr>
                <w:rFonts w:ascii="Times New Roman"/>
                <w:sz w:val="16"/>
              </w:rPr>
            </w:pPr>
          </w:p>
        </w:tc>
        <w:tc>
          <w:tcPr>
            <w:tcW w:w="2635" w:type="dxa"/>
          </w:tcPr>
          <w:p w14:paraId="36B97415" w14:textId="77777777" w:rsidR="00E169AC" w:rsidRDefault="00DC1B2A">
            <w:pPr>
              <w:pStyle w:val="TableParagraph"/>
              <w:spacing w:before="119"/>
              <w:ind w:left="532" w:right="452"/>
              <w:jc w:val="center"/>
              <w:rPr>
                <w:b/>
                <w:sz w:val="20"/>
              </w:rPr>
            </w:pPr>
            <w:r>
              <w:rPr>
                <w:b/>
                <w:sz w:val="20"/>
              </w:rPr>
              <w:t>Signature</w:t>
            </w:r>
          </w:p>
        </w:tc>
        <w:tc>
          <w:tcPr>
            <w:tcW w:w="2675" w:type="dxa"/>
          </w:tcPr>
          <w:p w14:paraId="03A70C8B" w14:textId="77777777" w:rsidR="00E169AC" w:rsidRDefault="00E169AC">
            <w:pPr>
              <w:pStyle w:val="TableParagraph"/>
              <w:rPr>
                <w:rFonts w:ascii="Times New Roman"/>
                <w:sz w:val="16"/>
              </w:rPr>
            </w:pPr>
          </w:p>
        </w:tc>
      </w:tr>
      <w:tr w:rsidR="00E169AC" w14:paraId="59CC1CC1" w14:textId="77777777">
        <w:trPr>
          <w:trHeight w:val="600"/>
        </w:trPr>
        <w:tc>
          <w:tcPr>
            <w:tcW w:w="2635" w:type="dxa"/>
          </w:tcPr>
          <w:p w14:paraId="179C6B8D" w14:textId="77777777" w:rsidR="00E169AC" w:rsidRDefault="00DC1B2A">
            <w:pPr>
              <w:pStyle w:val="TableParagraph"/>
              <w:spacing w:before="119"/>
              <w:ind w:left="558" w:right="452"/>
              <w:jc w:val="center"/>
              <w:rPr>
                <w:b/>
                <w:sz w:val="20"/>
              </w:rPr>
            </w:pPr>
            <w:r>
              <w:rPr>
                <w:b/>
                <w:sz w:val="20"/>
              </w:rPr>
              <w:t>Date</w:t>
            </w:r>
          </w:p>
        </w:tc>
        <w:tc>
          <w:tcPr>
            <w:tcW w:w="7958" w:type="dxa"/>
            <w:gridSpan w:val="3"/>
          </w:tcPr>
          <w:p w14:paraId="66D6CEE5" w14:textId="77777777" w:rsidR="00E169AC" w:rsidRDefault="00E169AC">
            <w:pPr>
              <w:pStyle w:val="TableParagraph"/>
              <w:rPr>
                <w:rFonts w:ascii="Times New Roman"/>
                <w:sz w:val="16"/>
              </w:rPr>
            </w:pPr>
          </w:p>
        </w:tc>
      </w:tr>
    </w:tbl>
    <w:p w14:paraId="0677F1BB" w14:textId="77777777" w:rsidR="000D1AA2" w:rsidRDefault="000D1AA2"/>
    <w:sectPr w:rsidR="000D1AA2">
      <w:pgSz w:w="11900" w:h="16840"/>
      <w:pgMar w:top="1280" w:right="420" w:bottom="420" w:left="58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E67AC" w14:textId="77777777" w:rsidR="00342C1E" w:rsidRDefault="00342C1E">
      <w:r>
        <w:separator/>
      </w:r>
    </w:p>
  </w:endnote>
  <w:endnote w:type="continuationSeparator" w:id="0">
    <w:p w14:paraId="6657009F" w14:textId="77777777" w:rsidR="00342C1E" w:rsidRDefault="0034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67D0" w14:textId="77777777" w:rsidR="00365FDB" w:rsidRDefault="00365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3161A" w14:textId="6C130FF0" w:rsidR="00E169AC" w:rsidRDefault="00DC1B2A">
    <w:pPr>
      <w:pStyle w:val="BodyText"/>
      <w:spacing w:line="14" w:lineRule="auto"/>
      <w:rPr>
        <w:sz w:val="20"/>
      </w:rPr>
    </w:pPr>
    <w:r>
      <w:rPr>
        <w:noProof/>
      </w:rPr>
      <mc:AlternateContent>
        <mc:Choice Requires="wpg">
          <w:drawing>
            <wp:anchor distT="0" distB="0" distL="114300" distR="114300" simplePos="0" relativeHeight="503280992" behindDoc="1" locked="0" layoutInCell="1" allowOverlap="1" wp14:anchorId="76FA1806" wp14:editId="3B2DEE13">
              <wp:simplePos x="0" y="0"/>
              <wp:positionH relativeFrom="page">
                <wp:posOffset>0</wp:posOffset>
              </wp:positionH>
              <wp:positionV relativeFrom="page">
                <wp:posOffset>10185400</wp:posOffset>
              </wp:positionV>
              <wp:extent cx="7556500" cy="508000"/>
              <wp:effectExtent l="0" t="3175" r="0" b="3175"/>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15" name="Rectangle 15"/>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9DEFCD" id="Group 13" o:spid="_x0000_s1026" style="position:absolute;margin-left:0;margin-top:802pt;width:595pt;height:40pt;z-index:-35488;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">
              <v:rect id="Rectangle 15"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">
                <v:imagedata r:id="rId2" o:title=""/>
              </v:shape>
              <w10:wrap anchorx="page" anchory="page"/>
            </v:group>
          </w:pict>
        </mc:Fallback>
      </mc:AlternateContent>
    </w:r>
    <w:r>
      <w:rPr>
        <w:noProof/>
      </w:rPr>
      <mc:AlternateContent>
        <mc:Choice Requires="wps">
          <w:drawing>
            <wp:anchor distT="0" distB="0" distL="114300" distR="114300" simplePos="0" relativeHeight="503281016" behindDoc="1" locked="0" layoutInCell="1" allowOverlap="1" wp14:anchorId="73789B15" wp14:editId="4A6D3DDC">
              <wp:simplePos x="0" y="0"/>
              <wp:positionH relativeFrom="page">
                <wp:posOffset>812800</wp:posOffset>
              </wp:positionH>
              <wp:positionV relativeFrom="page">
                <wp:posOffset>10225405</wp:posOffset>
              </wp:positionV>
              <wp:extent cx="5774690" cy="342265"/>
              <wp:effectExtent l="3175" t="0" r="381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40D32" w14:textId="77777777" w:rsidR="00E169AC" w:rsidRDefault="00DC1B2A">
                          <w:pPr>
                            <w:spacing w:before="34" w:line="208" w:lineRule="auto"/>
                            <w:ind w:left="20" w:right="-11"/>
                            <w:rPr>
                              <w:sz w:val="16"/>
                            </w:rPr>
                          </w:pPr>
                          <w:r>
                            <w:rPr>
                              <w:color w:val="353535"/>
                              <w:sz w:val="16"/>
                            </w:rPr>
                            <w:t>This policy is Copyright © Quality Compliance Systems Ltd. 2013 (Last updated 2021) and is only licensed for use with a current Licence Certificate. If you have a current Licence Certificate, it can be accessed in your online account.</w:t>
                          </w:r>
                        </w:p>
                        <w:p w14:paraId="624B205D" w14:textId="77777777" w:rsidR="00E169AC" w:rsidRDefault="00DC1B2A">
                          <w:pPr>
                            <w:spacing w:line="164" w:lineRule="exact"/>
                            <w:ind w:left="20"/>
                            <w:rPr>
                              <w:sz w:val="16"/>
                            </w:rPr>
                          </w:pPr>
                          <w:r>
                            <w:rPr>
                              <w:color w:val="353535"/>
                              <w:sz w:val="16"/>
                            </w:rPr>
                            <w:t>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89B15" id="_x0000_t202" coordsize="21600,21600" o:spt="202" path="m,l,21600r21600,l21600,xe">
              <v:stroke joinstyle="miter"/>
              <v:path gradientshapeok="t" o:connecttype="rect"/>
            </v:shapetype>
            <v:shape id="Text Box 12" o:spid="_x0000_s1068" type="#_x0000_t202" style="position:absolute;margin-left:64pt;margin-top:805.15pt;width:454.7pt;height:26.95pt;z-index:-3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7E140D32" w14:textId="77777777" w:rsidR="00E169AC" w:rsidRDefault="00DC1B2A">
                    <w:pPr>
                      <w:spacing w:before="34" w:line="208" w:lineRule="auto"/>
                      <w:ind w:left="20" w:right="-11"/>
                      <w:rPr>
                        <w:sz w:val="16"/>
                      </w:rPr>
                    </w:pPr>
                    <w:r>
                      <w:rPr>
                        <w:color w:val="353535"/>
                        <w:sz w:val="16"/>
                      </w:rPr>
                      <w:t>This policy is Copyright © Quality Compliance Systems Ltd. 2013 (Last updated 2021) and is only licensed for use with a current Licence Certificate. If you have a current Licence Certificate, it can be accessed in your online account.</w:t>
                    </w:r>
                  </w:p>
                  <w:p w14:paraId="624B205D" w14:textId="77777777" w:rsidR="00E169AC" w:rsidRDefault="00DC1B2A">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281040" behindDoc="1" locked="0" layoutInCell="1" allowOverlap="1" wp14:anchorId="74E26D09" wp14:editId="1965DE96">
              <wp:simplePos x="0" y="0"/>
              <wp:positionH relativeFrom="page">
                <wp:posOffset>6950075</wp:posOffset>
              </wp:positionH>
              <wp:positionV relativeFrom="page">
                <wp:posOffset>10288905</wp:posOffset>
              </wp:positionV>
              <wp:extent cx="431800" cy="139065"/>
              <wp:effectExtent l="0" t="1905" r="0" b="190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46F3E" w14:textId="77777777" w:rsidR="00E169AC" w:rsidRDefault="00DC1B2A">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26D09" id="Text Box 11" o:spid="_x0000_s1069" type="#_x0000_t202" style="position:absolute;margin-left:547.25pt;margin-top:810.15pt;width:34pt;height:10.95pt;z-index:-3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71746F3E" w14:textId="77777777" w:rsidR="00E169AC" w:rsidRDefault="00DC1B2A">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6120D" w14:textId="77777777" w:rsidR="00365FDB" w:rsidRDefault="00365F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A32C3" w14:textId="7789F154" w:rsidR="00E169AC" w:rsidRDefault="00DC1B2A">
    <w:pPr>
      <w:pStyle w:val="BodyText"/>
      <w:spacing w:line="14" w:lineRule="auto"/>
      <w:rPr>
        <w:sz w:val="20"/>
      </w:rPr>
    </w:pPr>
    <w:r>
      <w:rPr>
        <w:noProof/>
      </w:rPr>
      <mc:AlternateContent>
        <mc:Choice Requires="wpg">
          <w:drawing>
            <wp:anchor distT="0" distB="0" distL="114300" distR="114300" simplePos="0" relativeHeight="503281160" behindDoc="1" locked="0" layoutInCell="1" allowOverlap="1" wp14:anchorId="7EF6837F" wp14:editId="6EA97F6A">
              <wp:simplePos x="0" y="0"/>
              <wp:positionH relativeFrom="page">
                <wp:posOffset>0</wp:posOffset>
              </wp:positionH>
              <wp:positionV relativeFrom="page">
                <wp:posOffset>10375900</wp:posOffset>
              </wp:positionV>
              <wp:extent cx="7556500" cy="317500"/>
              <wp:effectExtent l="0" t="3175" r="0" b="317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17500"/>
                        <a:chOff x="0" y="16340"/>
                        <a:chExt cx="11900" cy="500"/>
                      </a:xfrm>
                    </wpg:grpSpPr>
                    <wps:wsp>
                      <wps:cNvPr id="4" name="Rectangle 4"/>
                      <wps:cNvSpPr>
                        <a:spLocks noChangeArrowheads="1"/>
                      </wps:cNvSpPr>
                      <wps:spPr bwMode="auto">
                        <a:xfrm>
                          <a:off x="0" y="16340"/>
                          <a:ext cx="11900" cy="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400"/>
                          <a:ext cx="6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41B0E7" id="Group 2" o:spid="_x0000_s1026" style="position:absolute;margin-left:0;margin-top:817pt;width:595pt;height:25pt;z-index:-35320;mso-position-horizontal-relative:page;mso-position-vertical-relative:page" coordorigin=",16340" coordsize="11900,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">
              <v:rect id="Rectangle 4" o:spid="_x0000_s1027" style="position:absolute;top:163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200;top:16400;width:6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">
                <v:imagedata r:id="rId2" o:title=""/>
              </v:shape>
              <w10:wrap anchorx="page" anchory="page"/>
            </v:group>
          </w:pict>
        </mc:Fallback>
      </mc:AlternateContent>
    </w:r>
    <w:r>
      <w:rPr>
        <w:noProof/>
      </w:rPr>
      <mc:AlternateContent>
        <mc:Choice Requires="wps">
          <w:drawing>
            <wp:anchor distT="0" distB="0" distL="114300" distR="114300" simplePos="0" relativeHeight="503281184" behindDoc="1" locked="0" layoutInCell="1" allowOverlap="1" wp14:anchorId="521F8B42" wp14:editId="22060D2F">
              <wp:simplePos x="0" y="0"/>
              <wp:positionH relativeFrom="page">
                <wp:posOffset>761365</wp:posOffset>
              </wp:positionH>
              <wp:positionV relativeFrom="page">
                <wp:posOffset>10403205</wp:posOffset>
              </wp:positionV>
              <wp:extent cx="6666865" cy="240665"/>
              <wp:effectExtent l="0" t="190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B9782" w14:textId="77777777" w:rsidR="00E169AC" w:rsidRDefault="00DC1B2A">
                          <w:pPr>
                            <w:spacing w:before="34" w:line="208" w:lineRule="auto"/>
                            <w:ind w:left="132" w:right="-10" w:hanging="113"/>
                            <w:rPr>
                              <w:sz w:val="16"/>
                            </w:rPr>
                          </w:pPr>
                          <w:r>
                            <w:rPr>
                              <w:color w:val="353535"/>
                              <w:sz w:val="16"/>
                            </w:rPr>
                            <w:t>This policy is Copyright © Quality Compliance Systems Ltd. 2013 (Last updated 2021) and is only licensed for use with a current Licence Certificate. If you have a current Licence Certificate, it can be accessed in your online account. Use without a current Licence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F8B42" id="_x0000_t202" coordsize="21600,21600" o:spt="202" path="m,l,21600r21600,l21600,xe">
              <v:stroke joinstyle="miter"/>
              <v:path gradientshapeok="t" o:connecttype="rect"/>
            </v:shapetype>
            <v:shape id="Text Box 1" o:spid="_x0000_s1073" type="#_x0000_t202" style="position:absolute;margin-left:59.95pt;margin-top:819.15pt;width:524.95pt;height:18.95pt;z-index:-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" filled="f" stroked="f">
              <v:textbox inset="0,0,0,0">
                <w:txbxContent>
                  <w:p w14:paraId="337B9782" w14:textId="77777777" w:rsidR="00E169AC" w:rsidRDefault="00DC1B2A">
                    <w:pPr>
                      <w:spacing w:before="34" w:line="208" w:lineRule="auto"/>
                      <w:ind w:left="132" w:right="-10" w:hanging="113"/>
                      <w:rPr>
                        <w:sz w:val="16"/>
                      </w:rPr>
                    </w:pPr>
                    <w:r>
                      <w:rPr>
                        <w:color w:val="353535"/>
                        <w:sz w:val="16"/>
                      </w:rPr>
                      <w:t>This policy is Copyright © Quality Compliance Systems Ltd. 2013 (Last updated 2021) and is only licensed for use with a current Licence Certificate. If you have a current Licence Certificate, it can be accessed in your online account. Use without a current Licence Certificate is strictly 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C607B" w14:textId="77777777" w:rsidR="00342C1E" w:rsidRDefault="00342C1E">
      <w:r>
        <w:separator/>
      </w:r>
    </w:p>
  </w:footnote>
  <w:footnote w:type="continuationSeparator" w:id="0">
    <w:p w14:paraId="4D2FB903" w14:textId="77777777" w:rsidR="00342C1E" w:rsidRDefault="00342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1041" w14:textId="77777777" w:rsidR="00365FDB" w:rsidRDefault="00365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F8B30" w14:textId="676311EB" w:rsidR="00E169AC" w:rsidRDefault="004D52A1">
    <w:pPr>
      <w:pStyle w:val="BodyText"/>
      <w:spacing w:line="14" w:lineRule="auto"/>
      <w:rPr>
        <w:sz w:val="20"/>
      </w:rPr>
    </w:pPr>
    <w:r>
      <w:rPr>
        <w:noProof/>
      </w:rPr>
      <mc:AlternateContent>
        <mc:Choice Requires="wps">
          <w:drawing>
            <wp:anchor distT="0" distB="0" distL="114300" distR="114300" simplePos="0" relativeHeight="503280944" behindDoc="1" locked="0" layoutInCell="1" allowOverlap="1" wp14:anchorId="4D270FB3" wp14:editId="78EB3745">
              <wp:simplePos x="0" y="0"/>
              <wp:positionH relativeFrom="margin">
                <wp:align>center</wp:align>
              </wp:positionH>
              <wp:positionV relativeFrom="page">
                <wp:posOffset>160020</wp:posOffset>
              </wp:positionV>
              <wp:extent cx="4130040" cy="334010"/>
              <wp:effectExtent l="0" t="0" r="3810" b="889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9910A" w14:textId="3E01EE51" w:rsidR="00E169AC" w:rsidRPr="00365FDB" w:rsidRDefault="004D52A1" w:rsidP="00365FDB">
                          <w:pPr>
                            <w:spacing w:before="13"/>
                            <w:jc w:val="center"/>
                            <w:rPr>
                              <w:color w:val="FFFFFF"/>
                            </w:rPr>
                          </w:pPr>
                          <w:r>
                            <w:rPr>
                              <w:color w:val="FFFFFF"/>
                            </w:rPr>
                            <w:t>ED002</w:t>
                          </w:r>
                          <w:r w:rsidR="00365FDB">
                            <w:rPr>
                              <w:color w:val="FFFFFF"/>
                            </w:rPr>
                            <w:t>6</w:t>
                          </w:r>
                          <w:r w:rsidR="00DC1B2A">
                            <w:rPr>
                              <w:color w:val="FFFFFF"/>
                            </w:rPr>
                            <w:t>- Manager’s Development Appraisal Policy and Procedure</w:t>
                          </w:r>
                        </w:p>
                        <w:p w14:paraId="254E0B45" w14:textId="77777777" w:rsidR="00E169AC" w:rsidRDefault="00DC1B2A">
                          <w:pPr>
                            <w:spacing w:before="55"/>
                            <w:ind w:left="6"/>
                            <w:jc w:val="center"/>
                            <w:rPr>
                              <w:sz w:val="16"/>
                            </w:rPr>
                          </w:pPr>
                          <w:r>
                            <w:rPr>
                              <w:color w:val="FFFFFF"/>
                              <w:sz w:val="16"/>
                            </w:rPr>
                            <w:t>Human Resources - Recruitment, Induction and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0FB3" id="_x0000_t202" coordsize="21600,21600" o:spt="202" path="m,l,21600r21600,l21600,xe">
              <v:stroke joinstyle="miter"/>
              <v:path gradientshapeok="t" o:connecttype="rect"/>
            </v:shapetype>
            <v:shape id="Text Box 17" o:spid="_x0000_s1066" type="#_x0000_t202" style="position:absolute;margin-left:0;margin-top:12.6pt;width:325.2pt;height:26.3pt;z-index:-355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" filled="f" stroked="f">
              <v:textbox inset="0,0,0,0">
                <w:txbxContent>
                  <w:p w14:paraId="5449910A" w14:textId="3E01EE51" w:rsidR="00E169AC" w:rsidRPr="00365FDB" w:rsidRDefault="004D52A1" w:rsidP="00365FDB">
                    <w:pPr>
                      <w:spacing w:before="13"/>
                      <w:jc w:val="center"/>
                      <w:rPr>
                        <w:color w:val="FFFFFF"/>
                      </w:rPr>
                    </w:pPr>
                    <w:r>
                      <w:rPr>
                        <w:color w:val="FFFFFF"/>
                      </w:rPr>
                      <w:t>ED002</w:t>
                    </w:r>
                    <w:r w:rsidR="00365FDB">
                      <w:rPr>
                        <w:color w:val="FFFFFF"/>
                      </w:rPr>
                      <w:t>6</w:t>
                    </w:r>
                    <w:r w:rsidR="00DC1B2A">
                      <w:rPr>
                        <w:color w:val="FFFFFF"/>
                      </w:rPr>
                      <w:t>- Manager’s Development Appraisal Policy and Procedure</w:t>
                    </w:r>
                  </w:p>
                  <w:p w14:paraId="254E0B45" w14:textId="77777777" w:rsidR="00E169AC" w:rsidRDefault="00DC1B2A">
                    <w:pPr>
                      <w:spacing w:before="55"/>
                      <w:ind w:left="6"/>
                      <w:jc w:val="center"/>
                      <w:rPr>
                        <w:sz w:val="16"/>
                      </w:rPr>
                    </w:pPr>
                    <w:r>
                      <w:rPr>
                        <w:color w:val="FFFFFF"/>
                        <w:sz w:val="16"/>
                      </w:rPr>
                      <w:t>Human Resources - Recruitment, Induction and Training</w:t>
                    </w:r>
                  </w:p>
                </w:txbxContent>
              </v:textbox>
              <w10:wrap anchorx="margin" anchory="page"/>
            </v:shape>
          </w:pict>
        </mc:Fallback>
      </mc:AlternateContent>
    </w:r>
    <w:r w:rsidR="00DC1B2A">
      <w:rPr>
        <w:noProof/>
      </w:rPr>
      <mc:AlternateContent>
        <mc:Choice Requires="wpg">
          <w:drawing>
            <wp:anchor distT="0" distB="0" distL="114300" distR="114300" simplePos="0" relativeHeight="503280920" behindDoc="1" locked="0" layoutInCell="1" allowOverlap="1" wp14:anchorId="734585B3" wp14:editId="2D9C200E">
              <wp:simplePos x="0" y="0"/>
              <wp:positionH relativeFrom="page">
                <wp:posOffset>0</wp:posOffset>
              </wp:positionH>
              <wp:positionV relativeFrom="page">
                <wp:posOffset>0</wp:posOffset>
              </wp:positionV>
              <wp:extent cx="7556500" cy="914400"/>
              <wp:effectExtent l="0" t="0" r="0" b="0"/>
              <wp:wrapNone/>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20" name="Rectangle 21"/>
                      <wps:cNvSpPr>
                        <a:spLocks noChangeArrowheads="1"/>
                      </wps:cNvSpPr>
                      <wps:spPr bwMode="auto">
                        <a:xfrm>
                          <a:off x="0" y="0"/>
                          <a:ext cx="11900" cy="9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9"/>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74187" id="Group 18" o:spid="_x0000_s1026" style="position:absolute;margin-left:0;margin-top:0;width:595pt;height:1in;z-index:-35560;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">
              <v:rect id="Rectangle 21"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">
                <v:imagedata r:id="rId2" o:title=""/>
              </v:shape>
              <v:rect id="Rectangle 19"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" fillcolor="#f6f6f6" stroked="f"/>
              <w10:wrap anchorx="page" anchory="page"/>
            </v:group>
          </w:pict>
        </mc:Fallback>
      </mc:AlternateContent>
    </w:r>
    <w:r w:rsidR="00DC1B2A">
      <w:rPr>
        <w:noProof/>
      </w:rPr>
      <mc:AlternateContent>
        <mc:Choice Requires="wps">
          <w:drawing>
            <wp:anchor distT="0" distB="0" distL="114300" distR="114300" simplePos="0" relativeHeight="503280968" behindDoc="1" locked="0" layoutInCell="1" allowOverlap="1" wp14:anchorId="6E92209D" wp14:editId="346CF692">
              <wp:simplePos x="0" y="0"/>
              <wp:positionH relativeFrom="page">
                <wp:posOffset>2510790</wp:posOffset>
              </wp:positionH>
              <wp:positionV relativeFrom="page">
                <wp:posOffset>636905</wp:posOffset>
              </wp:positionV>
              <wp:extent cx="2344420" cy="240665"/>
              <wp:effectExtent l="0" t="0" r="254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3C17" w14:textId="64132B6C" w:rsidR="00E169AC" w:rsidRDefault="00DC1B2A">
                          <w:pPr>
                            <w:spacing w:before="34" w:line="208" w:lineRule="auto"/>
                            <w:ind w:left="20" w:right="-3" w:firstLine="417"/>
                            <w:rPr>
                              <w:sz w:val="16"/>
                            </w:rPr>
                          </w:pPr>
                          <w:r>
                            <w:rPr>
                              <w:color w:val="353535"/>
                              <w:sz w:val="16"/>
                            </w:rPr>
                            <w:t xml:space="preserve">Real Care Limited T/A </w:t>
                          </w:r>
                          <w:r w:rsidR="00A95FCA">
                            <w:rPr>
                              <w:color w:val="353535"/>
                              <w:sz w:val="16"/>
                            </w:rPr>
                            <w:t>Learning for Life</w:t>
                          </w:r>
                          <w:r>
                            <w:rPr>
                              <w:color w:val="353535"/>
                              <w:sz w:val="16"/>
                            </w:rPr>
                            <w:t xml:space="preserve"> Herbert Street,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2209D" id="Text Box 16" o:spid="_x0000_s1067" type="#_x0000_t202" style="position:absolute;margin-left:197.7pt;margin-top:50.15pt;width:184.6pt;height:18.95pt;z-index:-3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7F783C17" w14:textId="64132B6C" w:rsidR="00E169AC" w:rsidRDefault="00DC1B2A">
                    <w:pPr>
                      <w:spacing w:before="34" w:line="208" w:lineRule="auto"/>
                      <w:ind w:left="20" w:right="-3" w:firstLine="417"/>
                      <w:rPr>
                        <w:sz w:val="16"/>
                      </w:rPr>
                    </w:pPr>
                    <w:r>
                      <w:rPr>
                        <w:color w:val="353535"/>
                        <w:sz w:val="16"/>
                      </w:rPr>
                      <w:t xml:space="preserve">Real Care Limited T/A </w:t>
                    </w:r>
                    <w:r w:rsidR="00A95FCA">
                      <w:rPr>
                        <w:color w:val="353535"/>
                        <w:sz w:val="16"/>
                      </w:rPr>
                      <w:t>Learning for Life</w:t>
                    </w:r>
                    <w:r>
                      <w:rPr>
                        <w:color w:val="353535"/>
                        <w:sz w:val="16"/>
                      </w:rPr>
                      <w:t xml:space="preserve"> Herbert Street, Consett, County Durham, DH8 6AE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89096" w14:textId="77777777" w:rsidR="00365FDB" w:rsidRDefault="00365F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0577A" w14:textId="14DF49D7" w:rsidR="00E169AC" w:rsidRDefault="00DC1B2A">
    <w:pPr>
      <w:pStyle w:val="BodyText"/>
      <w:spacing w:line="14" w:lineRule="auto"/>
      <w:rPr>
        <w:sz w:val="20"/>
      </w:rPr>
    </w:pPr>
    <w:r>
      <w:rPr>
        <w:noProof/>
      </w:rPr>
      <mc:AlternateContent>
        <mc:Choice Requires="wpg">
          <w:drawing>
            <wp:anchor distT="0" distB="0" distL="114300" distR="114300" simplePos="0" relativeHeight="503281064" behindDoc="1" locked="0" layoutInCell="1" allowOverlap="1" wp14:anchorId="2D7DEE94" wp14:editId="7D8FE8B4">
              <wp:simplePos x="0" y="0"/>
              <wp:positionH relativeFrom="page">
                <wp:posOffset>0</wp:posOffset>
              </wp:positionH>
              <wp:positionV relativeFrom="page">
                <wp:posOffset>0</wp:posOffset>
              </wp:positionV>
              <wp:extent cx="7556500" cy="812800"/>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0" name="Rectangle 10"/>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9"/>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A95E3" id="Group 8" o:spid="_x0000_s1026" style="position:absolute;margin-left:0;margin-top:0;width:595pt;height:64pt;z-index:-35416;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">
              <v:rect id="Rectangle 10"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" fillcolor="#f06377" stroked="f"/>
              <v:rect id="Rectangle 9"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" fillcolor="#f6f6f6" stroked="f"/>
              <w10:wrap anchorx="page" anchory="page"/>
            </v:group>
          </w:pict>
        </mc:Fallback>
      </mc:AlternateContent>
    </w:r>
    <w:r>
      <w:rPr>
        <w:noProof/>
      </w:rPr>
      <mc:AlternateContent>
        <mc:Choice Requires="wps">
          <w:drawing>
            <wp:anchor distT="0" distB="0" distL="114300" distR="114300" simplePos="0" relativeHeight="503281088" behindDoc="1" locked="0" layoutInCell="1" allowOverlap="1" wp14:anchorId="5336646E" wp14:editId="51DFA80B">
              <wp:simplePos x="0" y="0"/>
              <wp:positionH relativeFrom="page">
                <wp:posOffset>2452370</wp:posOffset>
              </wp:positionH>
              <wp:positionV relativeFrom="page">
                <wp:posOffset>188595</wp:posOffset>
              </wp:positionV>
              <wp:extent cx="2455545" cy="181610"/>
              <wp:effectExtent l="4445" t="0" r="0" b="127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CDFA" w14:textId="77777777" w:rsidR="00E169AC" w:rsidRDefault="00DC1B2A">
                          <w:pPr>
                            <w:spacing w:before="13"/>
                            <w:ind w:left="20"/>
                          </w:pPr>
                          <w:r>
                            <w:rPr>
                              <w:color w:val="FFFFFF"/>
                            </w:rPr>
                            <w:t>Appraisal Form and Action Plan - PR17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6646E" id="_x0000_t202" coordsize="21600,21600" o:spt="202" path="m,l,21600r21600,l21600,xe">
              <v:stroke joinstyle="miter"/>
              <v:path gradientshapeok="t" o:connecttype="rect"/>
            </v:shapetype>
            <v:shape id="Text Box 7" o:spid="_x0000_s1070" type="#_x0000_t202" style="position:absolute;margin-left:193.1pt;margin-top:14.85pt;width:193.35pt;height:14.3pt;z-index:-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" filled="f" stroked="f">
              <v:textbox inset="0,0,0,0">
                <w:txbxContent>
                  <w:p w14:paraId="1AE6CDFA" w14:textId="77777777" w:rsidR="00E169AC" w:rsidRDefault="00DC1B2A">
                    <w:pPr>
                      <w:spacing w:before="13"/>
                      <w:ind w:left="20"/>
                    </w:pPr>
                    <w:r>
                      <w:rPr>
                        <w:color w:val="FFFFFF"/>
                      </w:rPr>
                      <w:t>Appraisal Form and Action Plan - PR17</w:t>
                    </w:r>
                  </w:p>
                </w:txbxContent>
              </v:textbox>
              <w10:wrap anchorx="page" anchory="page"/>
            </v:shape>
          </w:pict>
        </mc:Fallback>
      </mc:AlternateContent>
    </w:r>
    <w:r>
      <w:rPr>
        <w:noProof/>
      </w:rPr>
      <mc:AlternateContent>
        <mc:Choice Requires="wps">
          <w:drawing>
            <wp:anchor distT="0" distB="0" distL="114300" distR="114300" simplePos="0" relativeHeight="503281112" behindDoc="1" locked="0" layoutInCell="1" allowOverlap="1" wp14:anchorId="68B7A06F" wp14:editId="29BEBC3B">
              <wp:simplePos x="0" y="0"/>
              <wp:positionH relativeFrom="page">
                <wp:posOffset>6794500</wp:posOffset>
              </wp:positionH>
              <wp:positionV relativeFrom="page">
                <wp:posOffset>188595</wp:posOffset>
              </wp:positionV>
              <wp:extent cx="583565" cy="181610"/>
              <wp:effectExtent l="3175" t="0" r="3810" b="12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A6B4D" w14:textId="77777777" w:rsidR="00E169AC" w:rsidRDefault="00DC1B2A">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7A06F" id="Text Box 6" o:spid="_x0000_s1071" type="#_x0000_t202" style="position:absolute;margin-left:535pt;margin-top:14.85pt;width:45.95pt;height:14.3pt;z-index:-3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" filled="f" stroked="f">
              <v:textbox inset="0,0,0,0">
                <w:txbxContent>
                  <w:p w14:paraId="68FA6B4D" w14:textId="77777777" w:rsidR="00E169AC" w:rsidRDefault="00DC1B2A">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/7</w:t>
                    </w:r>
                  </w:p>
                </w:txbxContent>
              </v:textbox>
              <w10:wrap anchorx="page" anchory="page"/>
            </v:shape>
          </w:pict>
        </mc:Fallback>
      </mc:AlternateContent>
    </w:r>
    <w:r>
      <w:rPr>
        <w:noProof/>
      </w:rPr>
      <mc:AlternateContent>
        <mc:Choice Requires="wps">
          <w:drawing>
            <wp:anchor distT="0" distB="0" distL="114300" distR="114300" simplePos="0" relativeHeight="503281136" behindDoc="1" locked="0" layoutInCell="1" allowOverlap="1" wp14:anchorId="67929F4F" wp14:editId="48BD2F03">
              <wp:simplePos x="0" y="0"/>
              <wp:positionH relativeFrom="page">
                <wp:posOffset>2510790</wp:posOffset>
              </wp:positionH>
              <wp:positionV relativeFrom="page">
                <wp:posOffset>560705</wp:posOffset>
              </wp:positionV>
              <wp:extent cx="2344420" cy="240665"/>
              <wp:effectExtent l="0" t="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AFCA" w14:textId="6383438E" w:rsidR="00E169AC" w:rsidRDefault="00DC1B2A">
                          <w:pPr>
                            <w:spacing w:before="34" w:line="208" w:lineRule="auto"/>
                            <w:ind w:left="20" w:right="-3" w:firstLine="417"/>
                            <w:rPr>
                              <w:sz w:val="16"/>
                            </w:rPr>
                          </w:pPr>
                          <w:r>
                            <w:rPr>
                              <w:color w:val="353535"/>
                              <w:sz w:val="16"/>
                            </w:rPr>
                            <w:t xml:space="preserve">Real Care Limited T/A </w:t>
                          </w:r>
                          <w:r w:rsidR="00A95FCA">
                            <w:rPr>
                              <w:color w:val="353535"/>
                              <w:sz w:val="16"/>
                            </w:rPr>
                            <w:t>Learning for Life</w:t>
                          </w:r>
                          <w:r>
                            <w:rPr>
                              <w:color w:val="353535"/>
                              <w:sz w:val="16"/>
                            </w:rPr>
                            <w:t xml:space="preserve"> Herbert Street ,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29F4F" id="Text Box 5" o:spid="_x0000_s1072" type="#_x0000_t202" style="position:absolute;margin-left:197.7pt;margin-top:44.15pt;width:184.6pt;height:18.95pt;z-index:-3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Q52gEAAJg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mopvY98opobmRHIQ5nWh9aagA/zJ2UirUnH/4yBQcdZ/smRJ3KslwCWol0BYSU8r&#10;Hjibw5sw79/BoWk7Qp5Nt3BNtmmTFD2zONOl8Seh51WN+/X7d7r1/EPtfwE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MFmZDnaAQAAmAMAAA4AAAAAAAAAAAAAAAAALgIAAGRycy9lMm9Eb2MueG1sUEsBAi0AFAAGAAgA&#10;AAAhAOzcivfgAAAACgEAAA8AAAAAAAAAAAAAAAAANAQAAGRycy9kb3ducmV2LnhtbFBLBQYAAAAA&#10;BAAEAPMAAABBBQAAAAA=&#10;" filled="f" stroked="f">
              <v:textbox inset="0,0,0,0">
                <w:txbxContent>
                  <w:p w14:paraId="37C3AFCA" w14:textId="6383438E" w:rsidR="00E169AC" w:rsidRDefault="00DC1B2A">
                    <w:pPr>
                      <w:spacing w:before="34" w:line="208" w:lineRule="auto"/>
                      <w:ind w:left="20" w:right="-3" w:firstLine="417"/>
                      <w:rPr>
                        <w:sz w:val="16"/>
                      </w:rPr>
                    </w:pPr>
                    <w:r>
                      <w:rPr>
                        <w:color w:val="353535"/>
                        <w:sz w:val="16"/>
                      </w:rPr>
                      <w:t xml:space="preserve">Real Care Limited T/A </w:t>
                    </w:r>
                    <w:r w:rsidR="00A95FCA">
                      <w:rPr>
                        <w:color w:val="353535"/>
                        <w:sz w:val="16"/>
                      </w:rPr>
                      <w:t>Learning for Life</w:t>
                    </w:r>
                    <w:r>
                      <w:rPr>
                        <w:color w:val="353535"/>
                        <w:sz w:val="16"/>
                      </w:rPr>
                      <w:t xml:space="preserve"> Herbert Street ,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16793"/>
    <w:multiLevelType w:val="hybridMultilevel"/>
    <w:tmpl w:val="62527AB8"/>
    <w:lvl w:ilvl="0" w:tplc="4044BCD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39BEA356">
      <w:numFmt w:val="bullet"/>
      <w:lvlText w:val="•"/>
      <w:lvlJc w:val="left"/>
      <w:pPr>
        <w:ind w:left="1112" w:hanging="175"/>
      </w:pPr>
      <w:rPr>
        <w:rFonts w:hint="default"/>
        <w:lang w:val="en-US" w:eastAsia="en-US" w:bidi="en-US"/>
      </w:rPr>
    </w:lvl>
    <w:lvl w:ilvl="2" w:tplc="C7A8F33A">
      <w:numFmt w:val="bullet"/>
      <w:lvlText w:val="•"/>
      <w:lvlJc w:val="left"/>
      <w:pPr>
        <w:ind w:left="1884" w:hanging="175"/>
      </w:pPr>
      <w:rPr>
        <w:rFonts w:hint="default"/>
        <w:lang w:val="en-US" w:eastAsia="en-US" w:bidi="en-US"/>
      </w:rPr>
    </w:lvl>
    <w:lvl w:ilvl="3" w:tplc="9098BC42">
      <w:numFmt w:val="bullet"/>
      <w:lvlText w:val="•"/>
      <w:lvlJc w:val="left"/>
      <w:pPr>
        <w:ind w:left="2656" w:hanging="175"/>
      </w:pPr>
      <w:rPr>
        <w:rFonts w:hint="default"/>
        <w:lang w:val="en-US" w:eastAsia="en-US" w:bidi="en-US"/>
      </w:rPr>
    </w:lvl>
    <w:lvl w:ilvl="4" w:tplc="D1B82D76">
      <w:numFmt w:val="bullet"/>
      <w:lvlText w:val="•"/>
      <w:lvlJc w:val="left"/>
      <w:pPr>
        <w:ind w:left="3428" w:hanging="175"/>
      </w:pPr>
      <w:rPr>
        <w:rFonts w:hint="default"/>
        <w:lang w:val="en-US" w:eastAsia="en-US" w:bidi="en-US"/>
      </w:rPr>
    </w:lvl>
    <w:lvl w:ilvl="5" w:tplc="53E4DBCC">
      <w:numFmt w:val="bullet"/>
      <w:lvlText w:val="•"/>
      <w:lvlJc w:val="left"/>
      <w:pPr>
        <w:ind w:left="4200" w:hanging="175"/>
      </w:pPr>
      <w:rPr>
        <w:rFonts w:hint="default"/>
        <w:lang w:val="en-US" w:eastAsia="en-US" w:bidi="en-US"/>
      </w:rPr>
    </w:lvl>
    <w:lvl w:ilvl="6" w:tplc="C714F63E">
      <w:numFmt w:val="bullet"/>
      <w:lvlText w:val="•"/>
      <w:lvlJc w:val="left"/>
      <w:pPr>
        <w:ind w:left="4972" w:hanging="175"/>
      </w:pPr>
      <w:rPr>
        <w:rFonts w:hint="default"/>
        <w:lang w:val="en-US" w:eastAsia="en-US" w:bidi="en-US"/>
      </w:rPr>
    </w:lvl>
    <w:lvl w:ilvl="7" w:tplc="2FEE175A">
      <w:numFmt w:val="bullet"/>
      <w:lvlText w:val="•"/>
      <w:lvlJc w:val="left"/>
      <w:pPr>
        <w:ind w:left="5744" w:hanging="175"/>
      </w:pPr>
      <w:rPr>
        <w:rFonts w:hint="default"/>
        <w:lang w:val="en-US" w:eastAsia="en-US" w:bidi="en-US"/>
      </w:rPr>
    </w:lvl>
    <w:lvl w:ilvl="8" w:tplc="342862B0">
      <w:numFmt w:val="bullet"/>
      <w:lvlText w:val="•"/>
      <w:lvlJc w:val="left"/>
      <w:pPr>
        <w:ind w:left="6516" w:hanging="175"/>
      </w:pPr>
      <w:rPr>
        <w:rFonts w:hint="default"/>
        <w:lang w:val="en-US" w:eastAsia="en-US" w:bidi="en-US"/>
      </w:rPr>
    </w:lvl>
  </w:abstractNum>
  <w:abstractNum w:abstractNumId="1" w15:restartNumberingAfterBreak="0">
    <w:nsid w:val="0F031DEF"/>
    <w:multiLevelType w:val="hybridMultilevel"/>
    <w:tmpl w:val="1BCA87E8"/>
    <w:lvl w:ilvl="0" w:tplc="50A64E42">
      <w:numFmt w:val="bullet"/>
      <w:lvlText w:val="•"/>
      <w:lvlJc w:val="left"/>
      <w:pPr>
        <w:ind w:left="340" w:hanging="175"/>
      </w:pPr>
      <w:rPr>
        <w:rFonts w:ascii="Arial" w:eastAsia="Arial" w:hAnsi="Arial" w:cs="Arial" w:hint="default"/>
        <w:color w:val="353535"/>
        <w:w w:val="104"/>
        <w:sz w:val="18"/>
        <w:szCs w:val="18"/>
        <w:lang w:val="en-US" w:eastAsia="en-US" w:bidi="en-US"/>
      </w:rPr>
    </w:lvl>
    <w:lvl w:ilvl="1" w:tplc="BB10C45C">
      <w:numFmt w:val="bullet"/>
      <w:lvlText w:val="•"/>
      <w:lvlJc w:val="left"/>
      <w:pPr>
        <w:ind w:left="1112" w:hanging="175"/>
      </w:pPr>
      <w:rPr>
        <w:rFonts w:hint="default"/>
        <w:lang w:val="en-US" w:eastAsia="en-US" w:bidi="en-US"/>
      </w:rPr>
    </w:lvl>
    <w:lvl w:ilvl="2" w:tplc="A41AE624">
      <w:numFmt w:val="bullet"/>
      <w:lvlText w:val="•"/>
      <w:lvlJc w:val="left"/>
      <w:pPr>
        <w:ind w:left="1884" w:hanging="175"/>
      </w:pPr>
      <w:rPr>
        <w:rFonts w:hint="default"/>
        <w:lang w:val="en-US" w:eastAsia="en-US" w:bidi="en-US"/>
      </w:rPr>
    </w:lvl>
    <w:lvl w:ilvl="3" w:tplc="B2AA9E1E">
      <w:numFmt w:val="bullet"/>
      <w:lvlText w:val="•"/>
      <w:lvlJc w:val="left"/>
      <w:pPr>
        <w:ind w:left="2656" w:hanging="175"/>
      </w:pPr>
      <w:rPr>
        <w:rFonts w:hint="default"/>
        <w:lang w:val="en-US" w:eastAsia="en-US" w:bidi="en-US"/>
      </w:rPr>
    </w:lvl>
    <w:lvl w:ilvl="4" w:tplc="5576EE5E">
      <w:numFmt w:val="bullet"/>
      <w:lvlText w:val="•"/>
      <w:lvlJc w:val="left"/>
      <w:pPr>
        <w:ind w:left="3428" w:hanging="175"/>
      </w:pPr>
      <w:rPr>
        <w:rFonts w:hint="default"/>
        <w:lang w:val="en-US" w:eastAsia="en-US" w:bidi="en-US"/>
      </w:rPr>
    </w:lvl>
    <w:lvl w:ilvl="5" w:tplc="0B983CD8">
      <w:numFmt w:val="bullet"/>
      <w:lvlText w:val="•"/>
      <w:lvlJc w:val="left"/>
      <w:pPr>
        <w:ind w:left="4200" w:hanging="175"/>
      </w:pPr>
      <w:rPr>
        <w:rFonts w:hint="default"/>
        <w:lang w:val="en-US" w:eastAsia="en-US" w:bidi="en-US"/>
      </w:rPr>
    </w:lvl>
    <w:lvl w:ilvl="6" w:tplc="B83EB07A">
      <w:numFmt w:val="bullet"/>
      <w:lvlText w:val="•"/>
      <w:lvlJc w:val="left"/>
      <w:pPr>
        <w:ind w:left="4972" w:hanging="175"/>
      </w:pPr>
      <w:rPr>
        <w:rFonts w:hint="default"/>
        <w:lang w:val="en-US" w:eastAsia="en-US" w:bidi="en-US"/>
      </w:rPr>
    </w:lvl>
    <w:lvl w:ilvl="7" w:tplc="EC644B64">
      <w:numFmt w:val="bullet"/>
      <w:lvlText w:val="•"/>
      <w:lvlJc w:val="left"/>
      <w:pPr>
        <w:ind w:left="5744" w:hanging="175"/>
      </w:pPr>
      <w:rPr>
        <w:rFonts w:hint="default"/>
        <w:lang w:val="en-US" w:eastAsia="en-US" w:bidi="en-US"/>
      </w:rPr>
    </w:lvl>
    <w:lvl w:ilvl="8" w:tplc="93CED9A4">
      <w:numFmt w:val="bullet"/>
      <w:lvlText w:val="•"/>
      <w:lvlJc w:val="left"/>
      <w:pPr>
        <w:ind w:left="6516" w:hanging="175"/>
      </w:pPr>
      <w:rPr>
        <w:rFonts w:hint="default"/>
        <w:lang w:val="en-US" w:eastAsia="en-US" w:bidi="en-US"/>
      </w:rPr>
    </w:lvl>
  </w:abstractNum>
  <w:abstractNum w:abstractNumId="2" w15:restartNumberingAfterBreak="0">
    <w:nsid w:val="132A6C5F"/>
    <w:multiLevelType w:val="multilevel"/>
    <w:tmpl w:val="B4AEF552"/>
    <w:lvl w:ilvl="0">
      <w:start w:val="6"/>
      <w:numFmt w:val="decimal"/>
      <w:lvlText w:val="%1"/>
      <w:lvlJc w:val="left"/>
      <w:pPr>
        <w:ind w:left="1186" w:hanging="330"/>
        <w:jc w:val="left"/>
      </w:pPr>
      <w:rPr>
        <w:rFonts w:hint="default"/>
        <w:lang w:val="en-US" w:eastAsia="en-US" w:bidi="en-US"/>
      </w:rPr>
    </w:lvl>
    <w:lvl w:ilvl="1">
      <w:start w:val="1"/>
      <w:numFmt w:val="decimal"/>
      <w:lvlText w:val="%1.%2"/>
      <w:lvlJc w:val="left"/>
      <w:pPr>
        <w:ind w:left="1186" w:hanging="330"/>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1539" w:hanging="228"/>
      </w:pPr>
      <w:rPr>
        <w:rFonts w:ascii="Wingdings" w:eastAsia="Wingdings" w:hAnsi="Wingdings" w:cs="Wingdings" w:hint="default"/>
        <w:color w:val="353535"/>
        <w:w w:val="84"/>
        <w:sz w:val="12"/>
        <w:szCs w:val="12"/>
        <w:lang w:val="en-US" w:eastAsia="en-US" w:bidi="en-US"/>
      </w:rPr>
    </w:lvl>
    <w:lvl w:ilvl="4">
      <w:numFmt w:val="bullet"/>
      <w:lvlText w:val="•"/>
      <w:lvlJc w:val="left"/>
      <w:pPr>
        <w:ind w:left="3880" w:hanging="228"/>
      </w:pPr>
      <w:rPr>
        <w:rFonts w:hint="default"/>
        <w:lang w:val="en-US" w:eastAsia="en-US" w:bidi="en-US"/>
      </w:rPr>
    </w:lvl>
    <w:lvl w:ilvl="5">
      <w:numFmt w:val="bullet"/>
      <w:lvlText w:val="•"/>
      <w:lvlJc w:val="left"/>
      <w:pPr>
        <w:ind w:left="5050" w:hanging="228"/>
      </w:pPr>
      <w:rPr>
        <w:rFonts w:hint="default"/>
        <w:lang w:val="en-US" w:eastAsia="en-US" w:bidi="en-US"/>
      </w:rPr>
    </w:lvl>
    <w:lvl w:ilvl="6">
      <w:numFmt w:val="bullet"/>
      <w:lvlText w:val="•"/>
      <w:lvlJc w:val="left"/>
      <w:pPr>
        <w:ind w:left="6220" w:hanging="228"/>
      </w:pPr>
      <w:rPr>
        <w:rFonts w:hint="default"/>
        <w:lang w:val="en-US" w:eastAsia="en-US" w:bidi="en-US"/>
      </w:rPr>
    </w:lvl>
    <w:lvl w:ilvl="7">
      <w:numFmt w:val="bullet"/>
      <w:lvlText w:val="•"/>
      <w:lvlJc w:val="left"/>
      <w:pPr>
        <w:ind w:left="7390" w:hanging="228"/>
      </w:pPr>
      <w:rPr>
        <w:rFonts w:hint="default"/>
        <w:lang w:val="en-US" w:eastAsia="en-US" w:bidi="en-US"/>
      </w:rPr>
    </w:lvl>
    <w:lvl w:ilvl="8">
      <w:numFmt w:val="bullet"/>
      <w:lvlText w:val="•"/>
      <w:lvlJc w:val="left"/>
      <w:pPr>
        <w:ind w:left="8560" w:hanging="228"/>
      </w:pPr>
      <w:rPr>
        <w:rFonts w:hint="default"/>
        <w:lang w:val="en-US" w:eastAsia="en-US" w:bidi="en-US"/>
      </w:rPr>
    </w:lvl>
  </w:abstractNum>
  <w:abstractNum w:abstractNumId="3" w15:restartNumberingAfterBreak="0">
    <w:nsid w:val="32326F33"/>
    <w:multiLevelType w:val="hybridMultilevel"/>
    <w:tmpl w:val="80E69E2C"/>
    <w:lvl w:ilvl="0" w:tplc="A4C6EC6C">
      <w:numFmt w:val="bullet"/>
      <w:lvlText w:val="•"/>
      <w:lvlJc w:val="left"/>
      <w:pPr>
        <w:ind w:left="340" w:hanging="175"/>
      </w:pPr>
      <w:rPr>
        <w:rFonts w:ascii="Arial" w:eastAsia="Arial" w:hAnsi="Arial" w:cs="Arial" w:hint="default"/>
        <w:color w:val="353535"/>
        <w:w w:val="104"/>
        <w:sz w:val="18"/>
        <w:szCs w:val="18"/>
        <w:lang w:val="en-US" w:eastAsia="en-US" w:bidi="en-US"/>
      </w:rPr>
    </w:lvl>
    <w:lvl w:ilvl="1" w:tplc="7346CA0C">
      <w:numFmt w:val="bullet"/>
      <w:lvlText w:val="•"/>
      <w:lvlJc w:val="left"/>
      <w:pPr>
        <w:ind w:left="1112" w:hanging="175"/>
      </w:pPr>
      <w:rPr>
        <w:rFonts w:hint="default"/>
        <w:lang w:val="en-US" w:eastAsia="en-US" w:bidi="en-US"/>
      </w:rPr>
    </w:lvl>
    <w:lvl w:ilvl="2" w:tplc="C158C3BE">
      <w:numFmt w:val="bullet"/>
      <w:lvlText w:val="•"/>
      <w:lvlJc w:val="left"/>
      <w:pPr>
        <w:ind w:left="1884" w:hanging="175"/>
      </w:pPr>
      <w:rPr>
        <w:rFonts w:hint="default"/>
        <w:lang w:val="en-US" w:eastAsia="en-US" w:bidi="en-US"/>
      </w:rPr>
    </w:lvl>
    <w:lvl w:ilvl="3" w:tplc="CD0E3992">
      <w:numFmt w:val="bullet"/>
      <w:lvlText w:val="•"/>
      <w:lvlJc w:val="left"/>
      <w:pPr>
        <w:ind w:left="2656" w:hanging="175"/>
      </w:pPr>
      <w:rPr>
        <w:rFonts w:hint="default"/>
        <w:lang w:val="en-US" w:eastAsia="en-US" w:bidi="en-US"/>
      </w:rPr>
    </w:lvl>
    <w:lvl w:ilvl="4" w:tplc="FC248066">
      <w:numFmt w:val="bullet"/>
      <w:lvlText w:val="•"/>
      <w:lvlJc w:val="left"/>
      <w:pPr>
        <w:ind w:left="3428" w:hanging="175"/>
      </w:pPr>
      <w:rPr>
        <w:rFonts w:hint="default"/>
        <w:lang w:val="en-US" w:eastAsia="en-US" w:bidi="en-US"/>
      </w:rPr>
    </w:lvl>
    <w:lvl w:ilvl="5" w:tplc="360E0142">
      <w:numFmt w:val="bullet"/>
      <w:lvlText w:val="•"/>
      <w:lvlJc w:val="left"/>
      <w:pPr>
        <w:ind w:left="4200" w:hanging="175"/>
      </w:pPr>
      <w:rPr>
        <w:rFonts w:hint="default"/>
        <w:lang w:val="en-US" w:eastAsia="en-US" w:bidi="en-US"/>
      </w:rPr>
    </w:lvl>
    <w:lvl w:ilvl="6" w:tplc="B7B05A1A">
      <w:numFmt w:val="bullet"/>
      <w:lvlText w:val="•"/>
      <w:lvlJc w:val="left"/>
      <w:pPr>
        <w:ind w:left="4972" w:hanging="175"/>
      </w:pPr>
      <w:rPr>
        <w:rFonts w:hint="default"/>
        <w:lang w:val="en-US" w:eastAsia="en-US" w:bidi="en-US"/>
      </w:rPr>
    </w:lvl>
    <w:lvl w:ilvl="7" w:tplc="19568064">
      <w:numFmt w:val="bullet"/>
      <w:lvlText w:val="•"/>
      <w:lvlJc w:val="left"/>
      <w:pPr>
        <w:ind w:left="5744" w:hanging="175"/>
      </w:pPr>
      <w:rPr>
        <w:rFonts w:hint="default"/>
        <w:lang w:val="en-US" w:eastAsia="en-US" w:bidi="en-US"/>
      </w:rPr>
    </w:lvl>
    <w:lvl w:ilvl="8" w:tplc="D9AC243A">
      <w:numFmt w:val="bullet"/>
      <w:lvlText w:val="•"/>
      <w:lvlJc w:val="left"/>
      <w:pPr>
        <w:ind w:left="6516" w:hanging="175"/>
      </w:pPr>
      <w:rPr>
        <w:rFonts w:hint="default"/>
        <w:lang w:val="en-US" w:eastAsia="en-US" w:bidi="en-US"/>
      </w:rPr>
    </w:lvl>
  </w:abstractNum>
  <w:abstractNum w:abstractNumId="4" w15:restartNumberingAfterBreak="0">
    <w:nsid w:val="3A54774A"/>
    <w:multiLevelType w:val="multilevel"/>
    <w:tmpl w:val="34202CF4"/>
    <w:lvl w:ilvl="0">
      <w:start w:val="4"/>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68" w:hanging="322"/>
      </w:pPr>
      <w:rPr>
        <w:rFonts w:hint="default"/>
        <w:lang w:val="en-US" w:eastAsia="en-US" w:bidi="en-US"/>
      </w:rPr>
    </w:lvl>
    <w:lvl w:ilvl="3">
      <w:numFmt w:val="bullet"/>
      <w:lvlText w:val="•"/>
      <w:lvlJc w:val="left"/>
      <w:pPr>
        <w:ind w:left="3872" w:hanging="322"/>
      </w:pPr>
      <w:rPr>
        <w:rFonts w:hint="default"/>
        <w:lang w:val="en-US" w:eastAsia="en-US" w:bidi="en-US"/>
      </w:rPr>
    </w:lvl>
    <w:lvl w:ilvl="4">
      <w:numFmt w:val="bullet"/>
      <w:lvlText w:val="•"/>
      <w:lvlJc w:val="left"/>
      <w:pPr>
        <w:ind w:left="4876" w:hanging="322"/>
      </w:pPr>
      <w:rPr>
        <w:rFonts w:hint="default"/>
        <w:lang w:val="en-US" w:eastAsia="en-US" w:bidi="en-US"/>
      </w:rPr>
    </w:lvl>
    <w:lvl w:ilvl="5">
      <w:numFmt w:val="bullet"/>
      <w:lvlText w:val="•"/>
      <w:lvlJc w:val="left"/>
      <w:pPr>
        <w:ind w:left="5880" w:hanging="322"/>
      </w:pPr>
      <w:rPr>
        <w:rFonts w:hint="default"/>
        <w:lang w:val="en-US" w:eastAsia="en-US" w:bidi="en-US"/>
      </w:rPr>
    </w:lvl>
    <w:lvl w:ilvl="6">
      <w:numFmt w:val="bullet"/>
      <w:lvlText w:val="•"/>
      <w:lvlJc w:val="left"/>
      <w:pPr>
        <w:ind w:left="6884" w:hanging="322"/>
      </w:pPr>
      <w:rPr>
        <w:rFonts w:hint="default"/>
        <w:lang w:val="en-US" w:eastAsia="en-US" w:bidi="en-US"/>
      </w:rPr>
    </w:lvl>
    <w:lvl w:ilvl="7">
      <w:numFmt w:val="bullet"/>
      <w:lvlText w:val="•"/>
      <w:lvlJc w:val="left"/>
      <w:pPr>
        <w:ind w:left="7888" w:hanging="322"/>
      </w:pPr>
      <w:rPr>
        <w:rFonts w:hint="default"/>
        <w:lang w:val="en-US" w:eastAsia="en-US" w:bidi="en-US"/>
      </w:rPr>
    </w:lvl>
    <w:lvl w:ilvl="8">
      <w:numFmt w:val="bullet"/>
      <w:lvlText w:val="•"/>
      <w:lvlJc w:val="left"/>
      <w:pPr>
        <w:ind w:left="8892" w:hanging="322"/>
      </w:pPr>
      <w:rPr>
        <w:rFonts w:hint="default"/>
        <w:lang w:val="en-US" w:eastAsia="en-US" w:bidi="en-US"/>
      </w:rPr>
    </w:lvl>
  </w:abstractNum>
  <w:abstractNum w:abstractNumId="5" w15:restartNumberingAfterBreak="0">
    <w:nsid w:val="5C3D5022"/>
    <w:multiLevelType w:val="multilevel"/>
    <w:tmpl w:val="FB9E92C6"/>
    <w:lvl w:ilvl="0">
      <w:start w:val="1"/>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28"/>
      </w:pPr>
      <w:rPr>
        <w:rFonts w:hint="default"/>
        <w:lang w:val="en-US" w:eastAsia="en-US" w:bidi="en-US"/>
      </w:rPr>
    </w:lvl>
    <w:lvl w:ilvl="4">
      <w:numFmt w:val="bullet"/>
      <w:lvlText w:val="•"/>
      <w:lvlJc w:val="left"/>
      <w:pPr>
        <w:ind w:left="4433" w:hanging="228"/>
      </w:pPr>
      <w:rPr>
        <w:rFonts w:hint="default"/>
        <w:lang w:val="en-US" w:eastAsia="en-US" w:bidi="en-US"/>
      </w:rPr>
    </w:lvl>
    <w:lvl w:ilvl="5">
      <w:numFmt w:val="bullet"/>
      <w:lvlText w:val="•"/>
      <w:lvlJc w:val="left"/>
      <w:pPr>
        <w:ind w:left="5511" w:hanging="228"/>
      </w:pPr>
      <w:rPr>
        <w:rFonts w:hint="default"/>
        <w:lang w:val="en-US" w:eastAsia="en-US" w:bidi="en-US"/>
      </w:rPr>
    </w:lvl>
    <w:lvl w:ilvl="6">
      <w:numFmt w:val="bullet"/>
      <w:lvlText w:val="•"/>
      <w:lvlJc w:val="left"/>
      <w:pPr>
        <w:ind w:left="6588" w:hanging="228"/>
      </w:pPr>
      <w:rPr>
        <w:rFonts w:hint="default"/>
        <w:lang w:val="en-US" w:eastAsia="en-US" w:bidi="en-US"/>
      </w:rPr>
    </w:lvl>
    <w:lvl w:ilvl="7">
      <w:numFmt w:val="bullet"/>
      <w:lvlText w:val="•"/>
      <w:lvlJc w:val="left"/>
      <w:pPr>
        <w:ind w:left="7666" w:hanging="228"/>
      </w:pPr>
      <w:rPr>
        <w:rFonts w:hint="default"/>
        <w:lang w:val="en-US" w:eastAsia="en-US" w:bidi="en-US"/>
      </w:rPr>
    </w:lvl>
    <w:lvl w:ilvl="8">
      <w:numFmt w:val="bullet"/>
      <w:lvlText w:val="•"/>
      <w:lvlJc w:val="left"/>
      <w:pPr>
        <w:ind w:left="8744" w:hanging="228"/>
      </w:pPr>
      <w:rPr>
        <w:rFonts w:hint="default"/>
        <w:lang w:val="en-US" w:eastAsia="en-US" w:bidi="en-US"/>
      </w:rPr>
    </w:lvl>
  </w:abstractNum>
  <w:abstractNum w:abstractNumId="6" w15:restartNumberingAfterBreak="0">
    <w:nsid w:val="6EA87D50"/>
    <w:multiLevelType w:val="multilevel"/>
    <w:tmpl w:val="94C0F03E"/>
    <w:lvl w:ilvl="0">
      <w:start w:val="5"/>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7" w15:restartNumberingAfterBreak="0">
    <w:nsid w:val="7A8E7E8B"/>
    <w:multiLevelType w:val="multilevel"/>
    <w:tmpl w:val="D5FC9DF0"/>
    <w:lvl w:ilvl="0">
      <w:start w:val="3"/>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68" w:hanging="322"/>
      </w:pPr>
      <w:rPr>
        <w:rFonts w:hint="default"/>
        <w:lang w:val="en-US" w:eastAsia="en-US" w:bidi="en-US"/>
      </w:rPr>
    </w:lvl>
    <w:lvl w:ilvl="3">
      <w:numFmt w:val="bullet"/>
      <w:lvlText w:val="•"/>
      <w:lvlJc w:val="left"/>
      <w:pPr>
        <w:ind w:left="3872" w:hanging="322"/>
      </w:pPr>
      <w:rPr>
        <w:rFonts w:hint="default"/>
        <w:lang w:val="en-US" w:eastAsia="en-US" w:bidi="en-US"/>
      </w:rPr>
    </w:lvl>
    <w:lvl w:ilvl="4">
      <w:numFmt w:val="bullet"/>
      <w:lvlText w:val="•"/>
      <w:lvlJc w:val="left"/>
      <w:pPr>
        <w:ind w:left="4876" w:hanging="322"/>
      </w:pPr>
      <w:rPr>
        <w:rFonts w:hint="default"/>
        <w:lang w:val="en-US" w:eastAsia="en-US" w:bidi="en-US"/>
      </w:rPr>
    </w:lvl>
    <w:lvl w:ilvl="5">
      <w:numFmt w:val="bullet"/>
      <w:lvlText w:val="•"/>
      <w:lvlJc w:val="left"/>
      <w:pPr>
        <w:ind w:left="5880" w:hanging="322"/>
      </w:pPr>
      <w:rPr>
        <w:rFonts w:hint="default"/>
        <w:lang w:val="en-US" w:eastAsia="en-US" w:bidi="en-US"/>
      </w:rPr>
    </w:lvl>
    <w:lvl w:ilvl="6">
      <w:numFmt w:val="bullet"/>
      <w:lvlText w:val="•"/>
      <w:lvlJc w:val="left"/>
      <w:pPr>
        <w:ind w:left="6884" w:hanging="322"/>
      </w:pPr>
      <w:rPr>
        <w:rFonts w:hint="default"/>
        <w:lang w:val="en-US" w:eastAsia="en-US" w:bidi="en-US"/>
      </w:rPr>
    </w:lvl>
    <w:lvl w:ilvl="7">
      <w:numFmt w:val="bullet"/>
      <w:lvlText w:val="•"/>
      <w:lvlJc w:val="left"/>
      <w:pPr>
        <w:ind w:left="7888" w:hanging="322"/>
      </w:pPr>
      <w:rPr>
        <w:rFonts w:hint="default"/>
        <w:lang w:val="en-US" w:eastAsia="en-US" w:bidi="en-US"/>
      </w:rPr>
    </w:lvl>
    <w:lvl w:ilvl="8">
      <w:numFmt w:val="bullet"/>
      <w:lvlText w:val="•"/>
      <w:lvlJc w:val="left"/>
      <w:pPr>
        <w:ind w:left="8892" w:hanging="322"/>
      </w:pPr>
      <w:rPr>
        <w:rFonts w:hint="default"/>
        <w:lang w:val="en-US" w:eastAsia="en-US" w:bidi="en-US"/>
      </w:rPr>
    </w:lvl>
  </w:abstractNum>
  <w:abstractNum w:abstractNumId="8" w15:restartNumberingAfterBreak="0">
    <w:nsid w:val="7FB3442A"/>
    <w:multiLevelType w:val="multilevel"/>
    <w:tmpl w:val="9D2C4F74"/>
    <w:lvl w:ilvl="0">
      <w:start w:val="2"/>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4" w:hanging="322"/>
      </w:pPr>
      <w:rPr>
        <w:rFonts w:hint="default"/>
        <w:lang w:val="en-US" w:eastAsia="en-US" w:bidi="en-US"/>
      </w:rPr>
    </w:lvl>
    <w:lvl w:ilvl="3">
      <w:numFmt w:val="bullet"/>
      <w:lvlText w:val="•"/>
      <w:lvlJc w:val="left"/>
      <w:pPr>
        <w:ind w:left="4096" w:hanging="322"/>
      </w:pPr>
      <w:rPr>
        <w:rFonts w:hint="default"/>
        <w:lang w:val="en-US" w:eastAsia="en-US" w:bidi="en-US"/>
      </w:rPr>
    </w:lvl>
    <w:lvl w:ilvl="4">
      <w:numFmt w:val="bullet"/>
      <w:lvlText w:val="•"/>
      <w:lvlJc w:val="left"/>
      <w:pPr>
        <w:ind w:left="5068" w:hanging="322"/>
      </w:pPr>
      <w:rPr>
        <w:rFonts w:hint="default"/>
        <w:lang w:val="en-US" w:eastAsia="en-US" w:bidi="en-US"/>
      </w:rPr>
    </w:lvl>
    <w:lvl w:ilvl="5">
      <w:numFmt w:val="bullet"/>
      <w:lvlText w:val="•"/>
      <w:lvlJc w:val="left"/>
      <w:pPr>
        <w:ind w:left="6040" w:hanging="322"/>
      </w:pPr>
      <w:rPr>
        <w:rFonts w:hint="default"/>
        <w:lang w:val="en-US" w:eastAsia="en-US" w:bidi="en-US"/>
      </w:rPr>
    </w:lvl>
    <w:lvl w:ilvl="6">
      <w:numFmt w:val="bullet"/>
      <w:lvlText w:val="•"/>
      <w:lvlJc w:val="left"/>
      <w:pPr>
        <w:ind w:left="7012" w:hanging="322"/>
      </w:pPr>
      <w:rPr>
        <w:rFonts w:hint="default"/>
        <w:lang w:val="en-US" w:eastAsia="en-US" w:bidi="en-US"/>
      </w:rPr>
    </w:lvl>
    <w:lvl w:ilvl="7">
      <w:numFmt w:val="bullet"/>
      <w:lvlText w:val="•"/>
      <w:lvlJc w:val="left"/>
      <w:pPr>
        <w:ind w:left="7984" w:hanging="322"/>
      </w:pPr>
      <w:rPr>
        <w:rFonts w:hint="default"/>
        <w:lang w:val="en-US" w:eastAsia="en-US" w:bidi="en-US"/>
      </w:rPr>
    </w:lvl>
    <w:lvl w:ilvl="8">
      <w:numFmt w:val="bullet"/>
      <w:lvlText w:val="•"/>
      <w:lvlJc w:val="left"/>
      <w:pPr>
        <w:ind w:left="8956" w:hanging="322"/>
      </w:pPr>
      <w:rPr>
        <w:rFonts w:hint="default"/>
        <w:lang w:val="en-US" w:eastAsia="en-US" w:bidi="en-US"/>
      </w:rPr>
    </w:lvl>
  </w:abstractNum>
  <w:num w:numId="1" w16cid:durableId="1832284041">
    <w:abstractNumId w:val="2"/>
  </w:num>
  <w:num w:numId="2" w16cid:durableId="382338128">
    <w:abstractNumId w:val="6"/>
  </w:num>
  <w:num w:numId="3" w16cid:durableId="517620817">
    <w:abstractNumId w:val="4"/>
  </w:num>
  <w:num w:numId="4" w16cid:durableId="129400431">
    <w:abstractNumId w:val="7"/>
  </w:num>
  <w:num w:numId="5" w16cid:durableId="722562090">
    <w:abstractNumId w:val="8"/>
  </w:num>
  <w:num w:numId="6" w16cid:durableId="1735933275">
    <w:abstractNumId w:val="5"/>
  </w:num>
  <w:num w:numId="7" w16cid:durableId="337773894">
    <w:abstractNumId w:val="3"/>
  </w:num>
  <w:num w:numId="8" w16cid:durableId="2015958026">
    <w:abstractNumId w:val="1"/>
  </w:num>
  <w:num w:numId="9" w16cid:durableId="1433084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9AC"/>
    <w:rsid w:val="000D1AA2"/>
    <w:rsid w:val="00145CD9"/>
    <w:rsid w:val="00182B5B"/>
    <w:rsid w:val="00342C1E"/>
    <w:rsid w:val="00365FDB"/>
    <w:rsid w:val="004B7A84"/>
    <w:rsid w:val="004D52A1"/>
    <w:rsid w:val="006E37F5"/>
    <w:rsid w:val="00877021"/>
    <w:rsid w:val="00A95FCA"/>
    <w:rsid w:val="00C20E6C"/>
    <w:rsid w:val="00C75D5B"/>
    <w:rsid w:val="00DA0FC0"/>
    <w:rsid w:val="00DC1B2A"/>
    <w:rsid w:val="00E023C1"/>
    <w:rsid w:val="00E169AC"/>
    <w:rsid w:val="00F87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FDE04"/>
  <w15:docId w15:val="{50CE9F91-6935-415B-920E-2B714381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line="230" w:lineRule="exact"/>
      <w:ind w:left="186"/>
      <w:outlineLvl w:val="0"/>
    </w:pPr>
    <w:rPr>
      <w:i/>
      <w:sz w:val="20"/>
      <w:szCs w:val="20"/>
    </w:rPr>
  </w:style>
  <w:style w:type="paragraph" w:styleId="Heading2">
    <w:name w:val="heading 2"/>
    <w:basedOn w:val="Normal"/>
    <w:uiPriority w:val="9"/>
    <w:unhideWhenUsed/>
    <w:qFormat/>
    <w:pPr>
      <w:spacing w:before="26"/>
      <w:ind w:left="1178" w:hanging="322"/>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61"/>
      <w:ind w:left="1191" w:hanging="2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0E6C"/>
    <w:pPr>
      <w:tabs>
        <w:tab w:val="center" w:pos="4513"/>
        <w:tab w:val="right" w:pos="9026"/>
      </w:tabs>
    </w:pPr>
  </w:style>
  <w:style w:type="character" w:customStyle="1" w:styleId="HeaderChar">
    <w:name w:val="Header Char"/>
    <w:basedOn w:val="DefaultParagraphFont"/>
    <w:link w:val="Header"/>
    <w:uiPriority w:val="99"/>
    <w:rsid w:val="00C20E6C"/>
    <w:rPr>
      <w:rFonts w:ascii="Arial" w:eastAsia="Arial" w:hAnsi="Arial" w:cs="Arial"/>
      <w:lang w:bidi="en-US"/>
    </w:rPr>
  </w:style>
  <w:style w:type="paragraph" w:styleId="Footer">
    <w:name w:val="footer"/>
    <w:basedOn w:val="Normal"/>
    <w:link w:val="FooterChar"/>
    <w:uiPriority w:val="99"/>
    <w:unhideWhenUsed/>
    <w:rsid w:val="00C20E6C"/>
    <w:pPr>
      <w:tabs>
        <w:tab w:val="center" w:pos="4513"/>
        <w:tab w:val="right" w:pos="9026"/>
      </w:tabs>
    </w:pPr>
  </w:style>
  <w:style w:type="character" w:customStyle="1" w:styleId="FooterChar">
    <w:name w:val="Footer Char"/>
    <w:basedOn w:val="DefaultParagraphFont"/>
    <w:link w:val="Footer"/>
    <w:uiPriority w:val="99"/>
    <w:rsid w:val="00C20E6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2.xml"/><Relationship Id="rId39" Type="http://schemas.openxmlformats.org/officeDocument/2006/relationships/image" Target="media/image19.png"/><Relationship Id="rId21" Type="http://schemas.openxmlformats.org/officeDocument/2006/relationships/customXml" Target="ink/ink2.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header" Target="header3.xml"/><Relationship Id="rId11" Type="http://schemas.openxmlformats.org/officeDocument/2006/relationships/image" Target="media/image2.png"/><Relationship Id="rId24" Type="http://schemas.openxmlformats.org/officeDocument/2006/relationships/hyperlink" Target="https://www.nhsemployers.org/sites/default/files/2021-07/Appraisals-and-KSF-made-simple.pdf"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customXml" Target="ink/ink1.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footnotes" Target="footnote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nhsemployers.org/sites/default/files/2021-07/Appraisals-and-KSF-made-simple.pdf" TargetMode="External"/><Relationship Id="rId28" Type="http://schemas.openxmlformats.org/officeDocument/2006/relationships/footer" Target="footer2.xml"/><Relationship Id="rId36" Type="http://schemas.openxmlformats.org/officeDocument/2006/relationships/image" Target="media/image16.png"/><Relationship Id="rId49" Type="http://schemas.openxmlformats.org/officeDocument/2006/relationships/image" Target="media/image29.png"/></Relationships>
</file>

<file path=word/_rels/footer2.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21:46.335"/>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22:04.293"/>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AB54E-FBC8-461F-8DB4-B3E5D1F9A0EF}">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2.xml><?xml version="1.0" encoding="utf-8"?>
<ds:datastoreItem xmlns:ds="http://schemas.openxmlformats.org/officeDocument/2006/customXml" ds:itemID="{BA1375CF-EC38-472C-8983-18A18F06030A}">
  <ds:schemaRefs>
    <ds:schemaRef ds:uri="http://schemas.microsoft.com/sharepoint/v3/contenttype/forms"/>
  </ds:schemaRefs>
</ds:datastoreItem>
</file>

<file path=customXml/itemProps3.xml><?xml version="1.0" encoding="utf-8"?>
<ds:datastoreItem xmlns:ds="http://schemas.openxmlformats.org/officeDocument/2006/customXml" ds:itemID="{60A95825-F30E-4CD9-BC53-4227E08C1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2942</Words>
  <Characters>16771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Matthewson</dc:creator>
  <cp:lastModifiedBy>Lisa Pattison</cp:lastModifiedBy>
  <cp:revision>2</cp:revision>
  <dcterms:created xsi:type="dcterms:W3CDTF">2024-05-02T13:05:00Z</dcterms:created>
  <dcterms:modified xsi:type="dcterms:W3CDTF">2024-05-02T13:05:00Z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10509600</vt:r8>
  </property>
  <property fmtid="{D5CDD505-2E9C-101B-9397-08002B2CF9AE}" pid="4" name="MediaServiceImageTags">
    <vt:lpwstr/>
  </property>
</Properties>
</file>