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3EECA7" w14:textId="39F436E4" w:rsidR="003C4C7F" w:rsidRDefault="005F4126">
      <w:pPr>
        <w:pStyle w:val="BodyText"/>
        <w:spacing w:before="0"/>
        <w:ind w:left="0" w:firstLine="0"/>
        <w:rPr>
          <w:rFonts w:ascii="Times New Roman"/>
          <w:sz w:val="20"/>
        </w:rPr>
      </w:pPr>
      <w:r>
        <w:rPr>
          <w:noProof/>
        </w:rPr>
        <mc:AlternateContent>
          <mc:Choice Requires="wpg">
            <w:drawing>
              <wp:anchor distT="0" distB="0" distL="114300" distR="114300" simplePos="0" relativeHeight="251658240" behindDoc="1" locked="0" layoutInCell="1" allowOverlap="1" wp14:anchorId="202CE2B1" wp14:editId="19B86E80">
                <wp:simplePos x="0" y="0"/>
                <wp:positionH relativeFrom="page">
                  <wp:posOffset>444500</wp:posOffset>
                </wp:positionH>
                <wp:positionV relativeFrom="page">
                  <wp:posOffset>1635760</wp:posOffset>
                </wp:positionV>
                <wp:extent cx="6667500" cy="1054735"/>
                <wp:effectExtent l="0" t="0" r="3175" b="0"/>
                <wp:wrapNone/>
                <wp:docPr id="75"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7500" cy="1054735"/>
                          <a:chOff x="700" y="2576"/>
                          <a:chExt cx="10500" cy="1661"/>
                        </a:xfrm>
                      </wpg:grpSpPr>
                      <wps:wsp>
                        <wps:cNvPr id="76" name="Rectangle 53"/>
                        <wps:cNvSpPr>
                          <a:spLocks noChangeArrowheads="1"/>
                        </wps:cNvSpPr>
                        <wps:spPr bwMode="auto">
                          <a:xfrm>
                            <a:off x="700" y="2575"/>
                            <a:ext cx="10500" cy="657"/>
                          </a:xfrm>
                          <a:prstGeom prst="rect">
                            <a:avLst/>
                          </a:prstGeom>
                          <a:solidFill>
                            <a:srgbClr val="F7F7F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77" name="Picture 5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967" y="2709"/>
                            <a:ext cx="349"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8" name="Picture 5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4262" y="2709"/>
                            <a:ext cx="349"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9" name="Picture 5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7021" y="2642"/>
                            <a:ext cx="469" cy="4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0" name="Rectangle 49"/>
                        <wps:cNvSpPr>
                          <a:spLocks noChangeArrowheads="1"/>
                        </wps:cNvSpPr>
                        <wps:spPr bwMode="auto">
                          <a:xfrm>
                            <a:off x="3124" y="3231"/>
                            <a:ext cx="8076" cy="1005"/>
                          </a:xfrm>
                          <a:prstGeom prst="rect">
                            <a:avLst/>
                          </a:prstGeom>
                          <a:solidFill>
                            <a:srgbClr val="E3F2F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81" name="Picture 4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3713" y="3325"/>
                            <a:ext cx="657" cy="6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C534F69" id="Group 47" o:spid="_x0000_s1026" style="position:absolute;margin-left:35pt;margin-top:128.8pt;width:525pt;height:83.05pt;z-index:-251664896;mso-position-horizontal-relative:page;mso-position-vertical-relative:page" coordorigin="700,2576" coordsize="10500,166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x/j8Av0DAADpEQAADgAAAGRycy9lMm9Eb2MueG1s7Fht&#10;b9s2EP4+oP9B0PdGsiRLjhC7KJI6KNCtQbv+AJqiJKISyZG0nezX746U/JYVzTLMQ4PCsECK5PHu&#10;ueeOR129ue+7YMO04VLMw8lFHAZMUFlx0czDL78vX8/CwFgiKtJJwebhAzPhm8WrX662qmSJbGVX&#10;MR2AEGHKrZqHrbWqjCJDW9YTcyEVEzBYS90TC13dRJUmW5Ded1ESx3m0lbpSWlJmDLy98YPhwsmv&#10;a0btx7o2zAbdPATdrHtq91zhM1pckbLRRLWcDmqQZ2jREy5g052oG2JJsNb8kaieUy2NrO0FlX0k&#10;65pT5mwAaybxiTW3Wq6Vs6Upt43awQTQnuD0bLH0t82tVp/VnfbaQ/ODpF8N4BJtVVMejmO/8ZOD&#10;1fZXWYE/ydpKZ/h9rXsUASYF9w7fhx2+7N4GFF7meV5MY3ADhbFJPM2KdOo9QFtwE64rcBhGk2mR&#10;j0PvhuWwYrc4zyc4HJHSb+yUHZRD5wObzB4w8+8A+9wSxZwfDAJypwNegap5GAjSAwifgGZENB0L&#10;pilqhdvDvBFV4yENhLxuYRp7q7XctoxUoJa34mgBdgw45LsYH2A1wDgCfYBUPi2OgCKl0sbeMtkH&#10;2JiHGpR3HiSbD8Z6TMcp6FAjO14tede5jm5W150ONgTiaVngb5B+NK0TOFlIXOYl4hvwkbfMI7SS&#10;1QNYqaUPSkgi0Gil/jMMthCQ89D8sSaahUH3XgBSl5Mswwh2nWxaJNDRhyOrwxEiKIiahzYMfPPa&#10;+qhfK82bFnaaOKOFfAsMrrkzHPXzWg3KAocWV4rTEv5D9EHrEZm+n6VglV2jLT7T9U+S0RP9da1e&#10;Q6JQxPIV77h9cEkPNEelxOaOUwxc7Bzwshh5CcO4azBN0EnjLL8GeMCpC/U9L40CLiAy+1ePqHos&#10;JcLukR6rjquRLdgeLAbwT1LW34Dm0+GNpOueCevzu2YdGC+Fabky4PGS9StWAW3fVy52gKCaYgCC&#10;hdC2mlnaYrMG7g3vIUvsBpzGeyVR/ycF22UOsGJiKuJLRJOUY7Cl2aXPaGnucN7lpH8caruAIeU3&#10;ImhUF/iJTfj/gPyEksDnzbuRn86TaBCy+MXw07HhXPzMEmDfT4IelYrPTaAQzycEdYXiiyOoK1bO&#10;RdAiTuBgwQyaZ0NkjBk0y4cMms2cSufOoHju/+fl4gzqldNyEU4OOEpw+zOUi+kkyZwD0iQdjs7R&#10;AbMYi1lflceulny+C44KQXNYL75Ll8ny5me9+IRbLaSas9WLM6z33D0Gjl5XL2azF1kvZr5uO0+9&#10;mBaT1EdbmpzczvBK5oItj/+XdOfuyvA9wV2fh28f+MHisO8uQPsvNIu/AAAA//8DAFBLAwQKAAAA&#10;AAAAACEAQ4c2XnIBAAByAQAAFAAAAGRycy9tZWRpYS9pbWFnZTEucG5niVBORw0KGgoAAAANSUhE&#10;UgAAABoAAAAbCAIAAADtdAg8AAAABmJLR0QA/wD/AP+gvaeTAAAACXBIWXMAAA7EAAAOxAGVKw4b&#10;AAABEklEQVRIie2TsWrDMBRFn20hCqmMtpRCpvcDWd108ld5zOi/6H908NRIa/agKRASugirhiJi&#10;t0OLWxMrg6IhlN7pcodjJB1HzxuzfHnfNx1clrtJvHy8iR6eXi9n9cQ4FAsA9k0Xh2J95R/nn0gI&#10;ERBHACDLsiAsKWXgw5K+7d66oqrXh+N8Sso8vb/9/pK1VilljGGMISKl1DXC76coqnq1tY3tVltb&#10;VHW/K6W01m3baq2VUmfGAW59OI52Y8xpHx0HuPmUjHbG2GkfHQe4Mk8XMzqh8WJGyzztd0TknCdJ&#10;wjlHxDMjAIAQ4iNQhBDX/ZP9XLlLJU/vXCp5eudSydM7l0qe3rlU+kPeEQCQUobCfQLyNGeoM9fH&#10;CQAAAABJRU5ErkJgglBLAwQKAAAAAAAAACEAr0Lk3HABAABwAQAAFAAAAGRycy9tZWRpYS9pbWFn&#10;ZTIucG5niVBORw0KGgoAAAANSUhEUgAAABoAAAAbCAIAAADtdAg8AAAABmJLR0QA/wD/AP+gvaeT&#10;AAAACXBIWXMAAA7EAAAOxAGVKw4bAAABEElEQVRIie2TsWrDMBRFn2UjCqmMtpRCJv1AVied/FUe&#10;M/ov+h8dPDVPa/aiKVASsgirhiJit0PBCqUyiaMhQ+90eVwO74mr6OXNrF4/d00H1+lhQlZPd9Hi&#10;+XA9qyeSUCwA2DUdCcX60T9uvCJEDIhLACDLsiAsKWXgY5PeWWuVUsYYxpgQglI6MPeF3XZKKa11&#10;27Zaa6XU8NwXdjhjzPneF3A4xtj53hdwOCEE5zyOY865EGJ47gsDIn4FEiLe9icb2bv3j66o6s3+&#10;OJ8mZZ4+3pPf213Uu6Kq11vb2G69tUVV/3HsRb3b7I/98NSP7N186l7p1I/sXZmnyxmdULKc0TJP&#10;+/Bt9y4BACllKNw38jRnqJHQ5F4AAAAASUVORK5CYIJQSwMECgAAAAAAAAAhAFFeDpGgBAAAoAQA&#10;ABUAAABkcnMvbWVkaWEvaW1hZ2UzLmpwZWf/2P/gABBKRklGAAEBAQBgAGAAAP/bAEMAAwICAwIC&#10;AwMDAwQDAwQFCAUFBAQFCgcHBggMCgwMCwoLCw0OEhANDhEOCwsQFhARExQVFRUMDxcYFhQYEhQV&#10;FP/bAEMBAwQEBQQFCQUFCRQNCw0UFBQUFBQUFBQUFBQUFBQUFBQUFBQUFBQUFBQUFBQUFBQUFBQU&#10;FBQUFBQUFBQUFBQUFP/AABEIACQAIw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09JABJOAKzbnWVjJEa7gP4mOBRrVz5UQTdtUgsxJxxXzl4&#10;f0K4/aPnuvEGv3l3D4DW4eDStDtZWhW9RGKmedlwzAkHC5GMf99elh8PGUeeZw1qzT5Y6WPoCy8V&#10;RX28wS290qHa3kSBtp9DgnFbFreR3a5Xhh1U9RXzV8QPhN8LvAum290LwfD7UmYrZavY3MiSLIBn&#10;BGSHHTIPX1FY37M/xB1fxj8VfFk+pajDqUlnY29t9ps3P2e52Oy+cq9F3jBIAHPYdBvUwsJRbhoz&#10;OFaS1buj61opFYOoYdCM0V4x6RzXjiX7LpN7cGNZlS0kby5BlWwpOD7GvmX4KfFbx/430K2Twv4a&#10;8K22h2Ey2sttHNJHJbpwThC3cEkHuc9wa+sde0hNc0i7sXcx+fE8e8DldykZ/WvCY/2bLfwxaaRJ&#10;4c1698OeI9OtxbHVoIlZbyMHIE8J+WQDj06D0GPawtSMocr3R5taHLJyfU9O1bQNL1+OOPU9NtNR&#10;jjO5Fu4FlCn1AYHFedfCjVrTXPHXjRtD0nS7Hwzp0kOn211YWiRNczqC0/zr95VJUDt0I71Vuvhb&#10;8QPFKPY+JfiMy6O/yy2+iaelrNOvcGXJK57gZBr1rwP4H03whotnpml2SWGmWi7YoF79ySTySTyS&#10;eSa3nONOLbZzwg5PlR1MClII1PUKB+lFPor59u7ueylZWCkZQ4wwDD0IoopDGrBEhysaKfUKBT6K&#10;Kbbe4kktgooopDP/2VBLAwQKAAAAAAAAACEA7PeUHysBAAArAQAAFAAAAGRycy9tZWRpYS9pbWFn&#10;ZTQucG5niVBORw0KGgoAAAANSUhEUgAAADEAAAAtCAYAAAAHiIP8AAAABmJLR0QA/wD/AP+gvaeT&#10;AAAACXBIWXMAAA7EAAAOxAGVKw4bAAAAy0lEQVRoge3UsQ3CMBSE4fecDMAIjEKNRGp3hAlgBDYh&#10;pUuk0BMk1mCU+GWDWLGEdbLur0+JP8WKCnAhhIeZ9WsbVZ1cofP8NSJQIgIlIlAiAiUiUCICpSoQ&#10;bakXhRDeZnZY26jq4L2/bH12FV+CCJSIQKkKRNYvthvjNZrsErPp1blPzvO3loWIJjcR3a+v7C4i&#10;RRBVXCciUCICJSJQIgIlIlBqT2M8p0ZNI9/n0f1KHCin1kyH1GierRcRWEQV14kIlIhAiQiUqkAs&#10;zZAmvo4hoGYAAAAASUVORK5CYIJQSwMEFAAGAAgAAAAhAN3DvxDhAAAACwEAAA8AAABkcnMvZG93&#10;bnJldi54bWxMj0FLw0AUhO+C/2F5gje7SWobiXkppainItgK4m2bfU1Cs29Ddpuk/97tyR6HGWa+&#10;yVeTacVAvWssI8SzCARxaXXDFcL3/v3pBYTzirVqLRPChRysivu7XGXajvxFw85XIpSwyxRC7X2X&#10;SenKmoxyM9sRB+9oe6N8kH0lda/GUG5amUTRUhrVcFioVUebmsrT7mwQPkY1rufx27A9HTeX3/3i&#10;82cbE+Ljw7R+BeFp8v9huOIHdCgC08GeWTvRIqRRuOIRkkW6BHENxGEQxAHhOZmnIItc3n4o/gAA&#10;AP//AwBQSwMEFAAGAAgAAAAhAIwm0yjXAAAArgIAABkAAABkcnMvX3JlbHMvZTJvRG9jLnhtbC5y&#10;ZWxzvJLBSgMxEIbvgu8Q5u5md1tEpNleROhV6gMMyWw2upmEJC327Q2I0EKrtz3ODP/3f4fZbL/8&#10;LI6UsgusoGtaEMQ6GMdWwfv+9eEJRC7IBufApOBEGbbD/d3mjWYsNZQnF7OoFM4KplLis5RZT+Qx&#10;NyES18sYksdSx2RlRP2JlmTfto8ynTNguGCKnVGQdmYFYn+Ktfl/dhhHp+kl6IMnLlcqpPO1uwIx&#10;WSoKPBmHP8tV8xHJgrwu0S8j0TeRbzp0yzh0fzmsl3FY/zrIiy8bvgEAAP//AwBQSwECLQAUAAYA&#10;CAAAACEA0OBzzxQBAABHAgAAEwAAAAAAAAAAAAAAAAAAAAAAW0NvbnRlbnRfVHlwZXNdLnhtbFBL&#10;AQItABQABgAIAAAAIQA4/SH/1gAAAJQBAAALAAAAAAAAAAAAAAAAAEUBAABfcmVscy8ucmVsc1BL&#10;AQItABQABgAIAAAAIQDH+PwC/QMAAOkRAAAOAAAAAAAAAAAAAAAAAEQCAABkcnMvZTJvRG9jLnht&#10;bFBLAQItAAoAAAAAAAAAIQBDhzZecgEAAHIBAAAUAAAAAAAAAAAAAAAAAG0GAABkcnMvbWVkaWEv&#10;aW1hZ2UxLnBuZ1BLAQItAAoAAAAAAAAAIQCvQuTccAEAAHABAAAUAAAAAAAAAAAAAAAAABEIAABk&#10;cnMvbWVkaWEvaW1hZ2UyLnBuZ1BLAQItAAoAAAAAAAAAIQBRXg6RoAQAAKAEAAAVAAAAAAAAAAAA&#10;AAAAALMJAABkcnMvbWVkaWEvaW1hZ2UzLmpwZWdQSwECLQAKAAAAAAAAACEA7PeUHysBAAArAQAA&#10;FAAAAAAAAAAAAAAAAACGDgAAZHJzL21lZGlhL2ltYWdlNC5wbmdQSwECLQAUAAYACAAAACEA3cO/&#10;EOEAAAALAQAADwAAAAAAAAAAAAAAAADjDwAAZHJzL2Rvd25yZXYueG1sUEsBAi0AFAAGAAgAAAAh&#10;AIwm0yjXAAAArgIAABkAAAAAAAAAAAAAAAAA8RAAAGRycy9fcmVscy9lMm9Eb2MueG1sLnJlbHNQ&#10;SwUGAAAAAAkACQBDAgAA/xEAAAAA&#10;">
                <v:rect id="Rectangle 53" o:spid="_x0000_s1027" style="position:absolute;left:700;top:2575;width:10500;height:6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9TzIxAAAANsAAAAPAAAAZHJzL2Rvd25yZXYueG1sRI9Pi8Iw&#10;FMTvgt8hPMHLoqke/NM1igrqsp6se9nbo3nbFpuX0sTafvuNIHgcZuY3zGrTmlI0VLvCsoLJOAJB&#10;nFpdcKbg53oYLUA4j6yxtEwKOnKwWfd7K4y1ffCFmsRnIkDYxagg976KpXRpTgbd2FbEwfuztUEf&#10;ZJ1JXeMjwE0pp1E0kwYLDgs5VrTPKb0ld6PgvDS7bmm7edL87tzHqfi+HFNUajhot58gPLX+HX61&#10;v7SC+QyeX8IPkOt/AAAA//8DAFBLAQItABQABgAIAAAAIQDb4fbL7gAAAIUBAAATAAAAAAAAAAAA&#10;AAAAAAAAAABbQ29udGVudF9UeXBlc10ueG1sUEsBAi0AFAAGAAgAAAAhAFr0LFu/AAAAFQEAAAsA&#10;AAAAAAAAAAAAAAAAHwEAAF9yZWxzLy5yZWxzUEsBAi0AFAAGAAgAAAAhAPz1PMjEAAAA2wAAAA8A&#10;AAAAAAAAAAAAAAAABwIAAGRycy9kb3ducmV2LnhtbFBLBQYAAAAAAwADALcAAAD4AgAAAAA=&#10;" fillcolor="#f7f7f7"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2" o:spid="_x0000_s1028" type="#_x0000_t75" style="position:absolute;left:967;top:2709;width:349;height:3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ycBxAAAANsAAAAPAAAAZHJzL2Rvd25yZXYueG1sRI/NasMw&#10;EITvhb6D2EJvtdwUkuBGCSYQCPhUu5Act9bWdmutHEv+6dtHgUCPw8x8w2x2s2nFSL1rLCt4jWIQ&#10;xKXVDVcKPovDyxqE88gaW8uk4I8c7LaPDxtMtJ34g8bcVyJA2CWooPa+S6R0ZU0GXWQ74uB9296g&#10;D7KvpO5xCnDTykUcL6XBhsNCjR3tayp/88EokOmp0Onbmb5+2m7K9prG7DIo9fw0p+8gPM3+P3xv&#10;H7WC1QpuX8IPkNsrAAAA//8DAFBLAQItABQABgAIAAAAIQDb4fbL7gAAAIUBAAATAAAAAAAAAAAA&#10;AAAAAAAAAABbQ29udGVudF9UeXBlc10ueG1sUEsBAi0AFAAGAAgAAAAhAFr0LFu/AAAAFQEAAAsA&#10;AAAAAAAAAAAAAAAAHwEAAF9yZWxzLy5yZWxzUEsBAi0AFAAGAAgAAAAhAEwzJwHEAAAA2wAAAA8A&#10;AAAAAAAAAAAAAAAABwIAAGRycy9kb3ducmV2LnhtbFBLBQYAAAAAAwADALcAAAD4AgAAAAA=&#10;">
                  <v:imagedata r:id="rId14" o:title=""/>
                </v:shape>
                <v:shape id="Picture 51" o:spid="_x0000_s1029" type="#_x0000_t75" style="position:absolute;left:4262;top:2709;width:349;height:3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wZM0wAAAANsAAAAPAAAAZHJzL2Rvd25yZXYueG1sRE9da8Iw&#10;FH0X/A/hCr7N1CGbdEZRYSiIonWy10tz1xabm5JE2/178yD4eDjfs0VnanEn5yvLCsajBARxbnXF&#10;hYKf8/fbFIQPyBpry6Tgnzws5v3eDFNtWz7RPQuFiCHsU1RQhtCkUvq8JIN+ZBviyP1ZZzBE6Aqp&#10;HbYx3NTyPUk+pMGKY0OJDa1Lyq/ZzShY+snao8yKzWrfHq+7w8WZ34tSw0G3/AIRqAsv8dO91Qo+&#10;49j4Jf4AOX8AAAD//wMAUEsBAi0AFAAGAAgAAAAhANvh9svuAAAAhQEAABMAAAAAAAAAAAAAAAAA&#10;AAAAAFtDb250ZW50X1R5cGVzXS54bWxQSwECLQAUAAYACAAAACEAWvQsW78AAAAVAQAACwAAAAAA&#10;AAAAAAAAAAAfAQAAX3JlbHMvLnJlbHNQSwECLQAUAAYACAAAACEAQMGTNMAAAADbAAAADwAAAAAA&#10;AAAAAAAAAAAHAgAAZHJzL2Rvd25yZXYueG1sUEsFBgAAAAADAAMAtwAAAPQCAAAAAA==&#10;">
                  <v:imagedata r:id="rId15" o:title=""/>
                </v:shape>
                <v:shape id="Picture 50" o:spid="_x0000_s1030" type="#_x0000_t75" style="position:absolute;left:7021;top:2642;width:469;height:4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U52xQAAANsAAAAPAAAAZHJzL2Rvd25yZXYueG1sRI9Ba8JA&#10;FITvhf6H5Qm9FN0otGp0lRIQrHhoVfD6zD6TxezbkN1q4q93C4Ueh5n5hpkvW1uJKzXeOFYwHCQg&#10;iHOnDRcKDvtVfwLCB2SNlWNS0JGH5eL5aY6pdjf+pusuFCJC2KeooAyhTqX0eUkW/cDVxNE7u8Zi&#10;iLIppG7wFuG2kqMkeZcWDceFEmvKSsovux+r4G3TZZ/b15M1x+7wtR522f2kjVIvvfZjBiJQG/7D&#10;f+21VjCewu+X+APk4gEAAP//AwBQSwECLQAUAAYACAAAACEA2+H2y+4AAACFAQAAEwAAAAAAAAAA&#10;AAAAAAAAAAAAW0NvbnRlbnRfVHlwZXNdLnhtbFBLAQItABQABgAIAAAAIQBa9CxbvwAAABUBAAAL&#10;AAAAAAAAAAAAAAAAAB8BAABfcmVscy8ucmVsc1BLAQItABQABgAIAAAAIQBsSU52xQAAANsAAAAP&#10;AAAAAAAAAAAAAAAAAAcCAABkcnMvZG93bnJldi54bWxQSwUGAAAAAAMAAwC3AAAA+QIAAAAA&#10;">
                  <v:imagedata r:id="rId16" o:title=""/>
                </v:shape>
                <v:rect id="Rectangle 49" o:spid="_x0000_s1031" style="position:absolute;left:3124;top:3231;width:8076;height:10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1X8xvAAAANsAAAAPAAAAZHJzL2Rvd25yZXYueG1sRE/JCsIw&#10;EL0L/kMYwZumCi5Uo6ggenW5eBubsS02k9pE2/69OQgeH29frhtTiA9VLresYDSMQBAnVuecKrhe&#10;9oM5COeRNRaWSUFLDtarbmeJsbY1n+hz9qkIIexiVJB5X8ZSuiQjg25oS+LAPWxl0AdYpVJXWIdw&#10;U8hxFE2lwZxDQ4Yl7TJKnue3UXDnW3vZpq99gW3tJq+WZ9fkoFS/12wWIDw1/i/+uY9awTysD1/C&#10;D5CrLwAAAP//AwBQSwECLQAUAAYACAAAACEA2+H2y+4AAACFAQAAEwAAAAAAAAAAAAAAAAAAAAAA&#10;W0NvbnRlbnRfVHlwZXNdLnhtbFBLAQItABQABgAIAAAAIQBa9CxbvwAAABUBAAALAAAAAAAAAAAA&#10;AAAAAB8BAABfcmVscy8ucmVsc1BLAQItABQABgAIAAAAIQDn1X8xvAAAANsAAAAPAAAAAAAAAAAA&#10;AAAAAAcCAABkcnMvZG93bnJldi54bWxQSwUGAAAAAAMAAwC3AAAA8AIAAAAA&#10;" fillcolor="#e3f2fd" stroked="f"/>
                <v:shape id="Picture 48" o:spid="_x0000_s1032" type="#_x0000_t75" style="position:absolute;left:3713;top:3325;width:657;height:6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TcwAAAANsAAAAPAAAAZHJzL2Rvd25yZXYueG1sRI9Bi8Iw&#10;FITvgv8hPMGbpvUg2jWKiILetNb72+bZFpuX0kSt/nojLOxxmJlvmMWqM7V4UOsqywricQSCOLe6&#10;4kJBdt6NZiCcR9ZYWyYFL3KwWvZ7C0y0ffKJHqkvRICwS1BB6X2TSOnykgy6sW2Ig3e1rUEfZFtI&#10;3eIzwE0tJ1E0lQYrDgslNrQpKb+ld6NgPrlu8ci72z49FPz28eU3W1+UGg669Q8IT53/D/+191rB&#10;LIbvl/AD5PIDAAD//wMAUEsBAi0AFAAGAAgAAAAhANvh9svuAAAAhQEAABMAAAAAAAAAAAAAAAAA&#10;AAAAAFtDb250ZW50X1R5cGVzXS54bWxQSwECLQAUAAYACAAAACEAWvQsW78AAAAVAQAACwAAAAAA&#10;AAAAAAAAAAAfAQAAX3JlbHMvLnJlbHNQSwECLQAUAAYACAAAACEA3f703MAAAADbAAAADwAAAAAA&#10;AAAAAAAAAAAHAgAAZHJzL2Rvd25yZXYueG1sUEsFBgAAAAADAAMAtwAAAPQCAAAAAA==&#10;">
                  <v:imagedata r:id="rId17" o:title=""/>
                </v:shape>
                <w10:wrap anchorx="page" anchory="page"/>
              </v:group>
            </w:pict>
          </mc:Fallback>
        </mc:AlternateContent>
      </w:r>
    </w:p>
    <w:p w14:paraId="6909A9C4" w14:textId="276DBF63" w:rsidR="003C4C7F" w:rsidRDefault="003C4C7F">
      <w:pPr>
        <w:pStyle w:val="BodyText"/>
        <w:spacing w:before="0"/>
        <w:ind w:left="0" w:firstLine="0"/>
        <w:rPr>
          <w:rFonts w:ascii="Times New Roman"/>
          <w:sz w:val="20"/>
        </w:rPr>
      </w:pPr>
    </w:p>
    <w:p w14:paraId="32C2C202" w14:textId="77777777" w:rsidR="003C4C7F" w:rsidRDefault="003C4C7F">
      <w:pPr>
        <w:pStyle w:val="BodyText"/>
        <w:spacing w:before="7"/>
        <w:ind w:left="0" w:firstLine="0"/>
        <w:rPr>
          <w:rFonts w:ascii="Times New Roman"/>
          <w:sz w:val="15"/>
        </w:rPr>
      </w:pPr>
    </w:p>
    <w:tbl>
      <w:tblPr>
        <w:tblW w:w="0" w:type="auto"/>
        <w:tblInd w:w="134" w:type="dxa"/>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Layout w:type="fixed"/>
        <w:tblCellMar>
          <w:left w:w="0" w:type="dxa"/>
          <w:right w:w="0" w:type="dxa"/>
        </w:tblCellMar>
        <w:tblLook w:val="01E0" w:firstRow="1" w:lastRow="1" w:firstColumn="1" w:lastColumn="1" w:noHBand="0" w:noVBand="0"/>
      </w:tblPr>
      <w:tblGrid>
        <w:gridCol w:w="2417"/>
        <w:gridCol w:w="8075"/>
      </w:tblGrid>
      <w:tr w:rsidR="003C4C7F" w14:paraId="448C4E07" w14:textId="77777777">
        <w:trPr>
          <w:trHeight w:val="495"/>
        </w:trPr>
        <w:tc>
          <w:tcPr>
            <w:tcW w:w="10492" w:type="dxa"/>
            <w:gridSpan w:val="2"/>
            <w:tcBorders>
              <w:top w:val="nil"/>
              <w:left w:val="nil"/>
              <w:bottom w:val="nil"/>
              <w:right w:val="nil"/>
            </w:tcBorders>
            <w:shd w:val="clear" w:color="auto" w:fill="D939D2"/>
          </w:tcPr>
          <w:p w14:paraId="74999F97" w14:textId="5704A5B7" w:rsidR="003C4C7F" w:rsidRDefault="00AB553A">
            <w:pPr>
              <w:pStyle w:val="TableParagraph"/>
              <w:spacing w:before="53"/>
              <w:ind w:left="66"/>
              <w:rPr>
                <w:b/>
                <w:sz w:val="21"/>
              </w:rPr>
            </w:pPr>
            <w:r>
              <w:rPr>
                <w:noProof/>
                <w:position w:val="-10"/>
              </w:rPr>
              <w:drawing>
                <wp:inline distT="0" distB="0" distL="0" distR="0" wp14:anchorId="7501739E" wp14:editId="4FA355C5">
                  <wp:extent cx="255132" cy="255132"/>
                  <wp:effectExtent l="0" t="0" r="0" b="0"/>
                  <wp:docPr id="1"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7.png"/>
                          <pic:cNvPicPr/>
                        </pic:nvPicPr>
                        <pic:blipFill>
                          <a:blip r:embed="rId18" cstate="print"/>
                          <a:stretch>
                            <a:fillRect/>
                          </a:stretch>
                        </pic:blipFill>
                        <pic:spPr>
                          <a:xfrm>
                            <a:off x="0" y="0"/>
                            <a:ext cx="255132" cy="255132"/>
                          </a:xfrm>
                          <a:prstGeom prst="rect">
                            <a:avLst/>
                          </a:prstGeom>
                        </pic:spPr>
                      </pic:pic>
                    </a:graphicData>
                  </a:graphic>
                </wp:inline>
              </w:drawing>
            </w:r>
            <w:r>
              <w:rPr>
                <w:rFonts w:ascii="Times New Roman"/>
                <w:sz w:val="20"/>
              </w:rPr>
              <w:t xml:space="preserve">    </w:t>
            </w:r>
            <w:r>
              <w:rPr>
                <w:rFonts w:ascii="Times New Roman"/>
                <w:spacing w:val="-23"/>
                <w:sz w:val="20"/>
              </w:rPr>
              <w:t xml:space="preserve"> </w:t>
            </w:r>
            <w:r>
              <w:rPr>
                <w:b/>
                <w:color w:val="FFFFFF"/>
                <w:sz w:val="21"/>
              </w:rPr>
              <w:t>Review</w:t>
            </w:r>
            <w:r>
              <w:rPr>
                <w:b/>
                <w:color w:val="FFFFFF"/>
                <w:spacing w:val="-4"/>
                <w:sz w:val="21"/>
              </w:rPr>
              <w:t xml:space="preserve"> </w:t>
            </w:r>
            <w:r>
              <w:rPr>
                <w:b/>
                <w:color w:val="FFFFFF"/>
                <w:sz w:val="21"/>
              </w:rPr>
              <w:t>Sheet</w:t>
            </w:r>
          </w:p>
        </w:tc>
      </w:tr>
      <w:tr w:rsidR="003C4C7F" w14:paraId="2C16362C" w14:textId="77777777">
        <w:trPr>
          <w:trHeight w:val="655"/>
        </w:trPr>
        <w:tc>
          <w:tcPr>
            <w:tcW w:w="10492" w:type="dxa"/>
            <w:gridSpan w:val="2"/>
            <w:tcBorders>
              <w:top w:val="nil"/>
              <w:left w:val="nil"/>
              <w:right w:val="nil"/>
            </w:tcBorders>
          </w:tcPr>
          <w:p w14:paraId="559A4B38" w14:textId="68EAA5E3" w:rsidR="003C4C7F" w:rsidRDefault="009F023B">
            <w:pPr>
              <w:pStyle w:val="TableParagraph"/>
              <w:tabs>
                <w:tab w:val="left" w:pos="4044"/>
                <w:tab w:val="left" w:pos="6923"/>
              </w:tabs>
              <w:spacing w:before="126"/>
              <w:ind w:left="749"/>
              <w:rPr>
                <w:sz w:val="18"/>
              </w:rPr>
            </w:pPr>
            <w:r>
              <w:rPr>
                <w:rFonts w:ascii="Times New Roman"/>
                <w:noProof/>
                <w:sz w:val="23"/>
              </w:rPr>
              <w:drawing>
                <wp:anchor distT="0" distB="0" distL="114300" distR="114300" simplePos="0" relativeHeight="251658249" behindDoc="0" locked="0" layoutInCell="1" allowOverlap="1" wp14:anchorId="324338B3" wp14:editId="2E8A252A">
                  <wp:simplePos x="0" y="0"/>
                  <wp:positionH relativeFrom="column">
                    <wp:posOffset>1346200</wp:posOffset>
                  </wp:positionH>
                  <wp:positionV relativeFrom="paragraph">
                    <wp:posOffset>118110</wp:posOffset>
                  </wp:positionV>
                  <wp:extent cx="707390" cy="396240"/>
                  <wp:effectExtent l="0" t="0" r="0" b="0"/>
                  <wp:wrapNone/>
                  <wp:docPr id="86" name="Picture 86"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descr="Shape&#10;&#10;Description automatically generated with medium confidenc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07390" cy="396240"/>
                          </a:xfrm>
                          <a:prstGeom prst="rect">
                            <a:avLst/>
                          </a:prstGeom>
                          <a:noFill/>
                        </pic:spPr>
                      </pic:pic>
                    </a:graphicData>
                  </a:graphic>
                  <wp14:sizeRelH relativeFrom="page">
                    <wp14:pctWidth>0</wp14:pctWidth>
                  </wp14:sizeRelH>
                  <wp14:sizeRelV relativeFrom="page">
                    <wp14:pctHeight>0</wp14:pctHeight>
                  </wp14:sizeRelV>
                </wp:anchor>
              </w:drawing>
            </w:r>
            <w:r>
              <w:rPr>
                <w:noProof/>
                <w:w w:val="105"/>
                <w:sz w:val="18"/>
              </w:rPr>
              <w:drawing>
                <wp:anchor distT="0" distB="0" distL="114300" distR="114300" simplePos="0" relativeHeight="251658248" behindDoc="0" locked="0" layoutInCell="1" allowOverlap="1" wp14:anchorId="468CBF5A" wp14:editId="7B11291B">
                  <wp:simplePos x="0" y="0"/>
                  <wp:positionH relativeFrom="column">
                    <wp:posOffset>1390650</wp:posOffset>
                  </wp:positionH>
                  <wp:positionV relativeFrom="paragraph">
                    <wp:posOffset>3175</wp:posOffset>
                  </wp:positionV>
                  <wp:extent cx="646430" cy="255905"/>
                  <wp:effectExtent l="0" t="0" r="1270" b="0"/>
                  <wp:wrapNone/>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46430" cy="255905"/>
                          </a:xfrm>
                          <a:prstGeom prst="rect">
                            <a:avLst/>
                          </a:prstGeom>
                          <a:noFill/>
                        </pic:spPr>
                      </pic:pic>
                    </a:graphicData>
                  </a:graphic>
                  <wp14:sizeRelH relativeFrom="page">
                    <wp14:pctWidth>0</wp14:pctWidth>
                  </wp14:sizeRelH>
                  <wp14:sizeRelV relativeFrom="page">
                    <wp14:pctHeight>0</wp14:pctHeight>
                  </wp14:sizeRelV>
                </wp:anchor>
              </w:drawing>
            </w:r>
            <w:r w:rsidR="00AB553A">
              <w:rPr>
                <w:w w:val="105"/>
                <w:sz w:val="18"/>
              </w:rPr>
              <w:t>Last</w:t>
            </w:r>
            <w:r w:rsidR="00AB553A">
              <w:rPr>
                <w:spacing w:val="-3"/>
                <w:w w:val="105"/>
                <w:sz w:val="18"/>
              </w:rPr>
              <w:t xml:space="preserve"> </w:t>
            </w:r>
            <w:r w:rsidR="00AB553A">
              <w:rPr>
                <w:w w:val="105"/>
                <w:sz w:val="18"/>
              </w:rPr>
              <w:t>Reviewed</w:t>
            </w:r>
            <w:r w:rsidR="00AB553A">
              <w:rPr>
                <w:w w:val="105"/>
                <w:sz w:val="18"/>
              </w:rPr>
              <w:tab/>
              <w:t>Last</w:t>
            </w:r>
            <w:r w:rsidR="00AB553A">
              <w:rPr>
                <w:spacing w:val="-2"/>
                <w:w w:val="105"/>
                <w:sz w:val="18"/>
              </w:rPr>
              <w:t xml:space="preserve"> </w:t>
            </w:r>
            <w:r w:rsidR="00AB553A">
              <w:rPr>
                <w:w w:val="105"/>
                <w:sz w:val="18"/>
              </w:rPr>
              <w:t>Amended</w:t>
            </w:r>
            <w:r w:rsidR="00AB553A">
              <w:rPr>
                <w:w w:val="105"/>
                <w:sz w:val="18"/>
              </w:rPr>
              <w:tab/>
              <w:t>Next Planned Review in 12 months,</w:t>
            </w:r>
            <w:r w:rsidR="00AB553A">
              <w:rPr>
                <w:spacing w:val="-19"/>
                <w:w w:val="105"/>
                <w:sz w:val="18"/>
              </w:rPr>
              <w:t xml:space="preserve"> </w:t>
            </w:r>
            <w:r w:rsidR="00AB553A">
              <w:rPr>
                <w:w w:val="105"/>
                <w:sz w:val="18"/>
              </w:rPr>
              <w:t>or</w:t>
            </w:r>
          </w:p>
          <w:p w14:paraId="1B4473AB" w14:textId="28D7EED1" w:rsidR="003C4C7F" w:rsidRDefault="0073371D">
            <w:pPr>
              <w:pStyle w:val="TableParagraph"/>
              <w:tabs>
                <w:tab w:val="left" w:pos="4044"/>
                <w:tab w:val="left" w:pos="6923"/>
              </w:tabs>
              <w:spacing w:before="7"/>
              <w:ind w:left="749"/>
              <w:rPr>
                <w:sz w:val="18"/>
              </w:rPr>
            </w:pPr>
            <w:r>
              <w:rPr>
                <w:w w:val="105"/>
                <w:sz w:val="18"/>
              </w:rPr>
              <w:t>7 May ‘24</w:t>
            </w:r>
            <w:r w:rsidR="00AB553A">
              <w:rPr>
                <w:w w:val="105"/>
                <w:sz w:val="18"/>
              </w:rPr>
              <w:tab/>
            </w:r>
            <w:r>
              <w:rPr>
                <w:w w:val="105"/>
                <w:sz w:val="18"/>
              </w:rPr>
              <w:t xml:space="preserve">7 May </w:t>
            </w:r>
            <w:r w:rsidR="006B275E">
              <w:rPr>
                <w:w w:val="105"/>
                <w:sz w:val="18"/>
              </w:rPr>
              <w:t>‘</w:t>
            </w:r>
            <w:r>
              <w:rPr>
                <w:w w:val="105"/>
                <w:sz w:val="18"/>
              </w:rPr>
              <w:t>24</w:t>
            </w:r>
            <w:r w:rsidR="00AB553A">
              <w:rPr>
                <w:w w:val="105"/>
                <w:sz w:val="18"/>
              </w:rPr>
              <w:tab/>
              <w:t>sooner as</w:t>
            </w:r>
            <w:r w:rsidR="00AB553A">
              <w:rPr>
                <w:spacing w:val="8"/>
                <w:w w:val="105"/>
                <w:sz w:val="18"/>
              </w:rPr>
              <w:t xml:space="preserve"> </w:t>
            </w:r>
            <w:r w:rsidR="00AB553A">
              <w:rPr>
                <w:w w:val="105"/>
                <w:sz w:val="18"/>
              </w:rPr>
              <w:t>required.</w:t>
            </w:r>
          </w:p>
        </w:tc>
      </w:tr>
      <w:tr w:rsidR="003C4C7F" w14:paraId="1E357A3C" w14:textId="77777777">
        <w:trPr>
          <w:trHeight w:val="975"/>
        </w:trPr>
        <w:tc>
          <w:tcPr>
            <w:tcW w:w="2417" w:type="dxa"/>
            <w:tcBorders>
              <w:bottom w:val="single" w:sz="12" w:space="0" w:color="FFFFFF"/>
              <w:right w:val="single" w:sz="12" w:space="0" w:color="FFFFFF"/>
            </w:tcBorders>
            <w:shd w:val="clear" w:color="auto" w:fill="ACDAFE"/>
          </w:tcPr>
          <w:p w14:paraId="6B2901A9" w14:textId="77777777" w:rsidR="003C4C7F" w:rsidRDefault="003C4C7F">
            <w:pPr>
              <w:pStyle w:val="TableParagraph"/>
              <w:rPr>
                <w:rFonts w:ascii="Times New Roman"/>
                <w:sz w:val="20"/>
              </w:rPr>
            </w:pPr>
          </w:p>
          <w:p w14:paraId="1F319BC5" w14:textId="77777777" w:rsidR="003C4C7F" w:rsidRDefault="00AB553A">
            <w:pPr>
              <w:pStyle w:val="TableParagraph"/>
              <w:spacing w:before="163"/>
              <w:ind w:left="206"/>
              <w:rPr>
                <w:sz w:val="18"/>
              </w:rPr>
            </w:pPr>
            <w:r>
              <w:rPr>
                <w:color w:val="0C314D"/>
                <w:w w:val="105"/>
                <w:sz w:val="18"/>
              </w:rPr>
              <w:t>Business impact</w:t>
            </w:r>
          </w:p>
        </w:tc>
        <w:tc>
          <w:tcPr>
            <w:tcW w:w="8075" w:type="dxa"/>
            <w:tcBorders>
              <w:left w:val="single" w:sz="12" w:space="0" w:color="FFFFFF"/>
              <w:bottom w:val="single" w:sz="12" w:space="0" w:color="FFFFFF"/>
              <w:right w:val="nil"/>
            </w:tcBorders>
          </w:tcPr>
          <w:p w14:paraId="4D319348" w14:textId="72ECA25B" w:rsidR="003C4C7F" w:rsidRDefault="003C4C7F">
            <w:pPr>
              <w:pStyle w:val="TableParagraph"/>
              <w:spacing w:before="7"/>
              <w:rPr>
                <w:rFonts w:ascii="Times New Roman"/>
                <w:sz w:val="23"/>
              </w:rPr>
            </w:pPr>
          </w:p>
          <w:p w14:paraId="01EC0C46" w14:textId="77777777" w:rsidR="003C4C7F" w:rsidRDefault="00AB553A">
            <w:pPr>
              <w:pStyle w:val="TableParagraph"/>
              <w:spacing w:before="1" w:line="278" w:lineRule="auto"/>
              <w:ind w:left="1947" w:right="669"/>
              <w:rPr>
                <w:sz w:val="18"/>
              </w:rPr>
            </w:pPr>
            <w:r>
              <w:rPr>
                <w:color w:val="353535"/>
                <w:w w:val="105"/>
                <w:sz w:val="18"/>
              </w:rPr>
              <w:t>Changes are important, but urgent implementation is not required, incorporate into your existing workflow.</w:t>
            </w:r>
          </w:p>
          <w:p w14:paraId="579F881C" w14:textId="77777777" w:rsidR="003C4C7F" w:rsidRDefault="00AB553A">
            <w:pPr>
              <w:pStyle w:val="TableParagraph"/>
              <w:spacing w:line="180" w:lineRule="exact"/>
              <w:ind w:left="192"/>
              <w:rPr>
                <w:b/>
                <w:sz w:val="17"/>
              </w:rPr>
            </w:pPr>
            <w:r>
              <w:rPr>
                <w:b/>
                <w:color w:val="0078D2"/>
                <w:sz w:val="17"/>
              </w:rPr>
              <w:t>MEDIUM IMPACT</w:t>
            </w:r>
          </w:p>
        </w:tc>
      </w:tr>
      <w:tr w:rsidR="003C4C7F" w14:paraId="4282D4EC" w14:textId="77777777">
        <w:trPr>
          <w:trHeight w:val="398"/>
        </w:trPr>
        <w:tc>
          <w:tcPr>
            <w:tcW w:w="2417" w:type="dxa"/>
            <w:tcBorders>
              <w:top w:val="single" w:sz="12" w:space="0" w:color="FFFFFF"/>
              <w:bottom w:val="single" w:sz="12" w:space="0" w:color="FFFFFF"/>
              <w:right w:val="single" w:sz="12" w:space="0" w:color="FFFFFF"/>
            </w:tcBorders>
            <w:shd w:val="clear" w:color="auto" w:fill="C3E5FF"/>
          </w:tcPr>
          <w:p w14:paraId="049F1509" w14:textId="77777777" w:rsidR="003C4C7F" w:rsidRDefault="00AB553A">
            <w:pPr>
              <w:pStyle w:val="TableParagraph"/>
              <w:spacing w:before="97"/>
              <w:ind w:left="206"/>
              <w:rPr>
                <w:sz w:val="18"/>
              </w:rPr>
            </w:pPr>
            <w:r>
              <w:rPr>
                <w:color w:val="0C314D"/>
                <w:w w:val="105"/>
                <w:sz w:val="18"/>
              </w:rPr>
              <w:t>Reason for this review</w:t>
            </w:r>
          </w:p>
        </w:tc>
        <w:tc>
          <w:tcPr>
            <w:tcW w:w="8075" w:type="dxa"/>
            <w:tcBorders>
              <w:top w:val="single" w:sz="12" w:space="0" w:color="FFFFFF"/>
              <w:left w:val="single" w:sz="12" w:space="0" w:color="FFFFFF"/>
              <w:bottom w:val="single" w:sz="12" w:space="0" w:color="FFFFFF"/>
              <w:right w:val="nil"/>
            </w:tcBorders>
            <w:shd w:val="clear" w:color="auto" w:fill="EEF8FF"/>
          </w:tcPr>
          <w:p w14:paraId="65F6A773" w14:textId="77777777" w:rsidR="003C4C7F" w:rsidRDefault="00AB553A">
            <w:pPr>
              <w:pStyle w:val="TableParagraph"/>
              <w:spacing w:before="97"/>
              <w:ind w:left="206"/>
              <w:rPr>
                <w:sz w:val="18"/>
              </w:rPr>
            </w:pPr>
            <w:r>
              <w:rPr>
                <w:color w:val="0C314D"/>
                <w:w w:val="105"/>
                <w:sz w:val="18"/>
              </w:rPr>
              <w:t>Scheduled review</w:t>
            </w:r>
          </w:p>
        </w:tc>
      </w:tr>
      <w:tr w:rsidR="003C4C7F" w14:paraId="713955A2" w14:textId="77777777">
        <w:trPr>
          <w:trHeight w:val="398"/>
        </w:trPr>
        <w:tc>
          <w:tcPr>
            <w:tcW w:w="2417" w:type="dxa"/>
            <w:tcBorders>
              <w:top w:val="single" w:sz="12" w:space="0" w:color="FFFFFF"/>
              <w:bottom w:val="single" w:sz="12" w:space="0" w:color="FFFFFF"/>
              <w:right w:val="single" w:sz="12" w:space="0" w:color="FFFFFF"/>
            </w:tcBorders>
            <w:shd w:val="clear" w:color="auto" w:fill="ACDAFE"/>
          </w:tcPr>
          <w:p w14:paraId="302F3C06" w14:textId="77777777" w:rsidR="003C4C7F" w:rsidRDefault="00AB553A">
            <w:pPr>
              <w:pStyle w:val="TableParagraph"/>
              <w:spacing w:before="97"/>
              <w:ind w:left="206"/>
              <w:rPr>
                <w:sz w:val="18"/>
              </w:rPr>
            </w:pPr>
            <w:r>
              <w:rPr>
                <w:color w:val="0C314D"/>
                <w:w w:val="105"/>
                <w:sz w:val="18"/>
              </w:rPr>
              <w:t>Were changes made?</w:t>
            </w:r>
          </w:p>
        </w:tc>
        <w:tc>
          <w:tcPr>
            <w:tcW w:w="8075" w:type="dxa"/>
            <w:tcBorders>
              <w:top w:val="single" w:sz="12" w:space="0" w:color="FFFFFF"/>
              <w:left w:val="single" w:sz="12" w:space="0" w:color="FFFFFF"/>
              <w:bottom w:val="single" w:sz="12" w:space="0" w:color="FFFFFF"/>
              <w:right w:val="nil"/>
            </w:tcBorders>
            <w:shd w:val="clear" w:color="auto" w:fill="E3F2FD"/>
          </w:tcPr>
          <w:p w14:paraId="1F1E874D" w14:textId="77777777" w:rsidR="003C4C7F" w:rsidRDefault="00AB553A">
            <w:pPr>
              <w:pStyle w:val="TableParagraph"/>
              <w:spacing w:before="97"/>
              <w:ind w:left="206"/>
              <w:rPr>
                <w:sz w:val="18"/>
              </w:rPr>
            </w:pPr>
            <w:r>
              <w:rPr>
                <w:color w:val="0C314D"/>
                <w:w w:val="105"/>
                <w:sz w:val="18"/>
              </w:rPr>
              <w:t>Yes</w:t>
            </w:r>
          </w:p>
        </w:tc>
      </w:tr>
      <w:tr w:rsidR="003C4C7F" w14:paraId="173F9E50" w14:textId="77777777">
        <w:trPr>
          <w:trHeight w:val="666"/>
        </w:trPr>
        <w:tc>
          <w:tcPr>
            <w:tcW w:w="2417" w:type="dxa"/>
            <w:tcBorders>
              <w:top w:val="single" w:sz="12" w:space="0" w:color="FFFFFF"/>
              <w:bottom w:val="single" w:sz="12" w:space="0" w:color="FFFFFF"/>
              <w:right w:val="single" w:sz="12" w:space="0" w:color="FFFFFF"/>
            </w:tcBorders>
            <w:shd w:val="clear" w:color="auto" w:fill="C3E5FF"/>
          </w:tcPr>
          <w:p w14:paraId="3F971EB0" w14:textId="77777777" w:rsidR="003C4C7F" w:rsidRDefault="003C4C7F">
            <w:pPr>
              <w:pStyle w:val="TableParagraph"/>
              <w:spacing w:before="1"/>
              <w:rPr>
                <w:rFonts w:ascii="Times New Roman"/>
                <w:sz w:val="20"/>
              </w:rPr>
            </w:pPr>
          </w:p>
          <w:p w14:paraId="23812313" w14:textId="77777777" w:rsidR="003C4C7F" w:rsidRDefault="00AB553A">
            <w:pPr>
              <w:pStyle w:val="TableParagraph"/>
              <w:ind w:left="206"/>
              <w:rPr>
                <w:sz w:val="18"/>
              </w:rPr>
            </w:pPr>
            <w:r>
              <w:rPr>
                <w:color w:val="0C314D"/>
                <w:w w:val="105"/>
                <w:sz w:val="18"/>
              </w:rPr>
              <w:t>Summary:</w:t>
            </w:r>
          </w:p>
        </w:tc>
        <w:tc>
          <w:tcPr>
            <w:tcW w:w="8075" w:type="dxa"/>
            <w:tcBorders>
              <w:top w:val="single" w:sz="12" w:space="0" w:color="FFFFFF"/>
              <w:left w:val="single" w:sz="12" w:space="0" w:color="FFFFFF"/>
              <w:bottom w:val="single" w:sz="12" w:space="0" w:color="FFFFFF"/>
              <w:right w:val="nil"/>
            </w:tcBorders>
            <w:shd w:val="clear" w:color="auto" w:fill="EEF8FF"/>
          </w:tcPr>
          <w:p w14:paraId="2C2B6147" w14:textId="77777777" w:rsidR="003C4C7F" w:rsidRDefault="00AB553A">
            <w:pPr>
              <w:pStyle w:val="TableParagraph"/>
              <w:spacing w:before="111" w:line="278" w:lineRule="auto"/>
              <w:ind w:left="206"/>
              <w:rPr>
                <w:sz w:val="18"/>
              </w:rPr>
            </w:pPr>
            <w:r>
              <w:rPr>
                <w:color w:val="353535"/>
                <w:w w:val="105"/>
                <w:sz w:val="18"/>
              </w:rPr>
              <w:t>This policy will support the process for recording medication administration. It has been reviewed with no significant changes and references have been checked and updated.</w:t>
            </w:r>
          </w:p>
        </w:tc>
      </w:tr>
      <w:tr w:rsidR="003C4C7F" w14:paraId="2E6C3E81" w14:textId="77777777" w:rsidTr="003727EC">
        <w:trPr>
          <w:trHeight w:val="2300"/>
        </w:trPr>
        <w:tc>
          <w:tcPr>
            <w:tcW w:w="2417" w:type="dxa"/>
            <w:tcBorders>
              <w:top w:val="single" w:sz="12" w:space="0" w:color="FFFFFF"/>
              <w:bottom w:val="single" w:sz="12" w:space="0" w:color="FFFFFF"/>
              <w:right w:val="single" w:sz="12" w:space="0" w:color="FFFFFF"/>
            </w:tcBorders>
            <w:shd w:val="clear" w:color="auto" w:fill="ACDAFE"/>
          </w:tcPr>
          <w:p w14:paraId="7EA91B68" w14:textId="77777777" w:rsidR="003C4C7F" w:rsidRDefault="003C4C7F">
            <w:pPr>
              <w:pStyle w:val="TableParagraph"/>
              <w:rPr>
                <w:rFonts w:ascii="Times New Roman"/>
                <w:sz w:val="20"/>
              </w:rPr>
            </w:pPr>
          </w:p>
          <w:p w14:paraId="388D5566" w14:textId="77777777" w:rsidR="003C4C7F" w:rsidRDefault="003C4C7F">
            <w:pPr>
              <w:pStyle w:val="TableParagraph"/>
              <w:rPr>
                <w:rFonts w:ascii="Times New Roman"/>
                <w:sz w:val="20"/>
              </w:rPr>
            </w:pPr>
          </w:p>
          <w:p w14:paraId="21120432" w14:textId="77777777" w:rsidR="003C4C7F" w:rsidRDefault="003C4C7F">
            <w:pPr>
              <w:pStyle w:val="TableParagraph"/>
              <w:rPr>
                <w:rFonts w:ascii="Times New Roman"/>
                <w:sz w:val="20"/>
              </w:rPr>
            </w:pPr>
          </w:p>
          <w:p w14:paraId="4B37B958" w14:textId="77777777" w:rsidR="003C4C7F" w:rsidRDefault="003C4C7F">
            <w:pPr>
              <w:pStyle w:val="TableParagraph"/>
              <w:rPr>
                <w:rFonts w:ascii="Times New Roman"/>
                <w:sz w:val="20"/>
              </w:rPr>
            </w:pPr>
          </w:p>
          <w:p w14:paraId="33CE543D" w14:textId="77777777" w:rsidR="003C4C7F" w:rsidRDefault="003C4C7F">
            <w:pPr>
              <w:pStyle w:val="TableParagraph"/>
              <w:spacing w:before="11"/>
              <w:rPr>
                <w:rFonts w:ascii="Times New Roman"/>
                <w:sz w:val="23"/>
              </w:rPr>
            </w:pPr>
          </w:p>
          <w:p w14:paraId="0D8277E3" w14:textId="77777777" w:rsidR="003C4C7F" w:rsidRDefault="00AB553A">
            <w:pPr>
              <w:pStyle w:val="TableParagraph"/>
              <w:ind w:left="206"/>
              <w:rPr>
                <w:sz w:val="18"/>
              </w:rPr>
            </w:pPr>
            <w:r>
              <w:rPr>
                <w:color w:val="0C314D"/>
                <w:w w:val="105"/>
                <w:sz w:val="18"/>
              </w:rPr>
              <w:t>Relevant legislation:</w:t>
            </w:r>
          </w:p>
        </w:tc>
        <w:tc>
          <w:tcPr>
            <w:tcW w:w="8075" w:type="dxa"/>
            <w:tcBorders>
              <w:top w:val="single" w:sz="12" w:space="0" w:color="FFFFFF"/>
              <w:left w:val="single" w:sz="12" w:space="0" w:color="FFFFFF"/>
              <w:bottom w:val="single" w:sz="12" w:space="0" w:color="FFFFFF"/>
              <w:right w:val="nil"/>
            </w:tcBorders>
            <w:shd w:val="clear" w:color="auto" w:fill="E3F2FD"/>
          </w:tcPr>
          <w:p w14:paraId="613DFD21" w14:textId="77777777" w:rsidR="003C4C7F" w:rsidRDefault="00AB553A">
            <w:pPr>
              <w:pStyle w:val="TableParagraph"/>
              <w:numPr>
                <w:ilvl w:val="0"/>
                <w:numId w:val="9"/>
              </w:numPr>
              <w:tabs>
                <w:tab w:val="left" w:pos="341"/>
              </w:tabs>
              <w:spacing w:before="111"/>
              <w:ind w:hanging="174"/>
              <w:rPr>
                <w:sz w:val="18"/>
              </w:rPr>
            </w:pPr>
            <w:r>
              <w:rPr>
                <w:color w:val="353535"/>
                <w:w w:val="105"/>
                <w:sz w:val="18"/>
              </w:rPr>
              <w:t>The Care Act</w:t>
            </w:r>
            <w:r>
              <w:rPr>
                <w:color w:val="353535"/>
                <w:spacing w:val="7"/>
                <w:w w:val="105"/>
                <w:sz w:val="18"/>
              </w:rPr>
              <w:t xml:space="preserve"> </w:t>
            </w:r>
            <w:r>
              <w:rPr>
                <w:color w:val="353535"/>
                <w:w w:val="105"/>
                <w:sz w:val="18"/>
              </w:rPr>
              <w:t>2014</w:t>
            </w:r>
          </w:p>
          <w:p w14:paraId="6B5CDDE2" w14:textId="77777777" w:rsidR="003C4C7F" w:rsidRDefault="00AB553A">
            <w:pPr>
              <w:pStyle w:val="TableParagraph"/>
              <w:numPr>
                <w:ilvl w:val="0"/>
                <w:numId w:val="9"/>
              </w:numPr>
              <w:tabs>
                <w:tab w:val="left" w:pos="341"/>
              </w:tabs>
              <w:spacing w:before="34"/>
              <w:ind w:hanging="174"/>
              <w:rPr>
                <w:sz w:val="18"/>
              </w:rPr>
            </w:pPr>
            <w:r>
              <w:rPr>
                <w:color w:val="353535"/>
                <w:w w:val="105"/>
                <w:sz w:val="18"/>
              </w:rPr>
              <w:t>Human Rights Act 1998</w:t>
            </w:r>
          </w:p>
          <w:p w14:paraId="64B906A2" w14:textId="77777777" w:rsidR="003C4C7F" w:rsidRDefault="00AB553A">
            <w:pPr>
              <w:pStyle w:val="TableParagraph"/>
              <w:numPr>
                <w:ilvl w:val="0"/>
                <w:numId w:val="9"/>
              </w:numPr>
              <w:tabs>
                <w:tab w:val="left" w:pos="341"/>
              </w:tabs>
              <w:spacing w:before="34"/>
              <w:ind w:hanging="174"/>
              <w:rPr>
                <w:sz w:val="18"/>
              </w:rPr>
            </w:pPr>
            <w:r>
              <w:rPr>
                <w:color w:val="353535"/>
                <w:w w:val="105"/>
                <w:sz w:val="18"/>
              </w:rPr>
              <w:t>Medical Act 1983</w:t>
            </w:r>
          </w:p>
          <w:p w14:paraId="29406578" w14:textId="77777777" w:rsidR="003C4C7F" w:rsidRDefault="00AB553A">
            <w:pPr>
              <w:pStyle w:val="TableParagraph"/>
              <w:numPr>
                <w:ilvl w:val="0"/>
                <w:numId w:val="9"/>
              </w:numPr>
              <w:tabs>
                <w:tab w:val="left" w:pos="341"/>
              </w:tabs>
              <w:spacing w:before="34"/>
              <w:ind w:hanging="174"/>
              <w:rPr>
                <w:sz w:val="18"/>
              </w:rPr>
            </w:pPr>
            <w:r>
              <w:rPr>
                <w:color w:val="353535"/>
                <w:w w:val="105"/>
                <w:sz w:val="18"/>
              </w:rPr>
              <w:t>Medicines Act</w:t>
            </w:r>
            <w:r>
              <w:rPr>
                <w:color w:val="353535"/>
                <w:spacing w:val="2"/>
                <w:w w:val="105"/>
                <w:sz w:val="18"/>
              </w:rPr>
              <w:t xml:space="preserve"> </w:t>
            </w:r>
            <w:r>
              <w:rPr>
                <w:color w:val="353535"/>
                <w:w w:val="105"/>
                <w:sz w:val="18"/>
              </w:rPr>
              <w:t>1968</w:t>
            </w:r>
          </w:p>
          <w:p w14:paraId="268186A9" w14:textId="77777777" w:rsidR="003C4C7F" w:rsidRDefault="00AB553A">
            <w:pPr>
              <w:pStyle w:val="TableParagraph"/>
              <w:numPr>
                <w:ilvl w:val="0"/>
                <w:numId w:val="9"/>
              </w:numPr>
              <w:tabs>
                <w:tab w:val="left" w:pos="341"/>
              </w:tabs>
              <w:spacing w:before="34"/>
              <w:ind w:hanging="174"/>
              <w:rPr>
                <w:sz w:val="18"/>
              </w:rPr>
            </w:pPr>
            <w:r>
              <w:rPr>
                <w:color w:val="353535"/>
                <w:w w:val="105"/>
                <w:sz w:val="18"/>
              </w:rPr>
              <w:t>Mental Capacity Act</w:t>
            </w:r>
            <w:r>
              <w:rPr>
                <w:color w:val="353535"/>
                <w:spacing w:val="4"/>
                <w:w w:val="105"/>
                <w:sz w:val="18"/>
              </w:rPr>
              <w:t xml:space="preserve"> </w:t>
            </w:r>
            <w:r>
              <w:rPr>
                <w:color w:val="353535"/>
                <w:w w:val="105"/>
                <w:sz w:val="18"/>
              </w:rPr>
              <w:t>2005</w:t>
            </w:r>
          </w:p>
          <w:p w14:paraId="5217C19B" w14:textId="77777777" w:rsidR="003C4C7F" w:rsidRDefault="00AB553A">
            <w:pPr>
              <w:pStyle w:val="TableParagraph"/>
              <w:numPr>
                <w:ilvl w:val="0"/>
                <w:numId w:val="9"/>
              </w:numPr>
              <w:tabs>
                <w:tab w:val="left" w:pos="341"/>
              </w:tabs>
              <w:spacing w:before="34"/>
              <w:ind w:hanging="174"/>
              <w:rPr>
                <w:sz w:val="18"/>
              </w:rPr>
            </w:pPr>
            <w:r>
              <w:rPr>
                <w:color w:val="353535"/>
                <w:w w:val="105"/>
                <w:sz w:val="18"/>
              </w:rPr>
              <w:t>Mental Capacity Act Code of</w:t>
            </w:r>
            <w:r>
              <w:rPr>
                <w:color w:val="353535"/>
                <w:spacing w:val="6"/>
                <w:w w:val="105"/>
                <w:sz w:val="18"/>
              </w:rPr>
              <w:t xml:space="preserve"> </w:t>
            </w:r>
            <w:r>
              <w:rPr>
                <w:color w:val="353535"/>
                <w:w w:val="105"/>
                <w:sz w:val="18"/>
              </w:rPr>
              <w:t>Practice</w:t>
            </w:r>
          </w:p>
          <w:p w14:paraId="746B4AB2" w14:textId="77777777" w:rsidR="003C4C7F" w:rsidRDefault="00AB553A">
            <w:pPr>
              <w:pStyle w:val="TableParagraph"/>
              <w:numPr>
                <w:ilvl w:val="0"/>
                <w:numId w:val="9"/>
              </w:numPr>
              <w:tabs>
                <w:tab w:val="left" w:pos="341"/>
              </w:tabs>
              <w:spacing w:before="34"/>
              <w:ind w:hanging="174"/>
              <w:rPr>
                <w:sz w:val="18"/>
              </w:rPr>
            </w:pPr>
            <w:r>
              <w:rPr>
                <w:color w:val="353535"/>
                <w:w w:val="105"/>
                <w:sz w:val="18"/>
              </w:rPr>
              <w:t>Misuse of Drugs Act</w:t>
            </w:r>
            <w:r>
              <w:rPr>
                <w:color w:val="353535"/>
                <w:spacing w:val="5"/>
                <w:w w:val="105"/>
                <w:sz w:val="18"/>
              </w:rPr>
              <w:t xml:space="preserve"> </w:t>
            </w:r>
            <w:r>
              <w:rPr>
                <w:color w:val="353535"/>
                <w:w w:val="105"/>
                <w:sz w:val="18"/>
              </w:rPr>
              <w:t>1971</w:t>
            </w:r>
          </w:p>
          <w:p w14:paraId="531D8460" w14:textId="77777777" w:rsidR="003C4C7F" w:rsidRDefault="00AB553A">
            <w:pPr>
              <w:pStyle w:val="TableParagraph"/>
              <w:numPr>
                <w:ilvl w:val="0"/>
                <w:numId w:val="9"/>
              </w:numPr>
              <w:tabs>
                <w:tab w:val="left" w:pos="341"/>
              </w:tabs>
              <w:spacing w:before="34"/>
              <w:ind w:hanging="174"/>
              <w:rPr>
                <w:sz w:val="18"/>
              </w:rPr>
            </w:pPr>
            <w:r>
              <w:rPr>
                <w:color w:val="353535"/>
                <w:w w:val="105"/>
                <w:sz w:val="18"/>
              </w:rPr>
              <w:t>Data Protection Act</w:t>
            </w:r>
            <w:r>
              <w:rPr>
                <w:color w:val="353535"/>
                <w:spacing w:val="4"/>
                <w:w w:val="105"/>
                <w:sz w:val="18"/>
              </w:rPr>
              <w:t xml:space="preserve"> </w:t>
            </w:r>
            <w:r>
              <w:rPr>
                <w:color w:val="353535"/>
                <w:w w:val="105"/>
                <w:sz w:val="18"/>
              </w:rPr>
              <w:t>2018</w:t>
            </w:r>
          </w:p>
        </w:tc>
      </w:tr>
      <w:tr w:rsidR="003C4C7F" w14:paraId="4608C55F" w14:textId="77777777" w:rsidTr="003727EC">
        <w:trPr>
          <w:trHeight w:val="3226"/>
        </w:trPr>
        <w:tc>
          <w:tcPr>
            <w:tcW w:w="2417" w:type="dxa"/>
            <w:tcBorders>
              <w:top w:val="single" w:sz="12" w:space="0" w:color="FFFFFF"/>
              <w:bottom w:val="single" w:sz="12" w:space="0" w:color="FFFFFF"/>
              <w:right w:val="single" w:sz="12" w:space="0" w:color="FFFFFF"/>
            </w:tcBorders>
            <w:shd w:val="clear" w:color="auto" w:fill="C3E5FF"/>
          </w:tcPr>
          <w:p w14:paraId="09A6965C" w14:textId="77777777" w:rsidR="003C4C7F" w:rsidRDefault="003C4C7F">
            <w:pPr>
              <w:pStyle w:val="TableParagraph"/>
              <w:rPr>
                <w:rFonts w:ascii="Times New Roman"/>
                <w:sz w:val="20"/>
              </w:rPr>
            </w:pPr>
          </w:p>
          <w:p w14:paraId="56E30370" w14:textId="77777777" w:rsidR="003C4C7F" w:rsidRDefault="003C4C7F">
            <w:pPr>
              <w:pStyle w:val="TableParagraph"/>
              <w:rPr>
                <w:rFonts w:ascii="Times New Roman"/>
                <w:sz w:val="20"/>
              </w:rPr>
            </w:pPr>
          </w:p>
          <w:p w14:paraId="5E07CC7B" w14:textId="77777777" w:rsidR="003C4C7F" w:rsidRDefault="003C4C7F">
            <w:pPr>
              <w:pStyle w:val="TableParagraph"/>
              <w:rPr>
                <w:rFonts w:ascii="Times New Roman"/>
                <w:sz w:val="20"/>
              </w:rPr>
            </w:pPr>
          </w:p>
          <w:p w14:paraId="2C23D592" w14:textId="77777777" w:rsidR="00813033" w:rsidRDefault="00813033">
            <w:pPr>
              <w:pStyle w:val="TableParagraph"/>
              <w:rPr>
                <w:rFonts w:ascii="Times New Roman"/>
                <w:sz w:val="20"/>
              </w:rPr>
            </w:pPr>
          </w:p>
          <w:p w14:paraId="21A0E864" w14:textId="77777777" w:rsidR="00813033" w:rsidRDefault="00813033">
            <w:pPr>
              <w:pStyle w:val="TableParagraph"/>
              <w:rPr>
                <w:rFonts w:ascii="Times New Roman"/>
                <w:sz w:val="20"/>
              </w:rPr>
            </w:pPr>
          </w:p>
          <w:p w14:paraId="6C3C80FE" w14:textId="77777777" w:rsidR="003C4C7F" w:rsidRDefault="003C4C7F">
            <w:pPr>
              <w:pStyle w:val="TableParagraph"/>
              <w:rPr>
                <w:rFonts w:ascii="Times New Roman"/>
                <w:sz w:val="20"/>
              </w:rPr>
            </w:pPr>
          </w:p>
          <w:p w14:paraId="1112A2C4" w14:textId="77777777" w:rsidR="003C4C7F" w:rsidRDefault="00AB553A" w:rsidP="003727EC">
            <w:pPr>
              <w:pStyle w:val="TableParagraph"/>
              <w:spacing w:line="249" w:lineRule="auto"/>
              <w:ind w:left="227" w:right="193"/>
              <w:rPr>
                <w:sz w:val="18"/>
              </w:rPr>
            </w:pPr>
            <w:r>
              <w:rPr>
                <w:color w:val="0C314D"/>
                <w:w w:val="105"/>
                <w:sz w:val="18"/>
              </w:rPr>
              <w:t>Underpinning knowledge - What have we used to ensure that the policy is current:</w:t>
            </w:r>
          </w:p>
        </w:tc>
        <w:tc>
          <w:tcPr>
            <w:tcW w:w="8075" w:type="dxa"/>
            <w:tcBorders>
              <w:top w:val="single" w:sz="12" w:space="0" w:color="FFFFFF"/>
              <w:left w:val="single" w:sz="12" w:space="0" w:color="FFFFFF"/>
              <w:bottom w:val="single" w:sz="12" w:space="0" w:color="FFFFFF"/>
              <w:right w:val="nil"/>
            </w:tcBorders>
            <w:shd w:val="clear" w:color="auto" w:fill="EEF8FF"/>
          </w:tcPr>
          <w:p w14:paraId="76DA7F73" w14:textId="77777777" w:rsidR="003727EC" w:rsidRPr="003727EC" w:rsidRDefault="003727EC" w:rsidP="003727EC">
            <w:pPr>
              <w:pStyle w:val="TableParagraph"/>
              <w:tabs>
                <w:tab w:val="left" w:pos="341"/>
              </w:tabs>
              <w:spacing w:before="5" w:line="278" w:lineRule="auto"/>
              <w:ind w:right="1167"/>
              <w:rPr>
                <w:sz w:val="18"/>
              </w:rPr>
            </w:pPr>
          </w:p>
          <w:p w14:paraId="6F55A1B9" w14:textId="0CB60A4E" w:rsidR="003C4C7F" w:rsidRPr="001227F5" w:rsidRDefault="00AB553A" w:rsidP="001227F5">
            <w:pPr>
              <w:pStyle w:val="TableParagraph"/>
              <w:numPr>
                <w:ilvl w:val="0"/>
                <w:numId w:val="10"/>
              </w:numPr>
              <w:tabs>
                <w:tab w:val="left" w:pos="341"/>
              </w:tabs>
              <w:spacing w:before="5" w:line="278" w:lineRule="auto"/>
              <w:ind w:right="1167"/>
              <w:rPr>
                <w:color w:val="404040" w:themeColor="text1" w:themeTint="BF"/>
                <w:sz w:val="18"/>
                <w:szCs w:val="18"/>
              </w:rPr>
            </w:pPr>
            <w:r w:rsidRPr="001227F5">
              <w:rPr>
                <w:color w:val="404040" w:themeColor="text1" w:themeTint="BF"/>
                <w:w w:val="105"/>
                <w:sz w:val="18"/>
                <w:szCs w:val="18"/>
              </w:rPr>
              <w:t xml:space="preserve">Author: Royal Pharmaceutical Society, (2018), </w:t>
            </w:r>
            <w:r w:rsidRPr="001227F5">
              <w:rPr>
                <w:i/>
                <w:color w:val="404040" w:themeColor="text1" w:themeTint="BF"/>
                <w:w w:val="105"/>
                <w:sz w:val="18"/>
                <w:szCs w:val="18"/>
              </w:rPr>
              <w:t>Professional Guidance on the Administration of Medicines in Healthcare Settings</w:t>
            </w:r>
            <w:r w:rsidRPr="001227F5">
              <w:rPr>
                <w:color w:val="404040" w:themeColor="text1" w:themeTint="BF"/>
                <w:w w:val="105"/>
                <w:sz w:val="18"/>
                <w:szCs w:val="18"/>
              </w:rPr>
              <w:t>. [Online] Available from:</w:t>
            </w:r>
            <w:r w:rsidRPr="001227F5">
              <w:rPr>
                <w:color w:val="404040" w:themeColor="text1" w:themeTint="BF"/>
                <w:w w:val="105"/>
                <w:sz w:val="18"/>
                <w:szCs w:val="18"/>
                <w:u w:val="single" w:color="0066CC"/>
              </w:rPr>
              <w:t xml:space="preserve"> </w:t>
            </w:r>
            <w:hyperlink r:id="rId21">
              <w:r w:rsidRPr="001227F5">
                <w:rPr>
                  <w:color w:val="404040" w:themeColor="text1" w:themeTint="BF"/>
                  <w:w w:val="105"/>
                  <w:sz w:val="18"/>
                  <w:szCs w:val="18"/>
                  <w:u w:val="single" w:color="0066CC"/>
                </w:rPr>
                <w:t>https://www.rpharms.com/Portals/0/RPS%20document%20library/Open%</w:t>
              </w:r>
            </w:hyperlink>
            <w:hyperlink r:id="rId22">
              <w:r w:rsidRPr="001227F5">
                <w:rPr>
                  <w:color w:val="404040" w:themeColor="text1" w:themeTint="BF"/>
                  <w:w w:val="105"/>
                  <w:sz w:val="18"/>
                  <w:szCs w:val="18"/>
                  <w:u w:val="single" w:color="0066CC"/>
                </w:rPr>
                <w:t xml:space="preserve"> </w:t>
              </w:r>
              <w:r w:rsidRPr="001227F5">
                <w:rPr>
                  <w:color w:val="404040" w:themeColor="text1" w:themeTint="BF"/>
                  <w:sz w:val="18"/>
                  <w:szCs w:val="18"/>
                  <w:u w:val="single" w:color="0066CC"/>
                </w:rPr>
                <w:t>20access/Professional%20standards/SSHM%20and%20Admin/Admin%20of%</w:t>
              </w:r>
            </w:hyperlink>
            <w:hyperlink r:id="rId23">
              <w:r w:rsidRPr="001227F5">
                <w:rPr>
                  <w:color w:val="404040" w:themeColor="text1" w:themeTint="BF"/>
                  <w:sz w:val="18"/>
                  <w:szCs w:val="18"/>
                  <w:u w:val="single" w:color="0066CC"/>
                </w:rPr>
                <w:t xml:space="preserve"> </w:t>
              </w:r>
              <w:r w:rsidRPr="001227F5">
                <w:rPr>
                  <w:color w:val="404040" w:themeColor="text1" w:themeTint="BF"/>
                  <w:w w:val="105"/>
                  <w:sz w:val="18"/>
                  <w:szCs w:val="18"/>
                  <w:u w:val="single" w:color="0066CC"/>
                </w:rPr>
                <w:t>20Meds%20prof%20guidance.pdf?ver=2019-01-23-145026-567</w:t>
              </w:r>
              <w:r w:rsidRPr="001227F5">
                <w:rPr>
                  <w:color w:val="404040" w:themeColor="text1" w:themeTint="BF"/>
                  <w:w w:val="105"/>
                  <w:sz w:val="18"/>
                  <w:szCs w:val="18"/>
                </w:rPr>
                <w:t xml:space="preserve"> </w:t>
              </w:r>
            </w:hyperlink>
            <w:r w:rsidRPr="001227F5">
              <w:rPr>
                <w:color w:val="404040" w:themeColor="text1" w:themeTint="BF"/>
                <w:w w:val="105"/>
                <w:sz w:val="18"/>
                <w:szCs w:val="18"/>
              </w:rPr>
              <w:t>[Accessed:</w:t>
            </w:r>
            <w:r w:rsidR="00813033">
              <w:rPr>
                <w:color w:val="404040" w:themeColor="text1" w:themeTint="BF"/>
                <w:w w:val="105"/>
                <w:sz w:val="18"/>
                <w:szCs w:val="18"/>
              </w:rPr>
              <w:t xml:space="preserve"> May 7 2024</w:t>
            </w:r>
            <w:r w:rsidRPr="001227F5">
              <w:rPr>
                <w:color w:val="404040" w:themeColor="text1" w:themeTint="BF"/>
                <w:w w:val="105"/>
                <w:sz w:val="18"/>
                <w:szCs w:val="18"/>
              </w:rPr>
              <w:t>]</w:t>
            </w:r>
          </w:p>
          <w:p w14:paraId="2489FB44" w14:textId="473040EA" w:rsidR="003C4C7F" w:rsidRPr="001227F5" w:rsidRDefault="00AB553A">
            <w:pPr>
              <w:pStyle w:val="TableParagraph"/>
              <w:numPr>
                <w:ilvl w:val="0"/>
                <w:numId w:val="8"/>
              </w:numPr>
              <w:tabs>
                <w:tab w:val="left" w:pos="341"/>
              </w:tabs>
              <w:spacing w:before="6" w:line="278" w:lineRule="auto"/>
              <w:ind w:right="457" w:hanging="174"/>
              <w:rPr>
                <w:color w:val="404040" w:themeColor="text1" w:themeTint="BF"/>
                <w:sz w:val="18"/>
                <w:szCs w:val="18"/>
              </w:rPr>
            </w:pPr>
            <w:r w:rsidRPr="001227F5">
              <w:rPr>
                <w:color w:val="404040" w:themeColor="text1" w:themeTint="BF"/>
                <w:w w:val="105"/>
                <w:sz w:val="18"/>
                <w:szCs w:val="18"/>
              </w:rPr>
              <w:t xml:space="preserve">Author: NICE, (2017), </w:t>
            </w:r>
            <w:r w:rsidRPr="001227F5">
              <w:rPr>
                <w:i/>
                <w:color w:val="404040" w:themeColor="text1" w:themeTint="BF"/>
                <w:w w:val="105"/>
                <w:sz w:val="18"/>
                <w:szCs w:val="18"/>
              </w:rPr>
              <w:t xml:space="preserve">Medicines </w:t>
            </w:r>
            <w:proofErr w:type="spellStart"/>
            <w:r w:rsidRPr="001227F5">
              <w:rPr>
                <w:i/>
                <w:color w:val="404040" w:themeColor="text1" w:themeTint="BF"/>
                <w:w w:val="105"/>
                <w:sz w:val="18"/>
                <w:szCs w:val="18"/>
              </w:rPr>
              <w:t>optimisation</w:t>
            </w:r>
            <w:proofErr w:type="spellEnd"/>
            <w:r w:rsidRPr="001227F5">
              <w:rPr>
                <w:i/>
                <w:color w:val="404040" w:themeColor="text1" w:themeTint="BF"/>
                <w:w w:val="105"/>
                <w:sz w:val="18"/>
                <w:szCs w:val="18"/>
              </w:rPr>
              <w:t>: the safe and effective use of medicines to enable the best possible outcomes [NG5]</w:t>
            </w:r>
            <w:r w:rsidRPr="001227F5">
              <w:rPr>
                <w:color w:val="404040" w:themeColor="text1" w:themeTint="BF"/>
                <w:w w:val="105"/>
                <w:sz w:val="18"/>
                <w:szCs w:val="18"/>
              </w:rPr>
              <w:t>. [Online] Available from:</w:t>
            </w:r>
            <w:r w:rsidRPr="001227F5">
              <w:rPr>
                <w:color w:val="404040" w:themeColor="text1" w:themeTint="BF"/>
                <w:w w:val="105"/>
                <w:sz w:val="18"/>
                <w:szCs w:val="18"/>
                <w:u w:val="single" w:color="0066CC"/>
              </w:rPr>
              <w:t xml:space="preserve"> </w:t>
            </w:r>
            <w:hyperlink r:id="rId24" w:anchor="self-management-plans">
              <w:r w:rsidRPr="001227F5">
                <w:rPr>
                  <w:color w:val="404040" w:themeColor="text1" w:themeTint="BF"/>
                  <w:sz w:val="18"/>
                  <w:szCs w:val="18"/>
                  <w:u w:val="single" w:color="0066CC"/>
                </w:rPr>
                <w:t>https://www.nice.org.uk/guidance/ng5/chapter/1-Recommendations#self-management-</w:t>
              </w:r>
            </w:hyperlink>
            <w:hyperlink r:id="rId25" w:anchor="self-management-plans">
              <w:r w:rsidRPr="001227F5">
                <w:rPr>
                  <w:color w:val="404040" w:themeColor="text1" w:themeTint="BF"/>
                  <w:sz w:val="18"/>
                  <w:szCs w:val="18"/>
                  <w:u w:val="single" w:color="0066CC"/>
                </w:rPr>
                <w:t xml:space="preserve"> </w:t>
              </w:r>
              <w:r w:rsidRPr="001227F5">
                <w:rPr>
                  <w:color w:val="404040" w:themeColor="text1" w:themeTint="BF"/>
                  <w:w w:val="105"/>
                  <w:sz w:val="18"/>
                  <w:szCs w:val="18"/>
                  <w:u w:val="single" w:color="0066CC"/>
                </w:rPr>
                <w:t>plans</w:t>
              </w:r>
              <w:r w:rsidRPr="001227F5">
                <w:rPr>
                  <w:color w:val="404040" w:themeColor="text1" w:themeTint="BF"/>
                  <w:w w:val="105"/>
                  <w:sz w:val="18"/>
                  <w:szCs w:val="18"/>
                </w:rPr>
                <w:t xml:space="preserve"> </w:t>
              </w:r>
            </w:hyperlink>
            <w:r w:rsidRPr="001227F5">
              <w:rPr>
                <w:color w:val="404040" w:themeColor="text1" w:themeTint="BF"/>
                <w:w w:val="105"/>
                <w:sz w:val="18"/>
                <w:szCs w:val="18"/>
              </w:rPr>
              <w:t>[Accessed:</w:t>
            </w:r>
            <w:r w:rsidRPr="001227F5">
              <w:rPr>
                <w:color w:val="404040" w:themeColor="text1" w:themeTint="BF"/>
                <w:spacing w:val="3"/>
                <w:w w:val="105"/>
                <w:sz w:val="18"/>
                <w:szCs w:val="18"/>
              </w:rPr>
              <w:t xml:space="preserve"> </w:t>
            </w:r>
            <w:r w:rsidR="00813033">
              <w:rPr>
                <w:color w:val="404040" w:themeColor="text1" w:themeTint="BF"/>
                <w:w w:val="105"/>
                <w:sz w:val="18"/>
                <w:szCs w:val="18"/>
              </w:rPr>
              <w:t>7 May 2024</w:t>
            </w:r>
            <w:r w:rsidRPr="001227F5">
              <w:rPr>
                <w:color w:val="404040" w:themeColor="text1" w:themeTint="BF"/>
                <w:w w:val="105"/>
                <w:sz w:val="18"/>
                <w:szCs w:val="18"/>
              </w:rPr>
              <w:t>]</w:t>
            </w:r>
          </w:p>
          <w:p w14:paraId="6B68276F" w14:textId="77777777" w:rsidR="001227F5" w:rsidRPr="00813033" w:rsidRDefault="001227F5">
            <w:pPr>
              <w:pStyle w:val="TableParagraph"/>
              <w:numPr>
                <w:ilvl w:val="0"/>
                <w:numId w:val="8"/>
              </w:numPr>
              <w:tabs>
                <w:tab w:val="left" w:pos="341"/>
              </w:tabs>
              <w:spacing w:before="6" w:line="278" w:lineRule="auto"/>
              <w:ind w:right="457" w:hanging="174"/>
              <w:rPr>
                <w:sz w:val="18"/>
              </w:rPr>
            </w:pPr>
            <w:r w:rsidRPr="001227F5">
              <w:rPr>
                <w:color w:val="404040" w:themeColor="text1" w:themeTint="BF"/>
                <w:sz w:val="18"/>
                <w:szCs w:val="18"/>
              </w:rPr>
              <w:t>Department for Education (2014d). Supporting pupils with medical conditions at school. [online] GOV.UK. Available at: https://www.gov.uk/government/publications/supporting-pupils-at-school-with-medical-conditions--3 [Accessed</w:t>
            </w:r>
            <w:r w:rsidR="00813033">
              <w:rPr>
                <w:color w:val="404040" w:themeColor="text1" w:themeTint="BF"/>
                <w:sz w:val="18"/>
                <w:szCs w:val="18"/>
              </w:rPr>
              <w:t>:</w:t>
            </w:r>
            <w:r w:rsidRPr="001227F5">
              <w:rPr>
                <w:color w:val="404040" w:themeColor="text1" w:themeTint="BF"/>
                <w:sz w:val="18"/>
                <w:szCs w:val="18"/>
              </w:rPr>
              <w:t xml:space="preserve"> 7 May 2024].</w:t>
            </w:r>
          </w:p>
          <w:p w14:paraId="432A3A3B" w14:textId="213731AB" w:rsidR="00813033" w:rsidRDefault="00813033">
            <w:pPr>
              <w:pStyle w:val="TableParagraph"/>
              <w:numPr>
                <w:ilvl w:val="0"/>
                <w:numId w:val="8"/>
              </w:numPr>
              <w:tabs>
                <w:tab w:val="left" w:pos="341"/>
              </w:tabs>
              <w:spacing w:before="6" w:line="278" w:lineRule="auto"/>
              <w:ind w:right="457" w:hanging="174"/>
              <w:rPr>
                <w:sz w:val="18"/>
              </w:rPr>
            </w:pPr>
          </w:p>
        </w:tc>
      </w:tr>
      <w:tr w:rsidR="003C4C7F" w14:paraId="52F9FE68" w14:textId="77777777">
        <w:trPr>
          <w:trHeight w:val="907"/>
        </w:trPr>
        <w:tc>
          <w:tcPr>
            <w:tcW w:w="2417" w:type="dxa"/>
            <w:tcBorders>
              <w:top w:val="single" w:sz="12" w:space="0" w:color="FFFFFF"/>
              <w:bottom w:val="single" w:sz="12" w:space="0" w:color="FFFFFF"/>
              <w:right w:val="single" w:sz="12" w:space="0" w:color="FFFFFF"/>
            </w:tcBorders>
            <w:shd w:val="clear" w:color="auto" w:fill="ACDAFE"/>
          </w:tcPr>
          <w:p w14:paraId="5988A27B" w14:textId="77777777" w:rsidR="003C4C7F" w:rsidRDefault="003C4C7F">
            <w:pPr>
              <w:pStyle w:val="TableParagraph"/>
              <w:rPr>
                <w:rFonts w:ascii="Times New Roman"/>
                <w:sz w:val="20"/>
              </w:rPr>
            </w:pPr>
          </w:p>
          <w:p w14:paraId="69CE21C5" w14:textId="77777777" w:rsidR="003C4C7F" w:rsidRDefault="00AB553A">
            <w:pPr>
              <w:pStyle w:val="TableParagraph"/>
              <w:spacing w:before="122"/>
              <w:ind w:left="206"/>
              <w:rPr>
                <w:sz w:val="18"/>
              </w:rPr>
            </w:pPr>
            <w:r>
              <w:rPr>
                <w:color w:val="0C314D"/>
                <w:w w:val="105"/>
                <w:sz w:val="18"/>
              </w:rPr>
              <w:t>Suggested action:</w:t>
            </w:r>
          </w:p>
        </w:tc>
        <w:tc>
          <w:tcPr>
            <w:tcW w:w="8075" w:type="dxa"/>
            <w:tcBorders>
              <w:top w:val="single" w:sz="12" w:space="0" w:color="FFFFFF"/>
              <w:left w:val="single" w:sz="12" w:space="0" w:color="FFFFFF"/>
              <w:bottom w:val="single" w:sz="12" w:space="0" w:color="FFFFFF"/>
              <w:right w:val="nil"/>
            </w:tcBorders>
            <w:shd w:val="clear" w:color="auto" w:fill="E3F2FD"/>
          </w:tcPr>
          <w:p w14:paraId="23F281A6" w14:textId="77777777" w:rsidR="003C4C7F" w:rsidRDefault="00AB553A">
            <w:pPr>
              <w:pStyle w:val="TableParagraph"/>
              <w:numPr>
                <w:ilvl w:val="0"/>
                <w:numId w:val="7"/>
              </w:numPr>
              <w:tabs>
                <w:tab w:val="left" w:pos="341"/>
              </w:tabs>
              <w:spacing w:before="111"/>
              <w:ind w:hanging="174"/>
              <w:rPr>
                <w:sz w:val="18"/>
              </w:rPr>
            </w:pPr>
            <w:r>
              <w:rPr>
                <w:color w:val="353535"/>
                <w:w w:val="105"/>
                <w:sz w:val="18"/>
              </w:rPr>
              <w:t xml:space="preserve">Encourage sharing the policy </w:t>
            </w:r>
            <w:proofErr w:type="gramStart"/>
            <w:r>
              <w:rPr>
                <w:color w:val="353535"/>
                <w:w w:val="105"/>
                <w:sz w:val="18"/>
              </w:rPr>
              <w:t>through the use of</w:t>
            </w:r>
            <w:proofErr w:type="gramEnd"/>
            <w:r>
              <w:rPr>
                <w:color w:val="353535"/>
                <w:w w:val="105"/>
                <w:sz w:val="18"/>
              </w:rPr>
              <w:t xml:space="preserve"> the QCS</w:t>
            </w:r>
            <w:r>
              <w:rPr>
                <w:color w:val="353535"/>
                <w:spacing w:val="25"/>
                <w:w w:val="105"/>
                <w:sz w:val="18"/>
              </w:rPr>
              <w:t xml:space="preserve"> </w:t>
            </w:r>
            <w:r>
              <w:rPr>
                <w:color w:val="353535"/>
                <w:w w:val="105"/>
                <w:sz w:val="18"/>
              </w:rPr>
              <w:t>App</w:t>
            </w:r>
          </w:p>
          <w:p w14:paraId="2964732E" w14:textId="77777777" w:rsidR="003C4C7F" w:rsidRDefault="00AB553A">
            <w:pPr>
              <w:pStyle w:val="TableParagraph"/>
              <w:numPr>
                <w:ilvl w:val="0"/>
                <w:numId w:val="7"/>
              </w:numPr>
              <w:tabs>
                <w:tab w:val="left" w:pos="341"/>
              </w:tabs>
              <w:spacing w:before="34"/>
              <w:ind w:hanging="174"/>
              <w:rPr>
                <w:sz w:val="18"/>
              </w:rPr>
            </w:pPr>
            <w:r>
              <w:rPr>
                <w:color w:val="353535"/>
                <w:w w:val="105"/>
                <w:sz w:val="18"/>
              </w:rPr>
              <w:t>Share ‘Key Facts’ with all</w:t>
            </w:r>
            <w:r>
              <w:rPr>
                <w:color w:val="353535"/>
                <w:spacing w:val="1"/>
                <w:w w:val="105"/>
                <w:sz w:val="18"/>
              </w:rPr>
              <w:t xml:space="preserve"> </w:t>
            </w:r>
            <w:proofErr w:type="gramStart"/>
            <w:r>
              <w:rPr>
                <w:color w:val="353535"/>
                <w:w w:val="105"/>
                <w:sz w:val="18"/>
              </w:rPr>
              <w:t>staff</w:t>
            </w:r>
            <w:proofErr w:type="gramEnd"/>
          </w:p>
          <w:p w14:paraId="0DA37631" w14:textId="77777777" w:rsidR="003C4C7F" w:rsidRDefault="00AB553A">
            <w:pPr>
              <w:pStyle w:val="TableParagraph"/>
              <w:numPr>
                <w:ilvl w:val="0"/>
                <w:numId w:val="7"/>
              </w:numPr>
              <w:tabs>
                <w:tab w:val="left" w:pos="341"/>
              </w:tabs>
              <w:spacing w:before="34"/>
              <w:ind w:hanging="174"/>
              <w:rPr>
                <w:sz w:val="18"/>
              </w:rPr>
            </w:pPr>
            <w:r>
              <w:rPr>
                <w:color w:val="353535"/>
                <w:w w:val="105"/>
                <w:sz w:val="18"/>
              </w:rPr>
              <w:t>Ensure relevant staff are aware of the content of the whole</w:t>
            </w:r>
            <w:r>
              <w:rPr>
                <w:color w:val="353535"/>
                <w:spacing w:val="17"/>
                <w:w w:val="105"/>
                <w:sz w:val="18"/>
              </w:rPr>
              <w:t xml:space="preserve"> </w:t>
            </w:r>
            <w:r>
              <w:rPr>
                <w:color w:val="353535"/>
                <w:w w:val="105"/>
                <w:sz w:val="18"/>
              </w:rPr>
              <w:t>policy</w:t>
            </w:r>
          </w:p>
        </w:tc>
      </w:tr>
      <w:tr w:rsidR="003C4C7F" w14:paraId="2CC490B9" w14:textId="77777777">
        <w:trPr>
          <w:trHeight w:val="1149"/>
        </w:trPr>
        <w:tc>
          <w:tcPr>
            <w:tcW w:w="2417" w:type="dxa"/>
            <w:tcBorders>
              <w:top w:val="single" w:sz="12" w:space="0" w:color="FFFFFF"/>
              <w:right w:val="single" w:sz="12" w:space="0" w:color="FFFFFF"/>
            </w:tcBorders>
            <w:shd w:val="clear" w:color="auto" w:fill="C3E5FF"/>
          </w:tcPr>
          <w:p w14:paraId="5BA1B5FE" w14:textId="77777777" w:rsidR="003C4C7F" w:rsidRDefault="003C4C7F">
            <w:pPr>
              <w:pStyle w:val="TableParagraph"/>
              <w:rPr>
                <w:rFonts w:ascii="Times New Roman"/>
                <w:sz w:val="20"/>
              </w:rPr>
            </w:pPr>
          </w:p>
          <w:p w14:paraId="65CFC5C9" w14:textId="77777777" w:rsidR="003C4C7F" w:rsidRDefault="00AB553A">
            <w:pPr>
              <w:pStyle w:val="TableParagraph"/>
              <w:spacing w:before="135" w:line="249" w:lineRule="auto"/>
              <w:ind w:left="206"/>
              <w:rPr>
                <w:sz w:val="18"/>
              </w:rPr>
            </w:pPr>
            <w:r>
              <w:rPr>
                <w:color w:val="0C314D"/>
                <w:w w:val="105"/>
                <w:sz w:val="18"/>
              </w:rPr>
              <w:t>Equality Impact Assessment:</w:t>
            </w:r>
          </w:p>
        </w:tc>
        <w:tc>
          <w:tcPr>
            <w:tcW w:w="8075" w:type="dxa"/>
            <w:tcBorders>
              <w:top w:val="single" w:sz="12" w:space="0" w:color="FFFFFF"/>
              <w:left w:val="single" w:sz="12" w:space="0" w:color="FFFFFF"/>
              <w:right w:val="nil"/>
            </w:tcBorders>
            <w:shd w:val="clear" w:color="auto" w:fill="EEF8FF"/>
          </w:tcPr>
          <w:p w14:paraId="6EE39B2A" w14:textId="77777777" w:rsidR="003C4C7F" w:rsidRDefault="00AB553A">
            <w:pPr>
              <w:pStyle w:val="TableParagraph"/>
              <w:spacing w:before="111" w:line="278" w:lineRule="auto"/>
              <w:ind w:left="206" w:right="109"/>
              <w:rPr>
                <w:sz w:val="18"/>
              </w:rPr>
            </w:pPr>
            <w:r>
              <w:rPr>
                <w:color w:val="353535"/>
                <w:w w:val="105"/>
                <w:sz w:val="18"/>
              </w:rPr>
              <w:t>QCS have undertaken an equality analysis during the review of this policy. This statement is a written record that demonstrates that we have shown due regard to the need to eliminate unlawful discrimination, advance equality of opportunity and foster good relations with respect to the characteristics protected by equality law.</w:t>
            </w:r>
          </w:p>
        </w:tc>
      </w:tr>
    </w:tbl>
    <w:p w14:paraId="0BF0C36E" w14:textId="77777777" w:rsidR="003C4C7F" w:rsidRDefault="003C4C7F">
      <w:pPr>
        <w:spacing w:line="278" w:lineRule="auto"/>
        <w:rPr>
          <w:sz w:val="18"/>
        </w:rPr>
        <w:sectPr w:rsidR="003C4C7F">
          <w:headerReference w:type="default" r:id="rId26"/>
          <w:footerReference w:type="default" r:id="rId27"/>
          <w:type w:val="continuous"/>
          <w:pgSz w:w="11900" w:h="16840"/>
          <w:pgMar w:top="1440" w:right="420" w:bottom="720" w:left="580" w:header="0" w:footer="520" w:gutter="0"/>
          <w:pgNumType w:start="1"/>
          <w:cols w:space="720"/>
        </w:sectPr>
      </w:pPr>
    </w:p>
    <w:p w14:paraId="2E860B9C" w14:textId="77777777" w:rsidR="003C4C7F" w:rsidRDefault="003C4C7F">
      <w:pPr>
        <w:pStyle w:val="BodyText"/>
        <w:spacing w:before="0"/>
        <w:ind w:left="0" w:firstLine="0"/>
        <w:rPr>
          <w:rFonts w:ascii="Times New Roman"/>
          <w:sz w:val="20"/>
        </w:rPr>
      </w:pPr>
    </w:p>
    <w:p w14:paraId="67781F6F" w14:textId="77777777" w:rsidR="003C4C7F" w:rsidRDefault="003C4C7F">
      <w:pPr>
        <w:pStyle w:val="BodyText"/>
        <w:spacing w:before="1"/>
        <w:ind w:left="0" w:firstLine="0"/>
        <w:rPr>
          <w:rFonts w:ascii="Times New Roman"/>
          <w:sz w:val="17"/>
        </w:rPr>
      </w:pPr>
    </w:p>
    <w:p w14:paraId="065AD545" w14:textId="2A727B64" w:rsidR="003C4C7F" w:rsidRDefault="005F4126">
      <w:pPr>
        <w:pStyle w:val="BodyText"/>
        <w:spacing w:before="0"/>
        <w:ind w:left="120" w:firstLine="0"/>
        <w:rPr>
          <w:rFonts w:ascii="Times New Roman"/>
          <w:sz w:val="20"/>
        </w:rPr>
      </w:pPr>
      <w:r>
        <w:rPr>
          <w:rFonts w:ascii="Times New Roman"/>
          <w:noProof/>
          <w:sz w:val="20"/>
        </w:rPr>
        <mc:AlternateContent>
          <mc:Choice Requires="wpg">
            <w:drawing>
              <wp:inline distT="0" distB="0" distL="0" distR="0" wp14:anchorId="26180ABB" wp14:editId="66537313">
                <wp:extent cx="6667500" cy="314960"/>
                <wp:effectExtent l="0" t="3810" r="3175" b="0"/>
                <wp:docPr id="71"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7500" cy="314960"/>
                          <a:chOff x="0" y="0"/>
                          <a:chExt cx="10500" cy="496"/>
                        </a:xfrm>
                      </wpg:grpSpPr>
                      <wps:wsp>
                        <wps:cNvPr id="72" name="Rectangle 46"/>
                        <wps:cNvSpPr>
                          <a:spLocks noChangeArrowheads="1"/>
                        </wps:cNvSpPr>
                        <wps:spPr bwMode="auto">
                          <a:xfrm>
                            <a:off x="0" y="0"/>
                            <a:ext cx="10500" cy="496"/>
                          </a:xfrm>
                          <a:prstGeom prst="rect">
                            <a:avLst/>
                          </a:prstGeom>
                          <a:solidFill>
                            <a:srgbClr val="D939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73" name="Picture 4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66" y="40"/>
                            <a:ext cx="402" cy="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4" name="Text Box 44"/>
                        <wps:cNvSpPr txBox="1">
                          <a:spLocks noChangeArrowheads="1"/>
                        </wps:cNvSpPr>
                        <wps:spPr bwMode="auto">
                          <a:xfrm>
                            <a:off x="0" y="0"/>
                            <a:ext cx="10500"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D54135" w14:textId="77777777" w:rsidR="003C4C7F" w:rsidRDefault="00AB553A">
                              <w:pPr>
                                <w:spacing w:before="138"/>
                                <w:ind w:left="696"/>
                                <w:rPr>
                                  <w:b/>
                                  <w:sz w:val="21"/>
                                </w:rPr>
                              </w:pPr>
                              <w:r>
                                <w:rPr>
                                  <w:b/>
                                  <w:color w:val="FFFFFF"/>
                                  <w:sz w:val="21"/>
                                </w:rPr>
                                <w:t>1. Purpose</w:t>
                              </w:r>
                            </w:p>
                          </w:txbxContent>
                        </wps:txbx>
                        <wps:bodyPr rot="0" vert="horz" wrap="square" lIns="0" tIns="0" rIns="0" bIns="0" anchor="t" anchorCtr="0" upright="1">
                          <a:noAutofit/>
                        </wps:bodyPr>
                      </wps:wsp>
                    </wpg:wgp>
                  </a:graphicData>
                </a:graphic>
              </wp:inline>
            </w:drawing>
          </mc:Choice>
          <mc:Fallback>
            <w:pict>
              <v:group w14:anchorId="26180ABB" id="Group 43" o:spid="_x0000_s1026" style="width:525pt;height:24.8pt;mso-position-horizontal-relative:char;mso-position-vertical-relative:line" coordsize="10500,4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OULzXgMAAMwJAAAOAAAAZHJzL2Uyb0RvYy54bWzUVttu1DAQfUfiHyy/&#10;0+xu0y2NmkXQhQqJS0XhAxzHSSwS29jezZavZ8ZO9tJyKQUh8ZBofBvPnDlzkvNnm64la2Gd1Cqn&#10;06MJJUJxXUpV5/TTx1dPnlLiPFMla7USOb0Rjj5bPH503ptMzHSj21JYAk6Uy3qT08Z7kyWJ443o&#10;mDvSRihYrLTtmIehrZPSsh68d20ym0zmSa9taazmwjmYXcZFugj+q0pw/76qnPCkzSnE5sPbhneB&#10;72RxzrLaMtNIPoTBHhBFx6SCS7eulswzsrLyjqtOcqudrvwR112iq0pyEXKAbKaTW9lcWr0yIZc6&#10;62uzhQmgvYXTg93yd+tLa67NlY3Rg/lG888OcEl6U2f76ziu42ZS9G91CfVkK69D4pvKdugCUiKb&#10;gO/NFl+x8YTD5Hw+Pz2ZQBk4rB1P07P5UADeQJXuHOPNy+HgdLI9BoewaAnL4o0hyiEqrDrQyO2Q&#10;cn+G1HXDjAgFcIjElSWyzOnpjBLFOsj+A/CLqboVJA1R4fWwb4TTRSyJ0hcNbBPPrdV9I1gJYU1D&#10;FgcHcOCgEg8D9ycYscxY5y+F7ggaObUQd6gaW79xPsI5bsEiOt3K8pVs2zCwdXHRWrJm0EPLs+Oz&#10;5WyowMG2VuFmpfFY9IgzUJ6YVKxNocsbSNDq2IggHGA02n6lpIcmzKn7smJWUNK+VgDS2TRNsWvD&#10;ID05ncHA7q8U+ytMcXCVU09JNC987PSVsbJu4KZpSFrp58DaSobEMb4Y1RAs0GdxbiTP4Bk6Dqw7&#10;PPq1MsEpv8Jcorp19/LRMft5ZZ6AOBjmZSFb6W+C0EHkGJRaX0mOzYqDPUoej5SEZbyVpCdYpHFX&#10;PAM8kDy0946SzgAXEJnd1B2WHnpJcHgQR9FKM7IF7SFjAP+WTH0HtCiBS81XnVA+aroVLSSvlWuk&#10;cVDxTHSFKIG2r8vQNkBQy7H3IEOwvRWeN2hWwL1hHgRiuxAi3gWJ8d+rz+ZzSkCpgILholHG0gkI&#10;AEoYGpHqo/qNTXTPPtt2C8t+0D5jrEBONOH5VyKXjoz6iHm/0BuSppjtnmQRv4H5sa3+W7X7dRUO&#10;Rcxvis0AxG/q2VbLtjoGRtQwMP6ifoWvIvwyhA/l8HuD/yT746B3u5+wxTcAAAD//wMAUEsDBAoA&#10;AAAAAAAAIQDcjXC4SAoAAEgKAAAUAAAAZHJzL21lZGlhL2ltYWdlMS5wbmeJUE5HDQoaCgAAAA1J&#10;SERSAAAANgAAADYIBgAAAIxFat0AAAAGYktHRAD/AP8A/6C9p5MAAAAJcEhZcwAADsQAAA7EAZUr&#10;DhsAAAnoSURBVGiB7Zp7bFvVHcc/dmpfJ3betpMmGWneLZC+KGKIIWgDUtkfFQIEYtX6D0xAoaVA&#10;VQ1pCNj+QBqdCkVQTVCJsUkTrEOoE6JjIaE8VRrSpqEteboJiRM/UjuJHfte2/fsDzsXJ3Vsp4RX&#10;1a/kP3zOPb9zvvd3zvm9rk4IIbgEof+xF/B94TKxnxsuWWLLvi/BvcEAbV43vcEAHlnGo8R/NqMU&#10;/0kSjWYLm6x2Gs2WJZ9ft5S3Ym8wwFvOEdq9bkbDIQAMej1WjYwRj6zgUWS8ikxEVQGoNOWy0Wrn&#10;nooqGpaI5JIQc8ph9g/2c9jlRBWChoQmNlrtrCkoRJdijAC6piZp97pp87rpCwbQ63RsKatgZ209&#10;FZLpO63pOxGLCsELg328MTKEoqrcYitjV20D9XnmRcvqCwZ40dFPq8eFUa9nW1U1u2obWKZL9Voy&#10;46KJ+SIRdnx1gg6/jw1Fxeyua2JtQeEFzwnAo8i45DAuWUbS67FLEmWSiaJlhguePzk1yd6BHk3u&#10;S1evo9hw4XPfC7HeYICHTnUyGg6xfUUdO2vq5/THhOCY/zzvucdp9bjxRZSUclZaCmix2bnVamel&#10;JX9O335HP6+cG6DSlMuB1esXfcEsmlhvMMC9ncdQheC5Vc1stpXN6Y8KweZjnzASmgGguaCQa4tK&#10;KEtoSVFV3HKYc6EZPprw4JZlAG4osbK7rpFVSQSPeFw8ebYbvU7HP9dftyhyiyLmi0S4q+NzzkcU&#10;3lh3Lc358a2nqCpGfdwkCuAvA70UG41stpVRacrVxrd63awuKMRulLS2rqlJDo2N8PbYKCpwe3kF&#10;TzWsIi8nB4Du6Um2nThOicHIoQ3XZ78tRZaIqKrY2nlMNLUdEe+5x7X2YDQqrvu4Tfz+bHdGGY+d&#10;7hKtHlfKvoFgQDx0qlM0tR0RW774VIyGQ1rfe+5x0dR2RGztPCYiqprVerP2PPYN9tHh97F9Rd2c&#10;7WfKyeG64hLWpLg45mNjqY1V+QUAfOH3cV/Xl/giEQBq88y80ryOJxtW0h8McFfH53wdmAZgs62M&#10;7Svq6PD72DfYt3QaGw2HRPOH74utnceyeluZ8HVgSlzzUatoajsiOv2+C/o/nvCItUf/J27+7Kjw&#10;KrLWvrXzmGj+8P052lwIWWls/2A/iqqyu65Ja+sJTvPHvrNEFnmpOuUwv+v6kkA0CqCdzWT8qsTK&#10;c6uaGZfDPNJ9Qptjd10Tiqqyf7A/4zwZifUFAxx2ObnFVqbZKRXYc6abt8dGkdXYYnhx/8kOJhSF&#10;9YXFAEiJS2I+ZrffiUk/B4cdAKwtKOQWWxmHXU76goG082Qk9qZzBFUIdtU2aG3/GBmmJzDNA9W1&#10;WHKy96NlVWVwJsjTjVdybVGCWAqNzeLhFXXUmy28NuzQzuKjNfWoQvCmcyTtXBmJtXvdNFryNTcp&#10;JgQHhx1U5eZy/xU1WZNSgcdPd/FwTT13V1QhJxzgdMT0wBN1jQSiUQ4MDQDQYLbQYLbQ7nWnnS8t&#10;sd5ggNFwiI2lNq2tfcKDSw5zb+UVGBbhxz3Tc4YPvG52rKgDyIoYxG/S5oJC3hl3Ek2ctU1WO6Ph&#10;EL1ptmNaqW2Jt7LJatfaDo87Mej13FlemQWdOF4+N8Bbzm/YmCRH0YilPmPJuM1ezlQkwnG/D0CT&#10;05ZGaxk1ZtDrWZ1kozomfVyVX0BRlh7AobFRXnL0s6awiH1XrdHaw4lLJ5PGAFoSRFq9LgDWFBRi&#10;0OsvXmMeWcZqlLR4aig0w3lFYUPiRsuE9gkPT/ecpibPzF+b12NKIiGrKga9PmWsNh/VuXmUm0yc&#10;mZ4CQAdYjRKehJ+ZCumJJUL5WTjDYQBqsoy39g70EhOCiBD8e2yUiSQvX1bVrLQ1i+WSSXOYAWxG&#10;CY/yXYhJRu2/P7GwYoORVq+bx8+c4j+usQXHz8RiFBuMRFSV5wd6uOmzoxyd8KICihpb8HwNhWbY&#10;c7abvQO9WptdMs0hYpOMaYmlNUI2o4RH/vYtW5bFHw/EovyyuAQdaL5fKkxHI6wrLObV1eu1toPD&#10;5/hT31lGQjPULxCGVJhy+bW9HGvSbgnHYnO8FI+szNlN85FWY/PVbZfigtxyGLtRosVqT5ubSLXd&#10;7lxeiUGnI0en44m6xpTjDDodN5fauDrppbkVGXvSXPOPyeKISRJeRWbWGyxLCD6XCCLTQQARVZ1z&#10;YQA80N2JYybIs01XzbGP6aACI6EQ5YkXKwCvImOTLpJYo9lCRFXpmpoEoGiZgZWWAj6a8GRcjJzC&#10;TqlA16SfHTX13LU8ezvY4fcxHY1wfXEpEA9OI6qaNqJOS2zWMCe7Ly02O25Z1sguhFk7lXwunu45&#10;zd0Vv+DhhPeRLT5I2K+WeetJdhzmI6PGKk25cyz8rQlhh8bSO6HKPJfppXMD/Ms5wjNNV6YdNx8h&#10;Nca7rnFq88zUJsxMm9dNpSn34jUGcfelLxjQwoSVlnxuKLHy9tgojpngguOSfcG3nCO87OhnXWHR&#10;oosFr38zhFeRua867nDPrmVjGm1BFsTuqahCr9PxouPb4G53XSMq8HySnZmPWWLH/T6e7T1DbZ6Z&#10;A0nXfjbwKgoHhx00mC3ckfBNX3T0o9fpuKeiKu3YjMQazBa2lFXQ6nFxMnGuVlnyub28gjavm7+N&#10;DKUmFoufsc5JH6VGI6+t3ZAyQboQIkLw6OmTBKJR9tQ3oSOeTG31uNhSVpExx5/VzthZW49Rr2fv&#10;QI/W9lTDKpos+fy5v4dPzk9cSCyhMcuyZby65hoqJBNDoZmsUwnP9p7hS7+PB1fUcmOJFYC9Az0Y&#10;9Xp21tZnGJ0lsQrJxLaqajr8PvYntmReTg4HVq+n0GBgx1cnOOJxzRlTk2fmxlIbB5rX02SOJ0Ff&#10;PjfAp+e9aeeKCMEfek5zyDlCi83Orpp45L7f0U+H38e2qursChbZZpYWyiuenZ4SN332oVjZ/l+x&#10;39EvYmlkPN/fI7qnJhfs98iy+E1iju3dnWImFhVCXFxecUkywRMRhUe6T3Bi0k+92cITdY1ZexUQ&#10;v9Jf/2aIg8MOAtEoD66o1TR1sZngJcvdR4TgtWGHtrjmgkJus5fTYrVTnZt3gRyVuEfxgdfFu65x&#10;vIpMg9nCnvom7Uz9YLn7ZHILVVt8kQgHhgZ4Z9zJVCKztNyUS7kkYZdMhGMx3IrMSCjEdPTbLPB9&#10;1TXcUV6pBZ4/eLUlmUC6+lhUCI77fbR6XZyZnsKdqEMb9XrskolySeL64lJarHbNo4AfuT6WvPh9&#10;g338fQkqmv0zQV4Y7NMqmr+tquaxH6OimYz5NehGSz4bS21sstpZnaYGfWpqkjavm/YJD72B6Z9O&#10;DXo+LrmvBlLhkvrO46eES/aTo8vEfm64TOznhsvEfm74P4pd2zPLIyh8AAAAAElFTkSuQmCCUEsD&#10;BBQABgAIAAAAIQDoqBaP3AAAAAUBAAAPAAAAZHJzL2Rvd25yZXYueG1sTI9BS8NAEIXvgv9hGcGb&#10;3Y3aYmM2pRT1VIS2gvQ2zU6T0OxsyG6T9N+79aKXB483vPdNthhtI3rqfO1YQzJRIIgLZ2ouNXzt&#10;3h9eQPiAbLBxTBou5GGR395kmBo38Ib6bShFLGGfooYqhDaV0hcVWfQT1xLH7Og6iyHarpSmwyGW&#10;20Y+KjWTFmuOCxW2tKqoOG3PVsPHgMPyKXnr16fj6rLfTT+/1wlpfX83Ll9BBBrD3zFc8SM65JHp&#10;4M5svGg0xEfCr14zNVXRHzQ8z2cg80z+p89/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FQ5QvNeAwAAzAkAAA4AAAAAAAAAAAAAAAAAOgIAAGRycy9lMm9Eb2Mu&#10;eG1sUEsBAi0ACgAAAAAAAAAhANyNcLhICgAASAoAABQAAAAAAAAAAAAAAAAAxAUAAGRycy9tZWRp&#10;YS9pbWFnZTEucG5nUEsBAi0AFAAGAAgAAAAhAOioFo/cAAAABQEAAA8AAAAAAAAAAAAAAAAAPhAA&#10;AGRycy9kb3ducmV2LnhtbFBLAQItABQABgAIAAAAIQCqJg6+vAAAACEBAAAZAAAAAAAAAAAAAAAA&#10;AEcRAABkcnMvX3JlbHMvZTJvRG9jLnhtbC5yZWxzUEsFBgAAAAAGAAYAfAEAADoSAAAAAA==&#10;">
                <v:rect id="Rectangle 46" o:spid="_x0000_s1027" style="position:absolute;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IxwAAANsAAAAPAAAAZHJzL2Rvd25yZXYueG1sRI9Pa8JA&#10;FMTvhX6H5RW8SN1UbCtpVimSgpeCJgXx9si+5o/ZtyG71dhP7wqCx2FmfsMky8G04ki9qy0reJlE&#10;IIgLq2suFfzkX89zEM4ja2wtk4IzOVguHh8SjLU98ZaOmS9FgLCLUUHlfRdL6YqKDLqJ7YiD92t7&#10;gz7IvpS6x1OAm1ZOo+hNGqw5LFTY0aqi4pD9GQXpOJ0Nh9dst9/78Xf6XzTnTZMrNXoaPj9AeBr8&#10;PXxrr7WC9ylcv4QfIBcXAAAA//8DAFBLAQItABQABgAIAAAAIQDb4fbL7gAAAIUBAAATAAAAAAAA&#10;AAAAAAAAAAAAAABbQ29udGVudF9UeXBlc10ueG1sUEsBAi0AFAAGAAgAAAAhAFr0LFu/AAAAFQEA&#10;AAsAAAAAAAAAAAAAAAAAHwEAAF9yZWxzLy5yZWxzUEsBAi0AFAAGAAgAAAAhAGT5H8jHAAAA2wAA&#10;AA8AAAAAAAAAAAAAAAAABwIAAGRycy9kb3ducmV2LnhtbFBLBQYAAAAAAwADALcAAAD7AgAAAAA=&#10;" fillcolor="#d939d2"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5" o:spid="_x0000_s1028" type="#_x0000_t75" style="position:absolute;left:66;top:40;width:402;height: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rU5xAAAANsAAAAPAAAAZHJzL2Rvd25yZXYueG1sRI9Ba8JA&#10;FITvBf/D8gpeSt1UxUrqKkUQejSJiMdH9pkEs29jdo1Jf323IHgcZuYbZrXpTS06al1lWcHHJAJB&#10;nFtdcaHgkO3elyCcR9ZYWyYFAznYrEcvK4y1vXNCXeoLESDsYlRQet/EUrq8JINuYhvi4J1ta9AH&#10;2RZSt3gPcFPLaRQtpMGKw0KJDW1Lyi/pzSjYdW/X3/k0XSTD9nhI9qfsMshMqfFr//0FwlPvn+FH&#10;+0cr+JzB/5fwA+T6DwAA//8DAFBLAQItABQABgAIAAAAIQDb4fbL7gAAAIUBAAATAAAAAAAAAAAA&#10;AAAAAAAAAABbQ29udGVudF9UeXBlc10ueG1sUEsBAi0AFAAGAAgAAAAhAFr0LFu/AAAAFQEAAAsA&#10;AAAAAAAAAAAAAAAAHwEAAF9yZWxzLy5yZWxzUEsBAi0AFAAGAAgAAAAhAESmtTnEAAAA2wAAAA8A&#10;AAAAAAAAAAAAAAAABwIAAGRycy9kb3ducmV2LnhtbFBLBQYAAAAAAwADALcAAAD4AgAAAAA=&#10;">
                  <v:imagedata r:id="rId29" o:title=""/>
                </v:shape>
                <v:shapetype id="_x0000_t202" coordsize="21600,21600" o:spt="202" path="m,l,21600r21600,l21600,xe">
                  <v:stroke joinstyle="miter"/>
                  <v:path gradientshapeok="t" o:connecttype="rect"/>
                </v:shapetype>
                <v:shape id="Text Box 44" o:spid="_x0000_s1029" type="#_x0000_t202" style="position:absolute;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UEUxQAAANsAAAAPAAAAZHJzL2Rvd25yZXYueG1sRI9Ba8JA&#10;FITvQv/D8gredFMR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C33UEUxQAAANsAAAAP&#10;AAAAAAAAAAAAAAAAAAcCAABkcnMvZG93bnJldi54bWxQSwUGAAAAAAMAAwC3AAAA+QIAAAAA&#10;" filled="f" stroked="f">
                  <v:textbox inset="0,0,0,0">
                    <w:txbxContent>
                      <w:p w14:paraId="1BD54135" w14:textId="77777777" w:rsidR="003C4C7F" w:rsidRDefault="00AB553A">
                        <w:pPr>
                          <w:spacing w:before="138"/>
                          <w:ind w:left="696"/>
                          <w:rPr>
                            <w:b/>
                            <w:sz w:val="21"/>
                          </w:rPr>
                        </w:pPr>
                        <w:r>
                          <w:rPr>
                            <w:b/>
                            <w:color w:val="FFFFFF"/>
                            <w:sz w:val="21"/>
                          </w:rPr>
                          <w:t>1. Purpose</w:t>
                        </w:r>
                      </w:p>
                    </w:txbxContent>
                  </v:textbox>
                </v:shape>
                <w10:anchorlock/>
              </v:group>
            </w:pict>
          </mc:Fallback>
        </mc:AlternateContent>
      </w:r>
    </w:p>
    <w:p w14:paraId="65B479C7" w14:textId="77777777" w:rsidR="003C4C7F" w:rsidRDefault="00AB553A">
      <w:pPr>
        <w:pStyle w:val="ListParagraph"/>
        <w:numPr>
          <w:ilvl w:val="1"/>
          <w:numId w:val="6"/>
        </w:numPr>
        <w:tabs>
          <w:tab w:val="left" w:pos="1178"/>
        </w:tabs>
        <w:spacing w:before="113" w:line="278" w:lineRule="auto"/>
        <w:ind w:right="1068" w:firstLine="0"/>
        <w:rPr>
          <w:sz w:val="18"/>
        </w:rPr>
      </w:pPr>
      <w:r>
        <w:rPr>
          <w:color w:val="353535"/>
          <w:w w:val="105"/>
          <w:sz w:val="18"/>
        </w:rPr>
        <w:t>To ensure compliance with the Overarching Medication Policy and Procedure and the Administration of Medicines Policy and Procedure. This policy should be read alongside all associated medication policies and dovetails with local policies and</w:t>
      </w:r>
      <w:r>
        <w:rPr>
          <w:color w:val="353535"/>
          <w:spacing w:val="9"/>
          <w:w w:val="105"/>
          <w:sz w:val="18"/>
        </w:rPr>
        <w:t xml:space="preserve"> </w:t>
      </w:r>
      <w:r>
        <w:rPr>
          <w:color w:val="353535"/>
          <w:w w:val="105"/>
          <w:sz w:val="18"/>
        </w:rPr>
        <w:t>procedures.</w:t>
      </w:r>
    </w:p>
    <w:p w14:paraId="57B0AC98" w14:textId="77777777" w:rsidR="003C4C7F" w:rsidRDefault="00AB553A">
      <w:pPr>
        <w:pStyle w:val="ListParagraph"/>
        <w:numPr>
          <w:ilvl w:val="1"/>
          <w:numId w:val="6"/>
        </w:numPr>
        <w:tabs>
          <w:tab w:val="left" w:pos="1179"/>
        </w:tabs>
        <w:spacing w:before="3"/>
        <w:ind w:left="1178"/>
        <w:rPr>
          <w:sz w:val="18"/>
        </w:rPr>
      </w:pPr>
      <w:r>
        <w:rPr>
          <w:color w:val="353535"/>
          <w:w w:val="105"/>
          <w:sz w:val="18"/>
        </w:rPr>
        <w:t>To ensure accurate medication administration recording to prevent medication errors</w:t>
      </w:r>
      <w:r>
        <w:rPr>
          <w:color w:val="353535"/>
          <w:spacing w:val="28"/>
          <w:w w:val="105"/>
          <w:sz w:val="18"/>
        </w:rPr>
        <w:t xml:space="preserve"> </w:t>
      </w:r>
      <w:r>
        <w:rPr>
          <w:color w:val="353535"/>
          <w:w w:val="105"/>
          <w:sz w:val="18"/>
        </w:rPr>
        <w:t>arising.</w:t>
      </w:r>
    </w:p>
    <w:p w14:paraId="2FDA333D" w14:textId="0D246F84" w:rsidR="003C4C7F" w:rsidRDefault="00AB553A">
      <w:pPr>
        <w:pStyle w:val="ListParagraph"/>
        <w:numPr>
          <w:ilvl w:val="1"/>
          <w:numId w:val="6"/>
        </w:numPr>
        <w:tabs>
          <w:tab w:val="left" w:pos="1178"/>
        </w:tabs>
        <w:spacing w:before="61"/>
        <w:ind w:left="1178"/>
        <w:rPr>
          <w:sz w:val="18"/>
        </w:rPr>
      </w:pPr>
      <w:r>
        <w:rPr>
          <w:color w:val="353535"/>
          <w:w w:val="105"/>
          <w:sz w:val="18"/>
        </w:rPr>
        <w:t xml:space="preserve">To support Real Care Limited T/A Learning </w:t>
      </w:r>
      <w:r w:rsidR="003727EC">
        <w:rPr>
          <w:color w:val="353535"/>
          <w:w w:val="105"/>
          <w:sz w:val="18"/>
        </w:rPr>
        <w:t xml:space="preserve">for </w:t>
      </w:r>
      <w:r>
        <w:rPr>
          <w:color w:val="353535"/>
          <w:w w:val="105"/>
          <w:sz w:val="18"/>
        </w:rPr>
        <w:t>Life in meeting the following Key Lines of</w:t>
      </w:r>
      <w:r>
        <w:rPr>
          <w:color w:val="353535"/>
          <w:spacing w:val="26"/>
          <w:w w:val="105"/>
          <w:sz w:val="18"/>
        </w:rPr>
        <w:t xml:space="preserve"> </w:t>
      </w:r>
      <w:r>
        <w:rPr>
          <w:color w:val="353535"/>
          <w:w w:val="105"/>
          <w:sz w:val="18"/>
        </w:rPr>
        <w:t>Enquiry:</w:t>
      </w:r>
    </w:p>
    <w:p w14:paraId="60EC73D7" w14:textId="77777777" w:rsidR="003C4C7F" w:rsidRDefault="00AB553A">
      <w:pPr>
        <w:pStyle w:val="Heading1"/>
        <w:tabs>
          <w:tab w:val="left" w:pos="3186"/>
        </w:tabs>
        <w:spacing w:before="87"/>
        <w:ind w:left="923" w:firstLine="0"/>
      </w:pPr>
      <w:r>
        <w:rPr>
          <w:color w:val="353535"/>
          <w:spacing w:val="2"/>
          <w:w w:val="105"/>
        </w:rPr>
        <w:t>Key</w:t>
      </w:r>
      <w:r>
        <w:rPr>
          <w:color w:val="353535"/>
          <w:spacing w:val="3"/>
          <w:w w:val="105"/>
        </w:rPr>
        <w:t xml:space="preserve"> Question</w:t>
      </w:r>
      <w:r>
        <w:rPr>
          <w:color w:val="353535"/>
          <w:spacing w:val="3"/>
          <w:w w:val="105"/>
        </w:rPr>
        <w:tab/>
      </w:r>
      <w:r>
        <w:rPr>
          <w:color w:val="353535"/>
          <w:w w:val="105"/>
        </w:rPr>
        <w:t>Key Lines of</w:t>
      </w:r>
      <w:r>
        <w:rPr>
          <w:color w:val="353535"/>
          <w:spacing w:val="11"/>
          <w:w w:val="105"/>
        </w:rPr>
        <w:t xml:space="preserve"> </w:t>
      </w:r>
      <w:r>
        <w:rPr>
          <w:color w:val="353535"/>
          <w:w w:val="105"/>
        </w:rPr>
        <w:t>Enquiry</w:t>
      </w:r>
    </w:p>
    <w:p w14:paraId="6A24E049" w14:textId="77777777" w:rsidR="003C4C7F" w:rsidRDefault="003C4C7F">
      <w:pPr>
        <w:pStyle w:val="BodyText"/>
        <w:spacing w:before="2"/>
        <w:ind w:left="0" w:firstLine="0"/>
        <w:rPr>
          <w:b/>
          <w:sz w:val="7"/>
        </w:rPr>
      </w:pPr>
    </w:p>
    <w:tbl>
      <w:tblPr>
        <w:tblW w:w="0" w:type="auto"/>
        <w:tblCellSpacing w:w="13" w:type="dxa"/>
        <w:tblInd w:w="890" w:type="dxa"/>
        <w:tblLayout w:type="fixed"/>
        <w:tblCellMar>
          <w:left w:w="0" w:type="dxa"/>
          <w:right w:w="0" w:type="dxa"/>
        </w:tblCellMar>
        <w:tblLook w:val="01E0" w:firstRow="1" w:lastRow="1" w:firstColumn="1" w:lastColumn="1" w:noHBand="0" w:noVBand="0"/>
      </w:tblPr>
      <w:tblGrid>
        <w:gridCol w:w="2289"/>
        <w:gridCol w:w="6789"/>
      </w:tblGrid>
      <w:tr w:rsidR="003C4C7F" w14:paraId="6C853C6D" w14:textId="77777777">
        <w:trPr>
          <w:trHeight w:val="801"/>
          <w:tblCellSpacing w:w="13" w:type="dxa"/>
        </w:trPr>
        <w:tc>
          <w:tcPr>
            <w:tcW w:w="2250" w:type="dxa"/>
            <w:tcBorders>
              <w:top w:val="nil"/>
              <w:left w:val="nil"/>
            </w:tcBorders>
            <w:shd w:val="clear" w:color="auto" w:fill="E3F2FD"/>
          </w:tcPr>
          <w:p w14:paraId="23BD40EA" w14:textId="77777777" w:rsidR="003C4C7F" w:rsidRDefault="003C4C7F">
            <w:pPr>
              <w:pStyle w:val="TableParagraph"/>
              <w:spacing w:before="2"/>
              <w:rPr>
                <w:b/>
                <w:sz w:val="27"/>
              </w:rPr>
            </w:pPr>
          </w:p>
          <w:p w14:paraId="2E70162B" w14:textId="77777777" w:rsidR="003C4C7F" w:rsidRDefault="00AB553A">
            <w:pPr>
              <w:pStyle w:val="TableParagraph"/>
              <w:spacing w:before="1"/>
              <w:ind w:left="200"/>
              <w:rPr>
                <w:sz w:val="18"/>
              </w:rPr>
            </w:pPr>
            <w:r>
              <w:rPr>
                <w:color w:val="353535"/>
                <w:w w:val="105"/>
                <w:sz w:val="18"/>
              </w:rPr>
              <w:t>EFFECTIVE</w:t>
            </w:r>
          </w:p>
        </w:tc>
        <w:tc>
          <w:tcPr>
            <w:tcW w:w="6750" w:type="dxa"/>
            <w:tcBorders>
              <w:top w:val="nil"/>
              <w:right w:val="nil"/>
            </w:tcBorders>
            <w:shd w:val="clear" w:color="auto" w:fill="E3F2FD"/>
          </w:tcPr>
          <w:p w14:paraId="1D0F3C33" w14:textId="62B3A13E" w:rsidR="003C4C7F" w:rsidRDefault="00AB553A">
            <w:pPr>
              <w:pStyle w:val="TableParagraph"/>
              <w:spacing w:before="99" w:line="249" w:lineRule="auto"/>
              <w:ind w:left="199" w:right="257"/>
              <w:rPr>
                <w:sz w:val="18"/>
              </w:rPr>
            </w:pPr>
            <w:r>
              <w:rPr>
                <w:color w:val="353535"/>
                <w:w w:val="105"/>
                <w:sz w:val="18"/>
              </w:rPr>
              <w:t xml:space="preserve">E1: </w:t>
            </w:r>
            <w:r w:rsidR="003727EC">
              <w:rPr>
                <w:color w:val="353535"/>
                <w:w w:val="105"/>
                <w:sz w:val="18"/>
              </w:rPr>
              <w:t>Are learner’s</w:t>
            </w:r>
            <w:r w:rsidR="008D7A07">
              <w:rPr>
                <w:color w:val="353535"/>
                <w:w w:val="105"/>
                <w:sz w:val="18"/>
              </w:rPr>
              <w:t xml:space="preserve"> </w:t>
            </w:r>
            <w:r>
              <w:rPr>
                <w:color w:val="353535"/>
                <w:w w:val="105"/>
                <w:sz w:val="18"/>
              </w:rPr>
              <w:t xml:space="preserve">needs and choices assessed and </w:t>
            </w:r>
            <w:r w:rsidR="008D7A07">
              <w:rPr>
                <w:color w:val="353535"/>
                <w:w w:val="105"/>
                <w:sz w:val="18"/>
              </w:rPr>
              <w:t xml:space="preserve">education and </w:t>
            </w:r>
            <w:r>
              <w:rPr>
                <w:color w:val="353535"/>
                <w:w w:val="105"/>
                <w:sz w:val="18"/>
              </w:rPr>
              <w:t xml:space="preserve">support delivered in line with current legislation, </w:t>
            </w:r>
            <w:proofErr w:type="gramStart"/>
            <w:r>
              <w:rPr>
                <w:color w:val="353535"/>
                <w:w w:val="105"/>
                <w:sz w:val="18"/>
              </w:rPr>
              <w:t>standards</w:t>
            </w:r>
            <w:proofErr w:type="gramEnd"/>
            <w:r>
              <w:rPr>
                <w:color w:val="353535"/>
                <w:w w:val="105"/>
                <w:sz w:val="18"/>
              </w:rPr>
              <w:t xml:space="preserve"> and evidence- based guidance to achieve effective outcomes?</w:t>
            </w:r>
          </w:p>
        </w:tc>
      </w:tr>
      <w:tr w:rsidR="003C4C7F" w14:paraId="64E8D9B8" w14:textId="77777777">
        <w:trPr>
          <w:trHeight w:val="371"/>
          <w:tblCellSpacing w:w="13" w:type="dxa"/>
        </w:trPr>
        <w:tc>
          <w:tcPr>
            <w:tcW w:w="2250" w:type="dxa"/>
            <w:tcBorders>
              <w:left w:val="nil"/>
            </w:tcBorders>
            <w:shd w:val="clear" w:color="auto" w:fill="EEF8FF"/>
          </w:tcPr>
          <w:p w14:paraId="4E6C21E0" w14:textId="77777777" w:rsidR="003C4C7F" w:rsidRDefault="00AB553A">
            <w:pPr>
              <w:pStyle w:val="TableParagraph"/>
              <w:spacing w:before="97"/>
              <w:ind w:left="200"/>
              <w:rPr>
                <w:sz w:val="18"/>
              </w:rPr>
            </w:pPr>
            <w:r>
              <w:rPr>
                <w:color w:val="353535"/>
                <w:w w:val="105"/>
                <w:sz w:val="18"/>
              </w:rPr>
              <w:t>SAFE</w:t>
            </w:r>
          </w:p>
        </w:tc>
        <w:tc>
          <w:tcPr>
            <w:tcW w:w="6750" w:type="dxa"/>
            <w:tcBorders>
              <w:right w:val="nil"/>
            </w:tcBorders>
            <w:shd w:val="clear" w:color="auto" w:fill="EEF8FF"/>
          </w:tcPr>
          <w:p w14:paraId="255C6704" w14:textId="77777777" w:rsidR="003C4C7F" w:rsidRDefault="00AB553A">
            <w:pPr>
              <w:pStyle w:val="TableParagraph"/>
              <w:spacing w:before="97"/>
              <w:ind w:left="199"/>
              <w:rPr>
                <w:sz w:val="18"/>
              </w:rPr>
            </w:pPr>
            <w:r>
              <w:rPr>
                <w:color w:val="353535"/>
                <w:w w:val="105"/>
                <w:sz w:val="18"/>
              </w:rPr>
              <w:t>S4: How does the provider ensure the proper and safe use of medicines?</w:t>
            </w:r>
          </w:p>
        </w:tc>
      </w:tr>
      <w:tr w:rsidR="003C4C7F" w14:paraId="166EA56C" w14:textId="77777777">
        <w:trPr>
          <w:trHeight w:val="800"/>
          <w:tblCellSpacing w:w="13" w:type="dxa"/>
        </w:trPr>
        <w:tc>
          <w:tcPr>
            <w:tcW w:w="2250" w:type="dxa"/>
            <w:tcBorders>
              <w:left w:val="nil"/>
            </w:tcBorders>
            <w:shd w:val="clear" w:color="auto" w:fill="E3F2FD"/>
          </w:tcPr>
          <w:p w14:paraId="53F55CCE" w14:textId="77777777" w:rsidR="003C4C7F" w:rsidRDefault="003C4C7F">
            <w:pPr>
              <w:pStyle w:val="TableParagraph"/>
              <w:spacing w:before="1"/>
              <w:rPr>
                <w:b/>
                <w:sz w:val="27"/>
              </w:rPr>
            </w:pPr>
          </w:p>
          <w:p w14:paraId="06F6396F" w14:textId="77777777" w:rsidR="003C4C7F" w:rsidRDefault="00AB553A">
            <w:pPr>
              <w:pStyle w:val="TableParagraph"/>
              <w:ind w:left="200"/>
              <w:rPr>
                <w:sz w:val="18"/>
              </w:rPr>
            </w:pPr>
            <w:r>
              <w:rPr>
                <w:color w:val="353535"/>
                <w:w w:val="105"/>
                <w:sz w:val="18"/>
              </w:rPr>
              <w:t>WELL-LED</w:t>
            </w:r>
          </w:p>
        </w:tc>
        <w:tc>
          <w:tcPr>
            <w:tcW w:w="6750" w:type="dxa"/>
            <w:tcBorders>
              <w:right w:val="nil"/>
            </w:tcBorders>
            <w:shd w:val="clear" w:color="auto" w:fill="E3F2FD"/>
          </w:tcPr>
          <w:p w14:paraId="2F060EB3" w14:textId="77777777" w:rsidR="003C4C7F" w:rsidRDefault="00AB553A">
            <w:pPr>
              <w:pStyle w:val="TableParagraph"/>
              <w:spacing w:before="97" w:line="249" w:lineRule="auto"/>
              <w:ind w:left="199" w:right="257"/>
              <w:rPr>
                <w:sz w:val="18"/>
              </w:rPr>
            </w:pPr>
            <w:r>
              <w:rPr>
                <w:color w:val="353535"/>
                <w:w w:val="105"/>
                <w:sz w:val="18"/>
              </w:rPr>
              <w:t xml:space="preserve">W2: Does the governance framework ensure that responsibilities are </w:t>
            </w:r>
            <w:proofErr w:type="gramStart"/>
            <w:r>
              <w:rPr>
                <w:color w:val="353535"/>
                <w:w w:val="105"/>
                <w:sz w:val="18"/>
              </w:rPr>
              <w:t>clear</w:t>
            </w:r>
            <w:proofErr w:type="gramEnd"/>
            <w:r>
              <w:rPr>
                <w:color w:val="353535"/>
                <w:w w:val="105"/>
                <w:sz w:val="18"/>
              </w:rPr>
              <w:t xml:space="preserve"> and that quality performance, risks and regulatory requirements are understood and managed?</w:t>
            </w:r>
          </w:p>
        </w:tc>
      </w:tr>
      <w:tr w:rsidR="003C4C7F" w14:paraId="6EFE17EC" w14:textId="77777777">
        <w:trPr>
          <w:trHeight w:val="587"/>
          <w:tblCellSpacing w:w="13" w:type="dxa"/>
        </w:trPr>
        <w:tc>
          <w:tcPr>
            <w:tcW w:w="2250" w:type="dxa"/>
            <w:tcBorders>
              <w:left w:val="nil"/>
              <w:bottom w:val="nil"/>
            </w:tcBorders>
            <w:shd w:val="clear" w:color="auto" w:fill="EEF8FF"/>
          </w:tcPr>
          <w:p w14:paraId="2DCCE326" w14:textId="77777777" w:rsidR="003C4C7F" w:rsidRDefault="003C4C7F">
            <w:pPr>
              <w:pStyle w:val="TableParagraph"/>
              <w:spacing w:before="9"/>
              <w:rPr>
                <w:b/>
                <w:sz w:val="17"/>
              </w:rPr>
            </w:pPr>
          </w:p>
          <w:p w14:paraId="2832E426" w14:textId="77777777" w:rsidR="003C4C7F" w:rsidRDefault="00AB553A">
            <w:pPr>
              <w:pStyle w:val="TableParagraph"/>
              <w:ind w:left="200"/>
              <w:rPr>
                <w:sz w:val="18"/>
              </w:rPr>
            </w:pPr>
            <w:r>
              <w:rPr>
                <w:color w:val="353535"/>
                <w:w w:val="105"/>
                <w:sz w:val="18"/>
              </w:rPr>
              <w:t>WELL-LED</w:t>
            </w:r>
          </w:p>
        </w:tc>
        <w:tc>
          <w:tcPr>
            <w:tcW w:w="6750" w:type="dxa"/>
            <w:tcBorders>
              <w:bottom w:val="nil"/>
              <w:right w:val="nil"/>
            </w:tcBorders>
            <w:shd w:val="clear" w:color="auto" w:fill="EEF8FF"/>
          </w:tcPr>
          <w:p w14:paraId="43675A40" w14:textId="0EE4F312" w:rsidR="003C4C7F" w:rsidRDefault="00AB553A">
            <w:pPr>
              <w:pStyle w:val="TableParagraph"/>
              <w:spacing w:before="97" w:line="249" w:lineRule="auto"/>
              <w:ind w:left="199" w:right="257"/>
              <w:rPr>
                <w:sz w:val="18"/>
              </w:rPr>
            </w:pPr>
            <w:r>
              <w:rPr>
                <w:color w:val="353535"/>
                <w:w w:val="105"/>
                <w:sz w:val="18"/>
              </w:rPr>
              <w:t xml:space="preserve">W4: How does the </w:t>
            </w:r>
            <w:r w:rsidR="00823665">
              <w:rPr>
                <w:color w:val="353535"/>
                <w:w w:val="105"/>
                <w:sz w:val="18"/>
              </w:rPr>
              <w:t xml:space="preserve">organisation </w:t>
            </w:r>
            <w:r>
              <w:rPr>
                <w:color w:val="353535"/>
                <w:w w:val="105"/>
                <w:sz w:val="18"/>
              </w:rPr>
              <w:t xml:space="preserve">continuously learn, improve, </w:t>
            </w:r>
            <w:proofErr w:type="gramStart"/>
            <w:r>
              <w:rPr>
                <w:color w:val="353535"/>
                <w:w w:val="105"/>
                <w:sz w:val="18"/>
              </w:rPr>
              <w:t>innovate</w:t>
            </w:r>
            <w:proofErr w:type="gramEnd"/>
            <w:r>
              <w:rPr>
                <w:color w:val="353535"/>
                <w:w w:val="105"/>
                <w:sz w:val="18"/>
              </w:rPr>
              <w:t xml:space="preserve"> and ensure sustainability?</w:t>
            </w:r>
          </w:p>
        </w:tc>
      </w:tr>
    </w:tbl>
    <w:p w14:paraId="24E8AE4D" w14:textId="77777777" w:rsidR="003C4C7F" w:rsidRDefault="003C4C7F">
      <w:pPr>
        <w:pStyle w:val="BodyText"/>
        <w:spacing w:before="1"/>
        <w:ind w:left="0" w:firstLine="0"/>
        <w:rPr>
          <w:b/>
          <w:sz w:val="26"/>
        </w:rPr>
      </w:pPr>
    </w:p>
    <w:p w14:paraId="0D73734D" w14:textId="2CF34ED8" w:rsidR="003C4C7F" w:rsidRDefault="00AB553A">
      <w:pPr>
        <w:pStyle w:val="ListParagraph"/>
        <w:numPr>
          <w:ilvl w:val="1"/>
          <w:numId w:val="6"/>
        </w:numPr>
        <w:tabs>
          <w:tab w:val="left" w:pos="1178"/>
        </w:tabs>
        <w:spacing w:before="0" w:line="295" w:lineRule="auto"/>
        <w:ind w:right="1402" w:firstLine="0"/>
        <w:rPr>
          <w:sz w:val="18"/>
        </w:rPr>
      </w:pPr>
      <w:r>
        <w:rPr>
          <w:color w:val="353535"/>
          <w:w w:val="105"/>
          <w:sz w:val="18"/>
        </w:rPr>
        <w:t xml:space="preserve">To meet the legal requirements of the regulated activities that {Real Care Limited T/A Learning </w:t>
      </w:r>
      <w:r w:rsidR="003727EC">
        <w:rPr>
          <w:color w:val="353535"/>
          <w:w w:val="105"/>
          <w:sz w:val="18"/>
        </w:rPr>
        <w:t xml:space="preserve">for </w:t>
      </w:r>
      <w:r>
        <w:rPr>
          <w:color w:val="353535"/>
          <w:w w:val="105"/>
          <w:sz w:val="18"/>
        </w:rPr>
        <w:t>Life} is registered to</w:t>
      </w:r>
      <w:r>
        <w:rPr>
          <w:color w:val="353535"/>
          <w:spacing w:val="10"/>
          <w:w w:val="105"/>
          <w:sz w:val="18"/>
        </w:rPr>
        <w:t xml:space="preserve"> </w:t>
      </w:r>
      <w:r>
        <w:rPr>
          <w:color w:val="353535"/>
          <w:w w:val="105"/>
          <w:sz w:val="18"/>
        </w:rPr>
        <w:t>provide:</w:t>
      </w:r>
    </w:p>
    <w:p w14:paraId="211B14B6" w14:textId="77777777" w:rsidR="003C4C7F" w:rsidRDefault="00AB553A">
      <w:pPr>
        <w:pStyle w:val="ListParagraph"/>
        <w:numPr>
          <w:ilvl w:val="2"/>
          <w:numId w:val="6"/>
        </w:numPr>
        <w:tabs>
          <w:tab w:val="left" w:pos="1205"/>
        </w:tabs>
        <w:spacing w:before="13"/>
        <w:ind w:hanging="227"/>
        <w:rPr>
          <w:sz w:val="18"/>
        </w:rPr>
      </w:pPr>
      <w:r>
        <w:rPr>
          <w:color w:val="353535"/>
          <w:w w:val="105"/>
          <w:sz w:val="18"/>
        </w:rPr>
        <w:t>The Care Act</w:t>
      </w:r>
      <w:r>
        <w:rPr>
          <w:color w:val="353535"/>
          <w:spacing w:val="7"/>
          <w:w w:val="105"/>
          <w:sz w:val="18"/>
        </w:rPr>
        <w:t xml:space="preserve"> </w:t>
      </w:r>
      <w:r>
        <w:rPr>
          <w:color w:val="353535"/>
          <w:w w:val="105"/>
          <w:sz w:val="18"/>
        </w:rPr>
        <w:t>2014</w:t>
      </w:r>
    </w:p>
    <w:p w14:paraId="71A725D8" w14:textId="77777777" w:rsidR="003C4C7F" w:rsidRDefault="00AB553A">
      <w:pPr>
        <w:pStyle w:val="ListParagraph"/>
        <w:numPr>
          <w:ilvl w:val="2"/>
          <w:numId w:val="6"/>
        </w:numPr>
        <w:tabs>
          <w:tab w:val="left" w:pos="1205"/>
        </w:tabs>
        <w:spacing w:before="61"/>
        <w:ind w:hanging="227"/>
        <w:rPr>
          <w:sz w:val="18"/>
        </w:rPr>
      </w:pPr>
      <w:r>
        <w:rPr>
          <w:color w:val="353535"/>
          <w:w w:val="105"/>
          <w:sz w:val="18"/>
        </w:rPr>
        <w:t>Human Rights Act 1998</w:t>
      </w:r>
    </w:p>
    <w:p w14:paraId="3463C4A8" w14:textId="77777777" w:rsidR="003C4C7F" w:rsidRDefault="00AB553A">
      <w:pPr>
        <w:pStyle w:val="ListParagraph"/>
        <w:numPr>
          <w:ilvl w:val="2"/>
          <w:numId w:val="6"/>
        </w:numPr>
        <w:tabs>
          <w:tab w:val="left" w:pos="1205"/>
        </w:tabs>
        <w:spacing w:before="61"/>
        <w:ind w:hanging="227"/>
        <w:rPr>
          <w:sz w:val="18"/>
        </w:rPr>
      </w:pPr>
      <w:r>
        <w:rPr>
          <w:color w:val="353535"/>
          <w:w w:val="105"/>
          <w:sz w:val="18"/>
        </w:rPr>
        <w:t>Medical Act 1983</w:t>
      </w:r>
    </w:p>
    <w:p w14:paraId="727C3E2A" w14:textId="77777777" w:rsidR="003C4C7F" w:rsidRDefault="00AB553A">
      <w:pPr>
        <w:pStyle w:val="ListParagraph"/>
        <w:numPr>
          <w:ilvl w:val="2"/>
          <w:numId w:val="6"/>
        </w:numPr>
        <w:tabs>
          <w:tab w:val="left" w:pos="1205"/>
        </w:tabs>
        <w:spacing w:before="61"/>
        <w:ind w:hanging="227"/>
        <w:rPr>
          <w:sz w:val="18"/>
        </w:rPr>
      </w:pPr>
      <w:r>
        <w:rPr>
          <w:color w:val="353535"/>
          <w:w w:val="105"/>
          <w:sz w:val="18"/>
        </w:rPr>
        <w:t>Medicines Act</w:t>
      </w:r>
      <w:r>
        <w:rPr>
          <w:color w:val="353535"/>
          <w:spacing w:val="2"/>
          <w:w w:val="105"/>
          <w:sz w:val="18"/>
        </w:rPr>
        <w:t xml:space="preserve"> </w:t>
      </w:r>
      <w:r>
        <w:rPr>
          <w:color w:val="353535"/>
          <w:w w:val="105"/>
          <w:sz w:val="18"/>
        </w:rPr>
        <w:t>1968</w:t>
      </w:r>
    </w:p>
    <w:p w14:paraId="2369C8FF" w14:textId="77777777" w:rsidR="003C4C7F" w:rsidRDefault="00AB553A">
      <w:pPr>
        <w:pStyle w:val="ListParagraph"/>
        <w:numPr>
          <w:ilvl w:val="2"/>
          <w:numId w:val="6"/>
        </w:numPr>
        <w:tabs>
          <w:tab w:val="left" w:pos="1205"/>
        </w:tabs>
        <w:spacing w:before="60"/>
        <w:ind w:hanging="227"/>
        <w:rPr>
          <w:sz w:val="18"/>
        </w:rPr>
      </w:pPr>
      <w:r>
        <w:rPr>
          <w:color w:val="353535"/>
          <w:w w:val="105"/>
          <w:sz w:val="18"/>
        </w:rPr>
        <w:t>Mental Capacity Act</w:t>
      </w:r>
      <w:r>
        <w:rPr>
          <w:color w:val="353535"/>
          <w:spacing w:val="4"/>
          <w:w w:val="105"/>
          <w:sz w:val="18"/>
        </w:rPr>
        <w:t xml:space="preserve"> </w:t>
      </w:r>
      <w:r>
        <w:rPr>
          <w:color w:val="353535"/>
          <w:w w:val="105"/>
          <w:sz w:val="18"/>
        </w:rPr>
        <w:t>2005</w:t>
      </w:r>
    </w:p>
    <w:p w14:paraId="2C509C4E" w14:textId="77777777" w:rsidR="003C4C7F" w:rsidRDefault="00AB553A">
      <w:pPr>
        <w:pStyle w:val="ListParagraph"/>
        <w:numPr>
          <w:ilvl w:val="2"/>
          <w:numId w:val="6"/>
        </w:numPr>
        <w:tabs>
          <w:tab w:val="left" w:pos="1205"/>
        </w:tabs>
        <w:spacing w:before="61"/>
        <w:ind w:hanging="227"/>
        <w:rPr>
          <w:sz w:val="18"/>
        </w:rPr>
      </w:pPr>
      <w:r>
        <w:rPr>
          <w:color w:val="353535"/>
          <w:w w:val="105"/>
          <w:sz w:val="18"/>
        </w:rPr>
        <w:t>Mental Capacity Act Code of</w:t>
      </w:r>
      <w:r>
        <w:rPr>
          <w:color w:val="353535"/>
          <w:spacing w:val="6"/>
          <w:w w:val="105"/>
          <w:sz w:val="18"/>
        </w:rPr>
        <w:t xml:space="preserve"> </w:t>
      </w:r>
      <w:r>
        <w:rPr>
          <w:color w:val="353535"/>
          <w:w w:val="105"/>
          <w:sz w:val="18"/>
        </w:rPr>
        <w:t>Practice</w:t>
      </w:r>
    </w:p>
    <w:p w14:paraId="2B89229F" w14:textId="77777777" w:rsidR="003C4C7F" w:rsidRDefault="00AB553A">
      <w:pPr>
        <w:pStyle w:val="ListParagraph"/>
        <w:numPr>
          <w:ilvl w:val="2"/>
          <w:numId w:val="6"/>
        </w:numPr>
        <w:tabs>
          <w:tab w:val="left" w:pos="1205"/>
        </w:tabs>
        <w:spacing w:before="61"/>
        <w:ind w:hanging="227"/>
        <w:rPr>
          <w:sz w:val="18"/>
        </w:rPr>
      </w:pPr>
      <w:r>
        <w:rPr>
          <w:color w:val="353535"/>
          <w:w w:val="105"/>
          <w:sz w:val="18"/>
        </w:rPr>
        <w:t>Misuse of Drugs Act</w:t>
      </w:r>
      <w:r>
        <w:rPr>
          <w:color w:val="353535"/>
          <w:spacing w:val="5"/>
          <w:w w:val="105"/>
          <w:sz w:val="18"/>
        </w:rPr>
        <w:t xml:space="preserve"> </w:t>
      </w:r>
      <w:r>
        <w:rPr>
          <w:color w:val="353535"/>
          <w:w w:val="105"/>
          <w:sz w:val="18"/>
        </w:rPr>
        <w:t>1971</w:t>
      </w:r>
    </w:p>
    <w:p w14:paraId="4701EFC6" w14:textId="77777777" w:rsidR="003C4C7F" w:rsidRDefault="00AB553A">
      <w:pPr>
        <w:pStyle w:val="ListParagraph"/>
        <w:numPr>
          <w:ilvl w:val="2"/>
          <w:numId w:val="6"/>
        </w:numPr>
        <w:tabs>
          <w:tab w:val="left" w:pos="1205"/>
        </w:tabs>
        <w:spacing w:before="61"/>
        <w:ind w:hanging="227"/>
        <w:rPr>
          <w:sz w:val="18"/>
        </w:rPr>
      </w:pPr>
      <w:r>
        <w:rPr>
          <w:color w:val="353535"/>
          <w:w w:val="105"/>
          <w:sz w:val="18"/>
        </w:rPr>
        <w:t>Data Protection Act</w:t>
      </w:r>
      <w:r>
        <w:rPr>
          <w:color w:val="353535"/>
          <w:spacing w:val="4"/>
          <w:w w:val="105"/>
          <w:sz w:val="18"/>
        </w:rPr>
        <w:t xml:space="preserve"> </w:t>
      </w:r>
      <w:r>
        <w:rPr>
          <w:color w:val="353535"/>
          <w:w w:val="105"/>
          <w:sz w:val="18"/>
        </w:rPr>
        <w:t>2018</w:t>
      </w:r>
    </w:p>
    <w:p w14:paraId="305859BE" w14:textId="10FDA03E" w:rsidR="003C4C7F" w:rsidRDefault="005F4126">
      <w:pPr>
        <w:pStyle w:val="BodyText"/>
        <w:spacing w:before="9"/>
        <w:ind w:left="0" w:firstLine="0"/>
        <w:rPr>
          <w:sz w:val="17"/>
        </w:rPr>
      </w:pPr>
      <w:r>
        <w:rPr>
          <w:noProof/>
        </w:rPr>
        <mc:AlternateContent>
          <mc:Choice Requires="wpg">
            <w:drawing>
              <wp:anchor distT="0" distB="0" distL="0" distR="0" simplePos="0" relativeHeight="251658242" behindDoc="1" locked="0" layoutInCell="1" allowOverlap="1" wp14:anchorId="22CABAE1" wp14:editId="6493B117">
                <wp:simplePos x="0" y="0"/>
                <wp:positionH relativeFrom="page">
                  <wp:posOffset>444500</wp:posOffset>
                </wp:positionH>
                <wp:positionV relativeFrom="paragraph">
                  <wp:posOffset>154940</wp:posOffset>
                </wp:positionV>
                <wp:extent cx="6667500" cy="314960"/>
                <wp:effectExtent l="0" t="0" r="3175" b="1270"/>
                <wp:wrapTopAndBottom/>
                <wp:docPr id="67"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7500" cy="314960"/>
                          <a:chOff x="700" y="244"/>
                          <a:chExt cx="10500" cy="496"/>
                        </a:xfrm>
                      </wpg:grpSpPr>
                      <wps:wsp>
                        <wps:cNvPr id="68" name="Rectangle 42"/>
                        <wps:cNvSpPr>
                          <a:spLocks noChangeArrowheads="1"/>
                        </wps:cNvSpPr>
                        <wps:spPr bwMode="auto">
                          <a:xfrm>
                            <a:off x="700" y="243"/>
                            <a:ext cx="10500" cy="496"/>
                          </a:xfrm>
                          <a:prstGeom prst="rect">
                            <a:avLst/>
                          </a:prstGeom>
                          <a:solidFill>
                            <a:srgbClr val="D939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69" name="Picture 4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766" y="283"/>
                            <a:ext cx="402" cy="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0" name="Text Box 40"/>
                        <wps:cNvSpPr txBox="1">
                          <a:spLocks noChangeArrowheads="1"/>
                        </wps:cNvSpPr>
                        <wps:spPr bwMode="auto">
                          <a:xfrm>
                            <a:off x="700" y="243"/>
                            <a:ext cx="10500"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EF425" w14:textId="77777777" w:rsidR="003C4C7F" w:rsidRDefault="00AB553A">
                              <w:pPr>
                                <w:spacing w:before="138"/>
                                <w:ind w:left="696"/>
                                <w:rPr>
                                  <w:b/>
                                  <w:sz w:val="21"/>
                                </w:rPr>
                              </w:pPr>
                              <w:r>
                                <w:rPr>
                                  <w:b/>
                                  <w:color w:val="FFFFFF"/>
                                  <w:sz w:val="21"/>
                                </w:rPr>
                                <w:t>2. Scope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2CABAE1" id="Group 39" o:spid="_x0000_s1030" style="position:absolute;margin-left:35pt;margin-top:12.2pt;width:525pt;height:24.8pt;z-index:-251658238;mso-wrap-distance-left:0;mso-wrap-distance-right:0;mso-position-horizontal-relative:page;mso-position-vertical-relative:text" coordorigin="700,244" coordsize="10500,4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zV93cQMAAOEJAAAOAAAAZHJzL2Uyb0RvYy54bWzUVttu2zgQfV+g/0Do&#10;vZHtqE4txC7aeBsUaHeDXj6AoiiJqESyJG05/foekpIvSbsJukWBPtgYcsjRzJkzR7p8setasuXG&#10;CiWXyfRskhAumSqFrJfJp4+vnz5PiHVUlrRVki+TW26TF6snf132Oucz1ai25IYgiLR5r5dJ45zO&#10;09SyhnfUninNJZyVMh11WJo6LQ3tEb1r09lkMk97ZUptFOPWYncdnckqxK8qzty/VWW5I+0yQW4u&#10;/JvwX/j/dHVJ89pQ3Qg2pEF/IouOComH7kOtqaNkY8S9UJ1gRllVuTOmulRVlWA81IBqppM71Vwb&#10;tdGhljrva72HCdDewemnw7J/ttdGf9A3JmYP861iny1wSXtd58d+v67jYVL071SJftKNU6HwXWU6&#10;HwIlkV3A93aPL985wrA5n88vnk3QBgbf+TRbzIcGsAZd8tcuvBfOWZbF1rDm7+HydLK/iovem9I8&#10;PjVkOmTmOw8q2QNa9v+h9aGhmocmWI/GjSGiRCngtaQdEHgPjlFZt5xkM5+VfzzOjZDaiCeR6qrB&#10;Mf7SGNU3nJZIaxqqOLngFxbdeBDgA1LnEakR5P/AiebaWHfNVUe8sUwMcg/do9u31kVIxyO+mVa1&#10;onwt2jYsTF1ctYZsKWZpvThfrEO96MLJsVb6w1L5azGi30GLYmERoEKVtyjSqDiQEBAYjTJfE9Jj&#10;GJeJ/bKhhiekfSMB1GKaZX56wyJ7djHDwhx7imMPlQyhlolLSDSvXJz4jTaibvCkaShaqpdgbyVC&#10;4T6/mNWQLCi0utSC5fgNkwfrHpceVijcchtfS1S57lExOmo+b/RTiISmThSiFe42CB4y90nJ7Y1g&#10;fmj94oiWi5GWcPunkiyQbDwV74AHgoUxP9DSanDBI3PYusfU0yipX57kUbRCj2zx9lAxwL8jV98B&#10;LUrhWrFNx6WL2m54i+KVtI3QFh3PeVfwErR9U4aqwDzD/PyBZ7Cd4Y413qzAvWHf03N0hIwPSfr8&#10;Hzdr83lUped3Zi2bzKKYeSOSfdTBcYweOWn7eaH5DwZozBb09CZ+v0nqLjBsUeo+eo15pXYEw4hq&#10;j4SLuB32x8H6ozXv4U6cSpnbFbvwSgiUPMjIo8VtL2x7UYMRBQ3GLxSz8JrEd0R4cw7fPP5D5Xgd&#10;xO/wZbb6BgAA//8DAFBLAwQKAAAAAAAAACEAA72ATyoMAAAqDAAAFAAAAGRycy9tZWRpYS9pbWFn&#10;ZTEucG5niVBORw0KGgoAAAANSUhEUgAAADYAAAA2CAYAAACMRWrdAAAABmJLR0QA/wD/AP+gvaeT&#10;AAAACXBIWXMAAA7EAAAOxAGVKw4bAAALyklEQVRoge2ZeXCU533HP3u9e0grrbS6VhKSAB1IAsQt&#10;iDHYY7vYOBAHQg4ae9LascfjaeokTsdNZ0r5x8k4xZOmR4a2zri4aXwlZqRADMggyxJCYCSQkJDQ&#10;BUJaHbsr7a52tee7T/9grSJWF5hOq4y+M/vH+zzf3/F9rvf37KsQQgj+CKH8v07gfwuLwhYaFoUt&#10;NCwKW2hYFLbQcN+F9VgPUd20kpPn07jc9Rxh2TUjNyw7udz1HCfPp1HdtJIe66H7lsd9E+bxtdPa&#10;+31ae19Bo04gPXk3/ba3aez41ow2jR376be9TXrybtQqI629r9Da+308vvYvnI/ii9aKDvcnXO56&#10;Fq+ve7JNpdSRk/4cOm0mV6//mEc33kAv5Uyx8wX7qLqQS3Hea/gDVvqG/x054p/sj9Mvpyz/TcwJ&#10;2+8pL/W9ybmFG0O/pKXnJeJ0BawtfIuEuDX4AwMMOn5L7+A/oZXSAJjw98QIm4gORI/15wSCI+Sk&#10;/zmWlK+hkzJxe5ro7P8J9VceZtWyfyY348W7T07cI6z290RlnVKcv7pbyBFfTH+/7deiohZRUYuw&#10;O0/H9Nudpyf7+22/jumXIz5xvm2XqKxTCqv9/bvO7572mMN1hqZrT5Nk3ML6wndQKnQxnKyU/VjM&#10;e+b0lZmyl6yU/THtSoWO9UXvkmTcQtO1b+NwnbmrHO9amNt7iQvtT2HQ5bOppBKlUj8jNz35yTn9&#10;pSXtnDk5pZ5NJZUYdPlcaH8Kt/fSvPO8K2ETgR4a2p5AozKxufQEGlXSrPw4Xf6cPufiaFRJ0Vgm&#10;GtqeYCLQM69c5y0sGBrhXOsOIiJEeekJdFLWPKwU94Wjk7IoL/2IiAhxrnUHwdDInDbzEibL4zS0&#10;7SQQtFJe8nvi9SvmY3ZfEa8vprzk9wSCVhradiLL47Py53yPCRGkoe1J7K4zlOS9jqRJJRAaRoEC&#10;g24pBt1yjPoSFArNpM3YeD0250dMBPq4OfwWS9KewaDLm+J3wn+dmyNHWJL+HQzaHFISHyE5Ydtt&#10;cUOM+9qY8Hcz4e9FINBq0gmGbLRd/ytSEh+mvOQYCoV0L8IEjdf2M2B7Z9bR0UkWcjOeJzfjBbQa&#10;C5e6/oybw2/NanMnlqQ9zZqCIwRCg9wYOsyNoX/FHxyc1SYr9ZusK/wvplvOswpr7f1Leqy/AMCc&#10;uI3MlH2YE7ahk7JRKiX8QSsuTyODjg8ZGv0QpULDquW/JNX0J3xyqQxJncz2tS0oZljxggifNK0i&#10;GB5l+5rL2Jwnael+kYgIYTHvISP5KRLj16GTMolEgviD/TjcNVjt7+Nw1QCwLPN7lC79h2mcz4DO&#10;/tdERS3iTGOxsDmrpmGEpzx5fZ2ioe3LoqIWcbnru2J4tFJU1CKs9ndnfIla7e+KilrE8GiluNz1&#10;XVFRi2ho+7Lw+jpnjSWEEDZnlTjTWCwqahGd/a/F9E87YwO2/6Tx2tOkJ+9kfeE7qFRGIMKA7Tf0&#10;247gHL9AMDyGpEkmybiZJWnfwWLeBwiu3TxIR99BCrJfZdDxOzRqE1tXN0w7Y7XN5YTCTizmPXT2&#10;/5SinAMULjkAKBh0vM/NkbcYGz9HMDSKpE7CZNxIduozZKV+C1Aiy+NcvPZNhkePs67wbbJSvz3z&#10;UvQFrlN9aTWmuHVsLj2FQqHBH7zJZ+17GRu/gF6bRUriI2g1afhDQ9idVfiDQ5gTH2RD0ftImnSu&#10;Xv8RXQN/T0LcSry+TnZumSD2AI5wvN5AnL4Qt7eF/KxXKM77GcHQMJ917MPh+hSdlEGK6VF0mgwC&#10;oRHsro/xBQZIMm5iw4rfopOyESLEudbHcHobeWhNM3ptXuxS9Ey0i8o6hejoOxBtiYi65q3ieH2c&#10;GBs/P8lraNspKmoRx+sNwmr/QAghhMNVI46d1YpzrY8LIYSwu6r/p1Z0Vccslen6z7U+Lo6d1QqH&#10;q2aS91n710VFLeLYWa24OXJECCHE2Ph5cbw+TtQ1bxVCRIQQQnT0HRCVdQrhmWgXQtxRK1od7wEK&#10;8iwvATA0ehSHu5ainIOY4jdO8tYWHGFNwZvotXlc7NjH2Hg9yQkPkp/9KiNjH2F3VWFO2I7RUBId&#10;vcg0m/tWm9FQgjlhO3ZXFSNjH5Gf/SrJCQ9O0sryD7O28D+INxTTdO0Z7K5TmOI3UpRzEIe7lqHR&#10;owDRnBVRDXcsxforDyFHfJN7oqHtCXyBPh5a2wyoYnILy25qLt86tb60soaICHCmcQWm+I2sL3qP&#10;9ht/TWf/T0lL2oFWskyxDQQHGRk7QUH2q6zI/QkXO76O03OBh9e1o1RoY2LJkQlqm8tRKDRsK2sE&#10;ZKqbVqPX5lBe8gcAaps3oVIa2LKyeurC9/q7SIhbfWtACeNwVZOZsm9aUQBqVQIF2T/G4fqUsOxC&#10;qdBiMe/B5jwFQHx0xlyeRuzOqik/l6dxCsfmPIXFvGdaUQAqpYHCJX+Ly9OEPzgAqMhM2YfDVY0g&#10;DEBCXBlef9et3KaMYsiGpE6NjugwcsSP0VA6baDPkWQsB8Dju4opfjNGQymhsJOw7EYnZQCwYcUH&#10;U6oKgFF3DXUt29FJGYRlN6Gwc85YpslYbeikLIyGUuSIn0BwGJ2UhaROJRiyA3ccVWqVkXDEA0Ak&#10;4ouO1MzXErhVw2Uk70IrZU7hRyI+wrIXAI3aFGP3eVtY9iJHJuYVSy/lkJmyF702NyYWQDjiQaWK&#10;v6XldkOdZMEf6AdAq0kHwBd9nhlKNhZXTD75Av0oFEokTQr+YNRXVPTt+LzNH+xHq0lFoVDOIxas&#10;L/pgSqzbc/UH+tFF9/KUGUuM34DDXQPIqFRGjIZi7K6qOYPdDrvrY0zxGwAVdudpDLpcJHVKDE9S&#10;p2DQ5WJ3ngZUmOI3YHd9fJexqjAaiqMFhIzDXUNi/IZYYRnJXyEYcmCPXsMt5r0MOo7i8jbOK9Co&#10;+1NszpNYzHsJy25szpOkJ++ekZ+evBub8yRh2Y3FvBeb8ySj7k/nFcvlbWTQcRSLeW9U5GmCIQcZ&#10;yV+JFZaW9Dh6bTYdfQcAWJb5MiqVgeau5wF51kBCBGnufgFJbSYv40W6B15HjkyQk/7sjDY56c8i&#10;RyboHnidvIwXkdRmmrtfQIjgHLJkmrueR6UysCzzZQA6+v4OvTabtKTHY4UpFTqKcg4y6j7LjeHD&#10;aNRmypYfxum5SP2VR6PHbCx8gevUtWzH42unrOBXeAM9dFvfICv1T0kwlM2YXoKhjKzU/XRb38Ab&#10;6KGs4Fd4fO2cvfIQvsD1aW38wQHqrzyK03ORsuW3crwxfJhR91mKcg5O/rE0TREc4fzVXdicpygv&#10;+QMpiY9wffAfudL7Mhp1Esuzfkhq4mPRC+cQI2Mn6LG+gSx7WZ1/mFTTDupaHkCICNvKPkPSpM06&#10;9sHQCDWXN6BQKHlgVR025wmau15ApYpjWeYPbr3cJ2vFKroHDhEKj7Fy6c/Js/wFdtfHNLQ9Qarp&#10;MTYVV07O1bTVfVh2UdeyFY+vg1XL/oWc9OcYGz9La+8PGRs/F5OcOXEbpXmHEMhcuPpV5IiXLSvP&#10;kBi3blZRn8PlbaT+ysOolHFsLP4QBSpar/8Ahyt2vyUZN1O69BBJxi/RN/xvtPS8RLy+iAdW1aFW&#10;JUzyZrxohmUXFzu+wcjYCcwJWynKOYg5cTtefw/O8fMEw3a0mjRMxnIiET9dAz+jf+QIem0u5SWV&#10;xOtnf9neCY+vlYa2XfgCN8hOe4b8rB+hVOpwjjcQCI0gqVMwGTcRp1uGw/UJHX0HcLhrSUvawfqi&#10;d1GrEqf4m+OvAZm+4Tfp6DuAPziEVpNKcsIDMTdoj+8aKqWWpZnfoyD7b2KCzBdh2Uln/2v0Wn+B&#10;HAkQry+MuUGPuusIhGzopAyKcg5GD6fYkm9eHyXkyAQjY8cYchzF5b2EP2hFiCBayUKcroD05F1Y&#10;zHvQajLuSdCdCISGGHT8juHRSrz+TgLBQRQKCZ2USWLcGjLMT5GW9CQqpWFGH1/4a8v/Vyx+0Vxo&#10;WBS20LAobKFhUdhCw6KwhYY/WmH/DQaut3ny5fN8AAAAAElFTkSuQmCCUEsDBBQABgAIAAAAIQBQ&#10;eSXT3wAAAAkBAAAPAAAAZHJzL2Rvd25yZXYueG1sTI/LasMwEEX3hf6DmEJ3jeTUfeBaDiG0XYVC&#10;k0LIbmJNbBNLMpZiO3/fyapdDme499x8MdlWDNSHxjsNyUyBIFd607hKw8/24+EVRIjoDLbekYYL&#10;BVgUtzc5ZsaP7puGTawEh7iQoYY6xi6TMpQ1WQwz35FjdvS9xchnX0nT48jhtpVzpZ6lxcZxQ40d&#10;rWoqT5uz1fA54rh8TN6H9em4uuy3T1+7dUJa399NyzcQkab49wxXfVaHgp0O/uxMEK2GF8VTooZ5&#10;moK48oT7QByYpApkkcv/C4pf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KPNX3dxAwAA4QkAAA4AAAAAAAAAAAAAAAAAOgIAAGRycy9lMm9Eb2MueG1sUEsBAi0A&#10;CgAAAAAAAAAhAAO9gE8qDAAAKgwAABQAAAAAAAAAAAAAAAAA1wUAAGRycy9tZWRpYS9pbWFnZTEu&#10;cG5nUEsBAi0AFAAGAAgAAAAhAFB5JdPfAAAACQEAAA8AAAAAAAAAAAAAAAAAMxIAAGRycy9kb3du&#10;cmV2LnhtbFBLAQItABQABgAIAAAAIQCqJg6+vAAAACEBAAAZAAAAAAAAAAAAAAAAAD8TAABkcnMv&#10;X3JlbHMvZTJvRG9jLnhtbC5yZWxzUEsFBgAAAAAGAAYAfAEAADIUAAAAAA==&#10;">
                <v:rect id="Rectangle 42" o:spid="_x0000_s1031" style="position:absolute;left:700;top:243;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L7/wgAAANsAAAAPAAAAZHJzL2Rvd25yZXYueG1sRE9Ni8Iw&#10;EL0v+B/CCF5EU8UtUo0i0oW9LLhVEG9DM7bVZlKarFZ/vTkseHy87+W6M7W4Uesqywom4wgEcW51&#10;xYWCw/5rNAfhPLLG2jIpeJCD9ar3scRE2zv/0i3zhQgh7BJUUHrfJFK6vCSDbmwb4sCdbWvQB9gW&#10;Urd4D+GmltMoiqXBikNDiQ1tS8qv2Z9RkA7TWXf9zI6nkx/+pM/88thd9koN+t1mAcJT59/if/e3&#10;VhCHseFL+AFy9QIAAP//AwBQSwECLQAUAAYACAAAACEA2+H2y+4AAACFAQAAEwAAAAAAAAAAAAAA&#10;AAAAAAAAW0NvbnRlbnRfVHlwZXNdLnhtbFBLAQItABQABgAIAAAAIQBa9CxbvwAAABUBAAALAAAA&#10;AAAAAAAAAAAAAB8BAABfcmVscy8ucmVsc1BLAQItABQABgAIAAAAIQCAyL7/wgAAANsAAAAPAAAA&#10;AAAAAAAAAAAAAAcCAABkcnMvZG93bnJldi54bWxQSwUGAAAAAAMAAwC3AAAA9gIAAAAA&#10;" fillcolor="#d939d2" stroked="f"/>
                <v:shape id="Picture 41" o:spid="_x0000_s1032" type="#_x0000_t75" style="position:absolute;left:766;top:283;width:402;height: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fnxgAAANsAAAAPAAAAZHJzL2Rvd25yZXYueG1sRI9PawIx&#10;FMTvhX6H8Aq9iJu1B/+sRimKUKUXbUvx9tw8s0s3L+sm1dVPbwpCj8PM/IaZzFpbiRM1vnSsoJek&#10;IIhzp0s2Cj4/lt0hCB+QNVaOScGFPMymjw8TzLQ784ZO22BEhLDPUEERQp1J6fOCLPrE1cTRO7jG&#10;YoiyMVI3eI5wW8mXNO1LiyXHhQJrmheU/2x/rQJzXX/loVrsnVnVg/nuff3d4aNSz0/t6xhEoDb8&#10;h+/tN62gP4K/L/EHyOkNAAD//wMAUEsBAi0AFAAGAAgAAAAhANvh9svuAAAAhQEAABMAAAAAAAAA&#10;AAAAAAAAAAAAAFtDb250ZW50X1R5cGVzXS54bWxQSwECLQAUAAYACAAAACEAWvQsW78AAAAVAQAA&#10;CwAAAAAAAAAAAAAAAAAfAQAAX3JlbHMvLnJlbHNQSwECLQAUAAYACAAAACEA/qq358YAAADbAAAA&#10;DwAAAAAAAAAAAAAAAAAHAgAAZHJzL2Rvd25yZXYueG1sUEsFBgAAAAADAAMAtwAAAPoCAAAAAA==&#10;">
                  <v:imagedata r:id="rId31" o:title=""/>
                </v:shape>
                <v:shape id="Text Box 40" o:spid="_x0000_s1033" type="#_x0000_t202" style="position:absolute;left:700;top:243;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kcXwgAAANsAAAAPAAAAZHJzL2Rvd25yZXYueG1sRE/Pa8Iw&#10;FL4L+x/CE7zZVA+ddkaRMWEgjLXdYce35tkGm5euyWr33y+HgceP7/fuMNlOjDR441jBKklBENdO&#10;G24UfFSn5QaED8gaO8ek4Jc8HPYPsx3m2t24oLEMjYgh7HNU0IbQ51L6uiWLPnE9ceQubrAYIhwa&#10;qQe8xXDbyXWaZtKi4djQYk/PLdXX8scqOH5y8WK+377ei0thqmqb8jm7KrWYT8cnEIGmcBf/u1+1&#10;gse4Pn6JP0Du/wAAAP//AwBQSwECLQAUAAYACAAAACEA2+H2y+4AAACFAQAAEwAAAAAAAAAAAAAA&#10;AAAAAAAAW0NvbnRlbnRfVHlwZXNdLnhtbFBLAQItABQABgAIAAAAIQBa9CxbvwAAABUBAAALAAAA&#10;AAAAAAAAAAAAAB8BAABfcmVscy8ucmVsc1BLAQItABQABgAIAAAAIQDI5kcXwgAAANsAAAAPAAAA&#10;AAAAAAAAAAAAAAcCAABkcnMvZG93bnJldi54bWxQSwUGAAAAAAMAAwC3AAAA9gIAAAAA&#10;" filled="f" stroked="f">
                  <v:textbox inset="0,0,0,0">
                    <w:txbxContent>
                      <w:p w14:paraId="4F3EF425" w14:textId="77777777" w:rsidR="003C4C7F" w:rsidRDefault="00AB553A">
                        <w:pPr>
                          <w:spacing w:before="138"/>
                          <w:ind w:left="696"/>
                          <w:rPr>
                            <w:b/>
                            <w:sz w:val="21"/>
                          </w:rPr>
                        </w:pPr>
                        <w:r>
                          <w:rPr>
                            <w:b/>
                            <w:color w:val="FFFFFF"/>
                            <w:sz w:val="21"/>
                          </w:rPr>
                          <w:t>2. Scope</w:t>
                        </w:r>
                      </w:p>
                    </w:txbxContent>
                  </v:textbox>
                </v:shape>
                <w10:wrap type="topAndBottom" anchorx="page"/>
              </v:group>
            </w:pict>
          </mc:Fallback>
        </mc:AlternateContent>
      </w:r>
    </w:p>
    <w:p w14:paraId="4877AD8F" w14:textId="77777777" w:rsidR="003C4C7F" w:rsidRDefault="00AB553A">
      <w:pPr>
        <w:pStyle w:val="ListParagraph"/>
        <w:numPr>
          <w:ilvl w:val="1"/>
          <w:numId w:val="5"/>
        </w:numPr>
        <w:tabs>
          <w:tab w:val="left" w:pos="1178"/>
        </w:tabs>
        <w:spacing w:before="177"/>
        <w:rPr>
          <w:sz w:val="18"/>
        </w:rPr>
      </w:pPr>
      <w:r>
        <w:rPr>
          <w:color w:val="353535"/>
          <w:w w:val="105"/>
          <w:sz w:val="18"/>
        </w:rPr>
        <w:t>The following roles may be affected by this</w:t>
      </w:r>
      <w:r>
        <w:rPr>
          <w:color w:val="353535"/>
          <w:spacing w:val="9"/>
          <w:w w:val="105"/>
          <w:sz w:val="18"/>
        </w:rPr>
        <w:t xml:space="preserve"> </w:t>
      </w:r>
      <w:r>
        <w:rPr>
          <w:color w:val="353535"/>
          <w:w w:val="105"/>
          <w:sz w:val="18"/>
        </w:rPr>
        <w:t>policy:</w:t>
      </w:r>
    </w:p>
    <w:p w14:paraId="7FE67470" w14:textId="491ADC50" w:rsidR="008D7A07" w:rsidRDefault="008D7A07">
      <w:pPr>
        <w:pStyle w:val="ListParagraph"/>
        <w:numPr>
          <w:ilvl w:val="2"/>
          <w:numId w:val="6"/>
        </w:numPr>
        <w:tabs>
          <w:tab w:val="left" w:pos="1205"/>
        </w:tabs>
        <w:spacing w:before="60"/>
        <w:ind w:hanging="227"/>
        <w:rPr>
          <w:sz w:val="18"/>
        </w:rPr>
      </w:pPr>
      <w:r>
        <w:rPr>
          <w:color w:val="353535"/>
          <w:w w:val="105"/>
          <w:sz w:val="18"/>
        </w:rPr>
        <w:t>All staff</w:t>
      </w:r>
    </w:p>
    <w:p w14:paraId="086E352C" w14:textId="77777777" w:rsidR="003C4C7F" w:rsidRDefault="00AB553A">
      <w:pPr>
        <w:pStyle w:val="ListParagraph"/>
        <w:numPr>
          <w:ilvl w:val="1"/>
          <w:numId w:val="5"/>
        </w:numPr>
        <w:tabs>
          <w:tab w:val="left" w:pos="1178"/>
        </w:tabs>
        <w:spacing w:before="155"/>
        <w:rPr>
          <w:sz w:val="18"/>
        </w:rPr>
      </w:pPr>
      <w:r>
        <w:rPr>
          <w:color w:val="353535"/>
          <w:w w:val="105"/>
          <w:sz w:val="18"/>
        </w:rPr>
        <w:t>The following Learners may be affected by this</w:t>
      </w:r>
      <w:r>
        <w:rPr>
          <w:color w:val="353535"/>
          <w:spacing w:val="12"/>
          <w:w w:val="105"/>
          <w:sz w:val="18"/>
        </w:rPr>
        <w:t xml:space="preserve"> </w:t>
      </w:r>
      <w:r>
        <w:rPr>
          <w:color w:val="353535"/>
          <w:w w:val="105"/>
          <w:sz w:val="18"/>
        </w:rPr>
        <w:t>policy:</w:t>
      </w:r>
    </w:p>
    <w:p w14:paraId="06FA8592" w14:textId="25868CCB" w:rsidR="003C4C7F" w:rsidRDefault="003727EC">
      <w:pPr>
        <w:pStyle w:val="ListParagraph"/>
        <w:numPr>
          <w:ilvl w:val="2"/>
          <w:numId w:val="6"/>
        </w:numPr>
        <w:tabs>
          <w:tab w:val="left" w:pos="1205"/>
        </w:tabs>
        <w:spacing w:before="61"/>
        <w:ind w:hanging="227"/>
        <w:rPr>
          <w:sz w:val="18"/>
        </w:rPr>
      </w:pPr>
      <w:r>
        <w:rPr>
          <w:color w:val="353535"/>
          <w:w w:val="105"/>
          <w:sz w:val="18"/>
        </w:rPr>
        <w:t>All learners</w:t>
      </w:r>
    </w:p>
    <w:p w14:paraId="53E2E870" w14:textId="77777777" w:rsidR="003C4C7F" w:rsidRDefault="00AB553A">
      <w:pPr>
        <w:pStyle w:val="ListParagraph"/>
        <w:numPr>
          <w:ilvl w:val="1"/>
          <w:numId w:val="5"/>
        </w:numPr>
        <w:tabs>
          <w:tab w:val="left" w:pos="1178"/>
        </w:tabs>
        <w:spacing w:before="155"/>
        <w:rPr>
          <w:sz w:val="18"/>
        </w:rPr>
      </w:pPr>
      <w:r>
        <w:rPr>
          <w:color w:val="353535"/>
          <w:w w:val="105"/>
          <w:sz w:val="18"/>
        </w:rPr>
        <w:t>The following stakeholders may be affected by this</w:t>
      </w:r>
      <w:r>
        <w:rPr>
          <w:color w:val="353535"/>
          <w:spacing w:val="12"/>
          <w:w w:val="105"/>
          <w:sz w:val="18"/>
        </w:rPr>
        <w:t xml:space="preserve"> </w:t>
      </w:r>
      <w:r>
        <w:rPr>
          <w:color w:val="353535"/>
          <w:w w:val="105"/>
          <w:sz w:val="18"/>
        </w:rPr>
        <w:t>policy:</w:t>
      </w:r>
    </w:p>
    <w:p w14:paraId="42FBE595" w14:textId="77777777" w:rsidR="003C4C7F" w:rsidRDefault="00AB553A">
      <w:pPr>
        <w:pStyle w:val="ListParagraph"/>
        <w:numPr>
          <w:ilvl w:val="2"/>
          <w:numId w:val="6"/>
        </w:numPr>
        <w:tabs>
          <w:tab w:val="left" w:pos="1205"/>
        </w:tabs>
        <w:spacing w:before="60"/>
        <w:ind w:hanging="227"/>
        <w:rPr>
          <w:sz w:val="18"/>
        </w:rPr>
      </w:pPr>
      <w:r>
        <w:rPr>
          <w:color w:val="353535"/>
          <w:w w:val="105"/>
          <w:sz w:val="18"/>
        </w:rPr>
        <w:t>Family</w:t>
      </w:r>
    </w:p>
    <w:p w14:paraId="54A35740" w14:textId="77777777" w:rsidR="003C4C7F" w:rsidRDefault="00AB553A">
      <w:pPr>
        <w:pStyle w:val="ListParagraph"/>
        <w:numPr>
          <w:ilvl w:val="2"/>
          <w:numId w:val="6"/>
        </w:numPr>
        <w:tabs>
          <w:tab w:val="left" w:pos="1205"/>
        </w:tabs>
        <w:spacing w:before="61"/>
        <w:ind w:hanging="227"/>
        <w:rPr>
          <w:sz w:val="18"/>
        </w:rPr>
      </w:pPr>
      <w:r>
        <w:rPr>
          <w:color w:val="353535"/>
          <w:w w:val="105"/>
          <w:sz w:val="18"/>
        </w:rPr>
        <w:t>Commissioners</w:t>
      </w:r>
    </w:p>
    <w:p w14:paraId="19570F17" w14:textId="77777777" w:rsidR="003C4C7F" w:rsidRDefault="00AB553A">
      <w:pPr>
        <w:pStyle w:val="ListParagraph"/>
        <w:numPr>
          <w:ilvl w:val="2"/>
          <w:numId w:val="6"/>
        </w:numPr>
        <w:tabs>
          <w:tab w:val="left" w:pos="1205"/>
        </w:tabs>
        <w:spacing w:before="61"/>
        <w:ind w:hanging="227"/>
        <w:rPr>
          <w:sz w:val="18"/>
        </w:rPr>
      </w:pPr>
      <w:r>
        <w:rPr>
          <w:color w:val="353535"/>
          <w:w w:val="105"/>
          <w:sz w:val="18"/>
        </w:rPr>
        <w:t>External health</w:t>
      </w:r>
      <w:r>
        <w:rPr>
          <w:color w:val="353535"/>
          <w:spacing w:val="3"/>
          <w:w w:val="105"/>
          <w:sz w:val="18"/>
        </w:rPr>
        <w:t xml:space="preserve"> </w:t>
      </w:r>
      <w:r>
        <w:rPr>
          <w:color w:val="353535"/>
          <w:w w:val="105"/>
          <w:sz w:val="18"/>
        </w:rPr>
        <w:t>professionals</w:t>
      </w:r>
    </w:p>
    <w:p w14:paraId="3BEA9ADB" w14:textId="77777777" w:rsidR="003C4C7F" w:rsidRDefault="00AB553A">
      <w:pPr>
        <w:pStyle w:val="ListParagraph"/>
        <w:numPr>
          <w:ilvl w:val="2"/>
          <w:numId w:val="6"/>
        </w:numPr>
        <w:tabs>
          <w:tab w:val="left" w:pos="1205"/>
        </w:tabs>
        <w:spacing w:before="61"/>
        <w:ind w:hanging="227"/>
        <w:rPr>
          <w:sz w:val="18"/>
        </w:rPr>
      </w:pPr>
      <w:r>
        <w:rPr>
          <w:color w:val="353535"/>
          <w:sz w:val="18"/>
        </w:rPr>
        <w:t>NHS</w:t>
      </w:r>
    </w:p>
    <w:p w14:paraId="3243918F" w14:textId="77777777" w:rsidR="003C4C7F" w:rsidRDefault="003C4C7F">
      <w:pPr>
        <w:rPr>
          <w:sz w:val="18"/>
        </w:rPr>
        <w:sectPr w:rsidR="003C4C7F">
          <w:pgSz w:w="11900" w:h="16840"/>
          <w:pgMar w:top="1440" w:right="420" w:bottom="720" w:left="580" w:header="0" w:footer="520" w:gutter="0"/>
          <w:cols w:space="720"/>
        </w:sectPr>
      </w:pPr>
    </w:p>
    <w:p w14:paraId="6533F828" w14:textId="77777777" w:rsidR="003C4C7F" w:rsidRDefault="003C4C7F">
      <w:pPr>
        <w:pStyle w:val="BodyText"/>
        <w:spacing w:before="0"/>
        <w:ind w:left="0" w:firstLine="0"/>
        <w:rPr>
          <w:sz w:val="20"/>
        </w:rPr>
      </w:pPr>
    </w:p>
    <w:p w14:paraId="15C4153D" w14:textId="77777777" w:rsidR="003C4C7F" w:rsidRDefault="003C4C7F">
      <w:pPr>
        <w:pStyle w:val="BodyText"/>
        <w:spacing w:before="9"/>
        <w:ind w:left="0" w:firstLine="0"/>
        <w:rPr>
          <w:sz w:val="14"/>
        </w:rPr>
      </w:pPr>
    </w:p>
    <w:p w14:paraId="1E6F7E8F" w14:textId="697CC7E1" w:rsidR="003C4C7F" w:rsidRDefault="005F4126">
      <w:pPr>
        <w:pStyle w:val="BodyText"/>
        <w:spacing w:before="0"/>
        <w:ind w:left="120" w:firstLine="0"/>
        <w:rPr>
          <w:sz w:val="20"/>
        </w:rPr>
      </w:pPr>
      <w:r>
        <w:rPr>
          <w:noProof/>
          <w:sz w:val="20"/>
        </w:rPr>
        <mc:AlternateContent>
          <mc:Choice Requires="wpg">
            <w:drawing>
              <wp:inline distT="0" distB="0" distL="0" distR="0" wp14:anchorId="56700BAD" wp14:editId="7CFF4EBE">
                <wp:extent cx="6667500" cy="314960"/>
                <wp:effectExtent l="0" t="0" r="0" b="0"/>
                <wp:docPr id="63"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7500" cy="314960"/>
                          <a:chOff x="0" y="0"/>
                          <a:chExt cx="10500" cy="496"/>
                        </a:xfrm>
                      </wpg:grpSpPr>
                      <wps:wsp>
                        <wps:cNvPr id="64" name="Rectangle 38"/>
                        <wps:cNvSpPr>
                          <a:spLocks noChangeArrowheads="1"/>
                        </wps:cNvSpPr>
                        <wps:spPr bwMode="auto">
                          <a:xfrm>
                            <a:off x="0" y="0"/>
                            <a:ext cx="10500" cy="496"/>
                          </a:xfrm>
                          <a:prstGeom prst="rect">
                            <a:avLst/>
                          </a:prstGeom>
                          <a:solidFill>
                            <a:srgbClr val="D939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65" name="Picture 37"/>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66" y="40"/>
                            <a:ext cx="402" cy="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6" name="Text Box 36"/>
                        <wps:cNvSpPr txBox="1">
                          <a:spLocks noChangeArrowheads="1"/>
                        </wps:cNvSpPr>
                        <wps:spPr bwMode="auto">
                          <a:xfrm>
                            <a:off x="0" y="0"/>
                            <a:ext cx="10500"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7B3F25" w14:textId="77777777" w:rsidR="003C4C7F" w:rsidRDefault="00AB553A">
                              <w:pPr>
                                <w:spacing w:before="138"/>
                                <w:ind w:left="696"/>
                                <w:rPr>
                                  <w:b/>
                                  <w:sz w:val="21"/>
                                </w:rPr>
                              </w:pPr>
                              <w:r>
                                <w:rPr>
                                  <w:b/>
                                  <w:color w:val="FFFFFF"/>
                                  <w:sz w:val="21"/>
                                </w:rPr>
                                <w:t>3. Objectives</w:t>
                              </w:r>
                            </w:p>
                          </w:txbxContent>
                        </wps:txbx>
                        <wps:bodyPr rot="0" vert="horz" wrap="square" lIns="0" tIns="0" rIns="0" bIns="0" anchor="t" anchorCtr="0" upright="1">
                          <a:noAutofit/>
                        </wps:bodyPr>
                      </wps:wsp>
                    </wpg:wgp>
                  </a:graphicData>
                </a:graphic>
              </wp:inline>
            </w:drawing>
          </mc:Choice>
          <mc:Fallback>
            <w:pict>
              <v:group w14:anchorId="56700BAD" id="Group 35" o:spid="_x0000_s1034" style="width:525pt;height:24.8pt;mso-position-horizontal-relative:char;mso-position-vertical-relative:line" coordsize="10500,4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0gIIZQMAANMJAAAOAAAAZHJzL2Uyb0RvYy54bWzUVttu3DYQfS/QfyD4&#10;HmtvXseCd4PU2xgB0tZokg+gKEoiIpEsyV2t8/U9JKW92E1juEWBPkgY3oZzzswc6ebNvmvJTlgn&#10;tVrR6cWEEqG4LqWqV/Tzp3evXlPiPFMla7USK/ogHH2z/vGHm97kYqYb3ZbCEjhRLu/NijbemzzL&#10;HG9Ex9yFNkJhsdK2Yx5DW2elZT28d202m0yWWa9taazmwjnMbtIiXUf/VSW4/62qnPCkXVHE5uPb&#10;xncR3tn6huW1ZaaRfAiDvSCKjkmFSw+uNswzsrXyiatOcqudrvwF112mq0pyETEAzXTyCM2d1VsT&#10;sdR5X5sDTaD2EU8vdst/3d1Z89Hc2xQ9zA+af3HgJetNnZ+uh3GdNpOi/0WXyCfbeh2B7yvbBReA&#10;RPaR34cDv2LvCcfkcrm8upwgDRxr8+niejkkgDfI0pNjvPl5ODidHI7hUEhaxvJ0Y4xyiCpkHWXk&#10;jky5f8bUx4YZERPgAhP3lsgSMBaUKNYB/e+oL6bqVpD56xBVuB77Rjpd4pIofdtgm3hrre4bwUqE&#10;NY0ozg6EgUMmXkbu33DEcmOdvxO6I8FYUYu4Y9bY7oPzic5xS0ii060s38m2jQNbF7etJTuGHtpc&#10;z683syEDZ9taFTYrHY4lj2EG6UmgEjmFLh8A0OrUiBAOGI22Xynp0YQr6v7YMisoad8rkHQ9XSxC&#10;18bB4vJqhoE9XSlOV5jicLWinpJk3vrU6VtjZd3gpmkErfRbVG0lI/AQX4pqCBbls74xkud4ho6D&#10;9aSOvq9MOOW3AUtSt+5ZPjpmv2zNK4iDYV4WspX+IQodIg9Bqd295KFZw+CkJC/HksRyuJXMr0KS&#10;xl3pDOpA8tjex5J0BrUQmDlOPanScy9ZGJ7FUbTSjNUS7AExyH8kU39BWpLAjebbTiifNN2KFuC1&#10;co00DhnPRVeIEmX7voxtgwK1PPQeEML2VnjeBLNC7Q3zEIjDQoz4GGSI/1l9tlxSAqVCCcaLRhlb&#10;TGZJwoKRSn1Uv7GJntlnh25h+TfaZ4wVxRlMPP+VyAF7ErlPAfdPek/mUXlPJIv4PebHtvrfqt33&#10;s3AuYn5f7OOHIGb/KCDPlrWDpB3kDEaSMhj/oozFjyP+HOL3cvjLCb8mp+Moe8d/sfWfAAAA//8D&#10;AFBLAwQKAAAAAAAAACEAzk0i8joJAAA6CQAAFAAAAGRycy9tZWRpYS9pbWFnZTEucG5niVBORw0K&#10;GgoAAAANSUhEUgAAADYAAAA2CAYAAACMRWrdAAAABmJLR0QA/wD/AP+gvaeTAAAACXBIWXMAAA7E&#10;AAAOxAGVKw4bAAAI2klEQVRoge2ae4xU1R3HP7M7sy/2MQsLLIsLLHYpAhqarlTBAKVqsTR1xaSh&#10;2qbYRu2DtrFNSmuwMdXU1n9qgk1RY6w1WqOoRYvWFh9QApbwWN774LGw7MKyu+xzZnYeO7/+8bvj&#10;nTv3zmsXUjB8k8m5c37n/M753nN+v/M75x6XiAifQeT8vztwqXCV2JWGy5tYsAlalsLBKjj3WFZV&#10;XZet8xg+Ci3LIHzOzJtzAAquz6j6pR8xCUDoBPh2QqABxJ++zvBRaPmykhq3AIoXan7gcMbNukfZ&#10;3SQQ8O+Cvk0w8B6EWiHSZy3ickHBbChaAOWroHS5Vf7pSHUqqdp/wclvZd2Ti0NspBvOPQEX/gbh&#10;s85lcoshOgwSgcBR/V14Cb4wDHi0TPz0i5HKKRtVl8ZGTPzQ+UfofBJGBjTP5YbixeCth6L54KnS&#10;n6vQ6Pxh8O0C/x4omJUdKd8O6//CuUltbvTOY2grtN4DoQ79n18DlevAexfklmenK3QCmhY5kwp3&#10;QNNNEGpzrlv1W6h8xJY9OmLdz0LbGpAwuCtgyjqo+CG48rJWBcCxW2HgA2dSLUthuAXyqqFwnlln&#10;pB+GdoBnClzfYVOZ5VSMwpmfwfmn9W/pV6DmNcgdPzpCABKEwY/1eebrzqQKaqH2Y53SANF+aLld&#10;nwtmOarNjljHwyapiT+G6qdSq5AghE5qJ8OdkFsGxYusthMdAhlR2/RMy5yUbxd4KmHaM2Mk1vsy&#10;nPuDPk99Aib/KknBCPS+Bn1vwsD7MDJkFbvcui5574aJP7FXz4bUrI8g//OOvcjMxvy7oHmJuusJ&#10;q2H6C87l+t7QUR1uNvNyiiCvCtyT1HMGDpmy2i3qOfdXKOF5p7IkNTtplzMYsSicvl9JFS90HnoJ&#10;wKnvwYVXDa0ToOL7UFYP424CXGbZYDMMvAuRCzotoz6znYtESvuUDj0viuxBZF++SLDVLg+fF2ms&#10;0zJ73SLta0VG+tKq/RSRbq0b+x2uFQm1m/LQKZHGBSo7UCkyfDQjtalHTILQYawRE9dA3vQEeQhO&#10;rATfbnCXq4csuTX1m0xEpMf6P3gcDsW1IxFNMx0pA6mJ9bwAodPg9kLlw3Z52xoY2g65JTBrGxTM&#10;s5dJhXAHHP+6NU+iQNT873JDyRKY9izkzcxYdWpifW9oWvGAfa3y/xe6n9OgdsbLyUmFTuo6FTkL&#10;BddB2V0mqXibuvYfapuJyCkGV35cRiRtt4EUNhbpFdnr0bnt22mXNy9W2cl7k9TvETm5ymo/e3MM&#10;u2lXW3KyqeiwyOCHIhK16zy/XmRvrkj/e2ltLPl+bGCzhkyeSij6klUWaIDBbZCTB1WP2+v6d8GR&#10;ueol3V7wfgOmPAIzN6Zep0B3Cc3LoGu9XW+wSRfz3lfTDljyMR3cqmnZCizuGqDv75qW3AZ5M6wy&#10;8UPrvRrQlq+E6g3gnmjKj8xKTgrUCQH0boSJP7XKir6oqX9XOl4pdtDhdk3zHWKxgc2aeu+0yzrW&#10;wfAxKFkKNRutpMIdqUkBlH5NU99OXb/iUXSjpsONaXfiKYgZEbNnil0WPGY0lDBFCasnBfVi8SMd&#10;m4LxpGTYrju/Vp2IRPQFxSPPiCVFINKdtOuQitjwEU0L5ljzI2fN7X7hdVaZb7fKihdqB2M4tRoO&#10;TtXnOc1K6uxvYF8hdP7O3naBEf8Fm635OSW6tACE2pOzIhUx92SDyPmE/Inq4gHCCTJPpaaBw0Bc&#10;CFq+CiZ8V0cqhsB+Q5/DjIi16ZlszZcAjAw6yxKQnFhsCoYTN3Fu027CZ6yivBrIn66bwMEPzPzS&#10;5TD9L6ZNRbpgaJs+lyxN0C/mrjzRBuP74mQicUhBrMquLIbCGzQd/NAum/xrTU/fbzd+AATafqBT&#10;dvwqfRnx8H0CUb8e/iTKYn1xe80zlCRITizmxgMNdlmZ4Q1jbj8eFQ9C6e0QbIWj82FwC5Zp2bIM&#10;et/UaVv9tL1+v6Gz9KsJEQfgb7D2LQWSEyu7Q9OB9+3ey3snuHJ0G+Hbbq87468muZbbYH85NC+C&#10;Q9doeFXwObh2E+QmhFDRfuh+3mhjpV1v7EWW3pGWWPKQKhoUaSjVsKf/Hbv81H0qa7rZOfwREena&#10;IHJoujWsOvOQSNTnXL59rRFmzRKRsFUWuaDboj2I+D5JG1Kl3o/FYr3W79hloTaRfQUqP/to6laC&#10;J0SGdogEjiQvM7DF7HjvRru8+3ljTzZFkr7IOKQm1ve2EbzmOm/wuv5syF0iPS+lbSwpAgdF9pcb&#10;QfUquzwaFDlUY4z4zzNSmX4H3XSzKjxe7yw//SOT3NlHJZO3aUHf2yINJaqjsU4k6reXOf+UyhtK&#10;RSJdGalNT2xou2kfg1sdCoRNcjGbG/pP+paDJ3XLs9dl1LtFjxkSEekR2V9hTPnH0+s1kNkp1Yl6&#10;/YLimQKzdzsHr90b4MxDeugDeqrrrYeSZeC5BjyTdOHue0u92+AWiIa0bMUDUL3e4SQ5AseW6ylx&#10;XhXMbQFXUXqPSKbHb5FOaLxRz8/H1ekxgNMCGT6jMWDPi8YWPw1KFsPUJx2CaQNta6DrT+DyQO2/&#10;oXhJep0GMj+7D+yDpls0KvDWQ80ryVf/cJuOcP8mCBzQECrWzLg6KF2hOgrnJ2+v8/fQbkQx057R&#10;Uc0GGU9aEZHe102baKyzbulTIiwS7nB2DImIBkVaV5s227Ymqy7GkB0xESW3r8hcUxwdyigRbBVp&#10;WmiSal8rIiOjUpU9MRER/16Rg9VmB47XZ3yQ6YhIj8iZX+ih7B504R/LuiiZekUnRDrh9INqSwCu&#10;XBh/D5R/Uw9NXQXpjECP8Pre0u9tsc1r0Q0w7Tn9Rj0GjP06hG87tP8ShnaaebnjNDovjPtU654E&#10;I336iTbYDP2brVcd8qZB1WMw/ttcjMsMF++eR/870PsK9L9rfo9O27pHT3m9d8OE++zblDHg4l9g&#10;kRAMfQT9/9TrEOEOvUkQ6YRcLxTVgWeqEipdoXmXAJfvzZwx4vK+SzUGXCV2peEqsSsNn1li/wMe&#10;Apk9FCBZ1gAAAABJRU5ErkJgglBLAwQUAAYACAAAACEA6KgWj9wAAAAFAQAADwAAAGRycy9kb3du&#10;cmV2LnhtbEyPQUvDQBCF74L/YRnBm92N2mJjNqUU9VSEtoL0Ns1Ok9DsbMhuk/Tfu/WilwePN7z3&#10;TbYYbSN66nztWEMyUSCIC2dqLjV87d4fXkD4gGywcUwaLuRhkd/eZJgaN/CG+m0oRSxhn6KGKoQ2&#10;ldIXFVn0E9cSx+zoOosh2q6UpsMhlttGPio1kxZrjgsVtrSqqDhtz1bDx4DD8il569en4+qy300/&#10;v9cJaX1/Ny5fQQQaw98xXPEjOuSR6eDObLxoNMRHwq9eMzVV0R80PM9nIPNM/qfPf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AX0gIIZQMAANMJAAAOAAAAAAAA&#10;AAAAAAAAADoCAABkcnMvZTJvRG9jLnhtbFBLAQItAAoAAAAAAAAAIQDOTSLyOgkAADoJAAAUAAAA&#10;AAAAAAAAAAAAAMsFAABkcnMvbWVkaWEvaW1hZ2UxLnBuZ1BLAQItABQABgAIAAAAIQDoqBaP3AAA&#10;AAUBAAAPAAAAAAAAAAAAAAAAADcPAABkcnMvZG93bnJldi54bWxQSwECLQAUAAYACAAAACEAqiYO&#10;vrwAAAAhAQAAGQAAAAAAAAAAAAAAAABAEAAAZHJzL19yZWxzL2Uyb0RvYy54bWwucmVsc1BLBQYA&#10;AAAABgAGAHwBAAAzEQAAAAA=&#10;">
                <v:rect id="Rectangle 38" o:spid="_x0000_s1035" style="position:absolute;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bT6xQAAANsAAAAPAAAAZHJzL2Rvd25yZXYueG1sRI9Bi8Iw&#10;FITvC/6H8IS9iKaKK1KNIlJhLwtuFcTbo3m21ealNFHr/nqzIHgcZuYbZr5sTSVu1LjSsoLhIAJB&#10;nFldcq5gv9v0pyCcR9ZYWSYFD3KwXHQ+5hhre+dfuqU+FwHCLkYFhfd1LKXLCjLoBrYmDt7JNgZ9&#10;kE0udYP3ADeVHEXRRBosOSwUWNO6oOySXo2CpJeM28tXejgefe8n+cvOj+15p9Rnt13NQHhq/Tv8&#10;an9rBZMx/H8JP0AungAAAP//AwBQSwECLQAUAAYACAAAACEA2+H2y+4AAACFAQAAEwAAAAAAAAAA&#10;AAAAAAAAAAAAW0NvbnRlbnRfVHlwZXNdLnhtbFBLAQItABQABgAIAAAAIQBa9CxbvwAAABUBAAAL&#10;AAAAAAAAAAAAAAAAAB8BAABfcmVscy8ucmVsc1BLAQItABQABgAIAAAAIQABhbT6xQAAANsAAAAP&#10;AAAAAAAAAAAAAAAAAAcCAABkcnMvZG93bnJldi54bWxQSwUGAAAAAAMAAwC3AAAA+QIAAAAA&#10;" fillcolor="#d939d2" stroked="f"/>
                <v:shape id="Picture 37" o:spid="_x0000_s1036" type="#_x0000_t75" style="position:absolute;left:66;top:40;width:402;height: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rcYwQAAANsAAAAPAAAAZHJzL2Rvd25yZXYueG1sRI9Pi8Iw&#10;FMTvgt8hPMGLaLqCItUo/oW96q6eH82zDTYvpcnW6qffCILHYWZ+wyxWrS1FQ7U3jhV8jRIQxJnT&#10;hnMFvz+H4QyED8gaS8ek4EEeVstuZ4Gpdnc+UnMKuYgQ9ikqKEKoUil9VpBFP3IVcfSurrYYoqxz&#10;qWu8R7gt5ThJptKi4bhQYEXbgrLb6c8qyHa3szfb5mHIPwe2KTeX/aBVqt9r13MQgdrwCb/b31rB&#10;dAKvL/EHyOU/AAAA//8DAFBLAQItABQABgAIAAAAIQDb4fbL7gAAAIUBAAATAAAAAAAAAAAAAAAA&#10;AAAAAABbQ29udGVudF9UeXBlc10ueG1sUEsBAi0AFAAGAAgAAAAhAFr0LFu/AAAAFQEAAAsAAAAA&#10;AAAAAAAAAAAAHwEAAF9yZWxzLy5yZWxzUEsBAi0AFAAGAAgAAAAhAASutxjBAAAA2wAAAA8AAAAA&#10;AAAAAAAAAAAABwIAAGRycy9kb3ducmV2LnhtbFBLBQYAAAAAAwADALcAAAD1AgAAAAA=&#10;">
                  <v:imagedata r:id="rId33" o:title=""/>
                </v:shape>
                <v:shape id="Text Box 36" o:spid="_x0000_s1037" type="#_x0000_t202" style="position:absolute;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uwlxAAAANsAAAAPAAAAZHJzL2Rvd25yZXYueG1sRI9Ba8JA&#10;FITvhf6H5Qnemo09BE1dRaSFQkGM8dDjM/tMFrNv0+xW4793BcHjMDPfMPPlYFtxpt4bxwomSQqC&#10;uHLacK1gX369TUH4gKyxdUwKruRhuXh9mWOu3YULOu9CLSKEfY4KmhC6XEpfNWTRJ64jjt7R9RZD&#10;lH0tdY+XCLetfE/TTFo0HBca7GjdUHXa/VsFq18uPs3f5rAtjoUpy1nKP9lJqfFoWH2ACDSEZ/jR&#10;/tYKsgzuX+IPkIsbAAAA//8DAFBLAQItABQABgAIAAAAIQDb4fbL7gAAAIUBAAATAAAAAAAAAAAA&#10;AAAAAAAAAABbQ29udGVudF9UeXBlc10ueG1sUEsBAi0AFAAGAAgAAAAhAFr0LFu/AAAAFQEAAAsA&#10;AAAAAAAAAAAAAAAAHwEAAF9yZWxzLy5yZWxzUEsBAi0AFAAGAAgAAAAhAK2a7CXEAAAA2wAAAA8A&#10;AAAAAAAAAAAAAAAABwIAAGRycy9kb3ducmV2LnhtbFBLBQYAAAAAAwADALcAAAD4AgAAAAA=&#10;" filled="f" stroked="f">
                  <v:textbox inset="0,0,0,0">
                    <w:txbxContent>
                      <w:p w14:paraId="6A7B3F25" w14:textId="77777777" w:rsidR="003C4C7F" w:rsidRDefault="00AB553A">
                        <w:pPr>
                          <w:spacing w:before="138"/>
                          <w:ind w:left="696"/>
                          <w:rPr>
                            <w:b/>
                            <w:sz w:val="21"/>
                          </w:rPr>
                        </w:pPr>
                        <w:r>
                          <w:rPr>
                            <w:b/>
                            <w:color w:val="FFFFFF"/>
                            <w:sz w:val="21"/>
                          </w:rPr>
                          <w:t>3. Objectives</w:t>
                        </w:r>
                      </w:p>
                    </w:txbxContent>
                  </v:textbox>
                </v:shape>
                <w10:anchorlock/>
              </v:group>
            </w:pict>
          </mc:Fallback>
        </mc:AlternateContent>
      </w:r>
    </w:p>
    <w:p w14:paraId="3656ECAC" w14:textId="44364E30" w:rsidR="003C4C7F" w:rsidRDefault="00AB553A">
      <w:pPr>
        <w:pStyle w:val="BodyText"/>
        <w:spacing w:before="113" w:line="278" w:lineRule="auto"/>
        <w:ind w:left="856" w:right="1595" w:firstLine="0"/>
        <w:jc w:val="both"/>
      </w:pPr>
      <w:r>
        <w:rPr>
          <w:b/>
          <w:color w:val="353535"/>
          <w:w w:val="105"/>
        </w:rPr>
        <w:t xml:space="preserve">3.1 </w:t>
      </w:r>
      <w:r>
        <w:rPr>
          <w:color w:val="353535"/>
          <w:w w:val="105"/>
        </w:rPr>
        <w:t xml:space="preserve">To ensure that </w:t>
      </w:r>
      <w:r w:rsidR="003727EC">
        <w:rPr>
          <w:color w:val="353535"/>
          <w:w w:val="105"/>
        </w:rPr>
        <w:t>all learners</w:t>
      </w:r>
      <w:r>
        <w:rPr>
          <w:color w:val="353535"/>
          <w:w w:val="105"/>
        </w:rPr>
        <w:t xml:space="preserve"> at Real Care Limited T/A Learning </w:t>
      </w:r>
      <w:r w:rsidR="003727EC">
        <w:rPr>
          <w:color w:val="353535"/>
          <w:w w:val="105"/>
        </w:rPr>
        <w:t xml:space="preserve">for </w:t>
      </w:r>
      <w:r>
        <w:rPr>
          <w:color w:val="353535"/>
          <w:w w:val="105"/>
        </w:rPr>
        <w:t>Life, including those who self- manage their medication, receive their medicines (both prescribed and non-prescribed) as intended (including controlled drugs and 'as required' medicines) and that this is recorded appropriately.</w:t>
      </w:r>
    </w:p>
    <w:p w14:paraId="3FC24938" w14:textId="438EDE98" w:rsidR="003C4C7F" w:rsidRDefault="005F4126">
      <w:pPr>
        <w:pStyle w:val="BodyText"/>
        <w:spacing w:before="2"/>
        <w:ind w:left="0" w:firstLine="0"/>
        <w:rPr>
          <w:sz w:val="9"/>
        </w:rPr>
      </w:pPr>
      <w:r>
        <w:rPr>
          <w:noProof/>
        </w:rPr>
        <mc:AlternateContent>
          <mc:Choice Requires="wpg">
            <w:drawing>
              <wp:anchor distT="0" distB="0" distL="0" distR="0" simplePos="0" relativeHeight="251658243" behindDoc="1" locked="0" layoutInCell="1" allowOverlap="1" wp14:anchorId="03D2CCF6" wp14:editId="099566A1">
                <wp:simplePos x="0" y="0"/>
                <wp:positionH relativeFrom="page">
                  <wp:posOffset>444500</wp:posOffset>
                </wp:positionH>
                <wp:positionV relativeFrom="paragraph">
                  <wp:posOffset>92075</wp:posOffset>
                </wp:positionV>
                <wp:extent cx="6667500" cy="314960"/>
                <wp:effectExtent l="0" t="0" r="3175" b="2540"/>
                <wp:wrapTopAndBottom/>
                <wp:docPr id="59"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7500" cy="314960"/>
                          <a:chOff x="700" y="145"/>
                          <a:chExt cx="10500" cy="496"/>
                        </a:xfrm>
                      </wpg:grpSpPr>
                      <wps:wsp>
                        <wps:cNvPr id="60" name="Rectangle 34"/>
                        <wps:cNvSpPr>
                          <a:spLocks noChangeArrowheads="1"/>
                        </wps:cNvSpPr>
                        <wps:spPr bwMode="auto">
                          <a:xfrm>
                            <a:off x="700" y="145"/>
                            <a:ext cx="10500" cy="496"/>
                          </a:xfrm>
                          <a:prstGeom prst="rect">
                            <a:avLst/>
                          </a:prstGeom>
                          <a:solidFill>
                            <a:srgbClr val="D939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61" name="Picture 3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766" y="185"/>
                            <a:ext cx="402" cy="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62" name="Text Box 32"/>
                        <wps:cNvSpPr txBox="1">
                          <a:spLocks noChangeArrowheads="1"/>
                        </wps:cNvSpPr>
                        <wps:spPr bwMode="auto">
                          <a:xfrm>
                            <a:off x="700" y="145"/>
                            <a:ext cx="10500"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72BCA4" w14:textId="77777777" w:rsidR="003C4C7F" w:rsidRDefault="00AB553A">
                              <w:pPr>
                                <w:spacing w:before="138"/>
                                <w:ind w:left="696"/>
                                <w:rPr>
                                  <w:b/>
                                  <w:sz w:val="21"/>
                                </w:rPr>
                              </w:pPr>
                              <w:r>
                                <w:rPr>
                                  <w:b/>
                                  <w:color w:val="FFFFFF"/>
                                  <w:sz w:val="21"/>
                                </w:rPr>
                                <w:t>4. Policy</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D2CCF6" id="Group 31" o:spid="_x0000_s1038" style="position:absolute;margin-left:35pt;margin-top:7.25pt;width:525pt;height:24.8pt;z-index:-251658237;mso-wrap-distance-left:0;mso-wrap-distance-right:0;mso-position-horizontal-relative:page;mso-position-vertical-relative:text" coordorigin="700,145" coordsize="10500,4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zJThbAMAAOEJAAAOAAAAZHJzL2Uyb0RvYy54bWzUVm1P2zAQ/j5p/8HK&#10;d0jTlkIjWsToQEh7QYP9AMdxEovE9my3Kfv1u7OTvsA2EJsm7UOrs8++PPfc3ZOcnq2bmqy4sULJ&#10;WZQcDiLCJVO5kOUs+np3eXASEeuozGmtJJ9FD9xGZ/O3b05bnfKhqlSdc0MgiLRpq2dR5ZxO49iy&#10;ijfUHirNJTgLZRrqYGnKODe0hehNHQ8Hg0ncKpNroxi3FnYXwRnNffyi4Mx9LgrLHalnEWBz/t/4&#10;/wz/4/kpTUtDdSVYB4O+AkVDhYSHbkItqKNkacSTUI1gRllVuEOmmlgVhWDc5wDZJINH2VwZtdQ+&#10;lzJtS72hCah9xNOrw7JPqyujb/WNCejB/KDYvQVe4laX6a4f12U4TLL2o8qhnnTplE98XZgGQ0BK&#10;ZO35fdjwy9eOMNicTCbHRwMoAwPfKBlPJ10BWAVVwmvH6AVnMj4KpWHV++5yMthchYvojWkanuqR&#10;dsiw8tBKdsuW/TO2biuquS+CRTZuDBE5pAI4JW2AgS/QY1SWNSejMaLCx8O5nlIb+CRSXVRwjJ8b&#10;o9qK0xxgJT6LvQu4sFCNZwl+wlRP8m94oqk21l1x1RA0ZpEB7L56dPXBukBpfwSLaVUt8ktR135h&#10;yuyiNmRFYZYW09F0MeyqsHeslnhYKrwWIuIOlCgkFgjKVP4ASRoVBhIEBIxKme8RaWEYZ5H9tqSG&#10;R6S+lkDUNBmPcXr9Ynx0PISF2fVkux4qGYSaRS4iwbxwYeKX2oiygiclPmmpzqF7C+ETR3wBVQcW&#10;Wmh+qgVL4ddNHlhPeul5hYJbbom5BJVrXhSjoeZ+qQ9AJDR1IhO1cA9e8AA5gpKrG8FwaHGx05ZJ&#10;35bgxqeS0QiL1J8Kd6APBPNjvm1Lq6EXkJnt1pNO3Y8S43IPR1YL3XcL2l3GQP4jufoJaUEKF4ot&#10;Gy5d0HbDa0heSVsJbaHiKW8ynkPbXud+dKBBDcP5gwzBdoY7VqFZQO91+yASG4dHvAWJ+F82a5NJ&#10;UKWTTpX6WRsPhkHM0AjN3utgP0YvnLTNvND0FwPUo4X2RBN+/0rqIMcgdXeY9zu1JiOf7Y5wEbeG&#10;/X6w/mvNe74S+1Lm1tnavxL8oG1l5MXithG2jaiBEQQNjL8oZv41Cd8R/s3ZffPgh8ru2ovf9sts&#10;/gMAAP//AwBQSwMECgAAAAAAAAAhACRQGIMZBQAAGQUAABQAAABkcnMvbWVkaWEvaW1hZ2UxLnBu&#10;Z4lQTkcNChoKAAAADUlIRFIAAAA2AAAANggGAAAAjEVq3QAAAAZiS0dEAP8A/wD/oL2nkwAAAAlw&#10;SFlzAAAOxAAADsQBlSsOGwAABLlJREFUaIHtml1sFFUUx3/nzuwuLRVoC0lbPhqqRiQEicpHMGgC&#10;RZCYAMFgosHEJxNjCAn64oOJD4YXX9SQSNAHoxIDGggQCFBFTVTkK2pEhAot2i8sXwttt9udmePD&#10;VC0xxZnhloWm/5e5O3PP/57/3Lvn3nMyoqrKMIQptgNDhRFhdxrc2Bb5P/EPvYC270e9niFwKYQY&#10;F6mcgzNvE4ydEd8+bvDwv1pJ8McORARkCCdcFdUAKZuKu+I34i6u2DOm7fsREdxVbTCqKq55dPg9&#10;eDvq0K4muNoIY+6LZR77lavXA+IMrSgApxTS5WHb645tPhI8IiHoTWYnDkjKqit2hHWdwfv8cfTa&#10;2UTmIoJMWYWzYCsgVlyyIixo+hi9dhZx0mDS8Qm8HoJzn+I8cArGTLPhkqUZ88MlaGa9gbn/5fjm&#10;e2ejF4+Cn7PiDgzj4DFshVmNinr+a4IE70p7O/pbdgIHWBIm/aeCoGUXtOxKxuGWwugpNtwBbAmr&#10;W4NLgGZPJiRwkcnLIV1hwx3A2lI0SN3zFhfSzWMkePw/FNRLbn5bHqkKWbzdM9DulsQUUj4Td9nx&#10;8NxoAXaEmRRSUgN+X2IKKZ1kNXG1I8wpxVn6vRUqWxgJHkOO7Am08zs0fwHS45DK2UDyWq4dYbk2&#10;Cp9NTGwuIkjt05iqhciE+dDTgjZ9CLl2ALxvnsWt/wJKqqNzxq1SFT4SxLi4zxSuu69n3ke7miPz&#10;aEcDQechJFOBs+ATpGrxfzt1N+MdfBK9cgJTXY+z6EBkfmvCYiHoxdtxN+Q6cBbtQ6rqB++ba8Xb&#10;PRPNX8Ktb0CqFkUaoijBI2jcjPa0IROfuLEogJKJmGnrQrtzWyOPYS94FK5A7nykrtqyEwAz5alI&#10;/U3tavwfX0Pb90V2x46wfCfe9lrUi5naR01TRk8Kr34+MrUdYelxyOQVSMTgodlf0L4s5C9F4/+7&#10;YBrjuGVHmKRwHtkSuXtwbB3+ybcI2g/gRFiO2ro3HGb8vMhjFCV4SM0yALR5C+Rab9xZC/in3gbC&#10;/1pUFEdY9WLMhPlooQv/q5XQN/iS9A+/iF48jlQ+GGbZEWFnKQZ5/C+Xo93N0W36sqHphSPonocx&#10;09djapZA2T3QdxnNniD4eQNB6x4kPQ53wTYwmcj0doR53ejFw2j+ciJz7WrCP/wSPiAmhQbXb/5S&#10;tRDK6mJxWoqKFbir2qFwNZZZcGoj/k+vY8bPgbI6tKMB7b2AiIGx05GyqWHlK0GeZm+DNhnITIhn&#10;kyoLr+UzceZuDtveNTApMKPQlp2hsARlotsibZGB+5N714An/cfYWzFj4paCn0PPH0RKk6cqAPR2&#10;9jcGc/xWCqtZQvD7drwDC2MPNjhp6HhweiPBD68itatxZm8c2CE2ZWxhztx3AUHb9oF/c59D/Jsx&#10;KcHRtfi/vhP+anwPrp7GTF0TPk4wY7HzMZsITr6Jf+wVxMmgfh4xKcz09QSNm9D85X/um7rncOZ/&#10;EIu7uMWc/iKp+nkkU4lT34CZtQF36SFkzL1o/2leMuXxqYv69VuuFW//Y0hJdTgjAzfhvkv4R9ai&#10;nd/iPLoNqXgoFnVxhQ0hhm1dcUTYnYYRYXcahq2wvwDb4KFbtARodgAAAABJRU5ErkJgglBLAwQU&#10;AAYACAAAACEAcnF2yN8AAAAJAQAADwAAAGRycy9kb3ducmV2LnhtbEyPwW7CMBBE75X6D9ZW6q04&#10;boGiNA5CqO0JVSpUqrgt8ZJExOsoNkn4+5pTOe7OaOZNthxtI3rqfO1Yg5okIIgLZ2ouNfzsPp4W&#10;IHxANtg4Jg0X8rDM7+8yTI0b+Jv6bShFDGGfooYqhDaV0hcVWfQT1xJH7eg6iyGeXSlNh0MMt418&#10;TpK5tFhzbKiwpXVFxWl7tho+BxxWL+q935yO68t+N/v63SjS+vFhXL2BCDSGfzNc8SM65JHp4M5s&#10;vGg0vCZxSoj/6QzEVVexD8RBw3yqQOaZvF2Q/wE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CgzJThbAMAAOEJAAAOAAAAAAAAAAAAAAAAADoCAABkcnMvZTJvRG9j&#10;LnhtbFBLAQItAAoAAAAAAAAAIQAkUBiDGQUAABkFAAAUAAAAAAAAAAAAAAAAANIFAABkcnMvbWVk&#10;aWEvaW1hZ2UxLnBuZ1BLAQItABQABgAIAAAAIQBycXbI3wAAAAkBAAAPAAAAAAAAAAAAAAAAAB0L&#10;AABkcnMvZG93bnJldi54bWxQSwECLQAUAAYACAAAACEAqiYOvrwAAAAhAQAAGQAAAAAAAAAAAAAA&#10;AAApDAAAZHJzL19yZWxzL2Uyb0RvYy54bWwucmVsc1BLBQYAAAAABgAGAHwBAAAcDQAAAAA=&#10;">
                <v:rect id="Rectangle 34" o:spid="_x0000_s1039" style="position:absolute;left:700;top:145;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L5wgAAANsAAAAPAAAAZHJzL2Rvd25yZXYueG1sRE9Ni8Iw&#10;EL0v+B/CCF5EU8UtUo0i0oW9LLhVEG9DM7bVZlKarFZ/vTkseHy87+W6M7W4Uesqywom4wgEcW51&#10;xYWCw/5rNAfhPLLG2jIpeJCD9ar3scRE2zv/0i3zhQgh7BJUUHrfJFK6vCSDbmwb4sCdbWvQB9gW&#10;Urd4D+GmltMoiqXBikNDiQ1tS8qv2Z9RkA7TWXf9zI6nkx/+pM/88thd9koN+t1mAcJT59/if/e3&#10;VhCH9eFL+AFy9QIAAP//AwBQSwECLQAUAAYACAAAACEA2+H2y+4AAACFAQAAEwAAAAAAAAAAAAAA&#10;AAAAAAAAW0NvbnRlbnRfVHlwZXNdLnhtbFBLAQItABQABgAIAAAAIQBa9CxbvwAAABUBAAALAAAA&#10;AAAAAAAAAAAAAB8BAABfcmVscy8ucmVsc1BLAQItABQABgAIAAAAIQB+vrL5wgAAANsAAAAPAAAA&#10;AAAAAAAAAAAAAAcCAABkcnMvZG93bnJldi54bWxQSwUGAAAAAAMAAwC3AAAA9gIAAAAA&#10;" fillcolor="#d939d2" stroked="f"/>
                <v:shape id="Picture 33" o:spid="_x0000_s1040" type="#_x0000_t75" style="position:absolute;left:766;top:185;width:402;height: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is1wQAAANsAAAAPAAAAZHJzL2Rvd25yZXYueG1sRI9Pi8Iw&#10;FMTvwn6H8IS9aVoXpHSNIl0X9ib+Aa9vm2dbbF5Kk9b22xtB8DjMzG+Y1WYwteipdZVlBfE8AkGc&#10;W11xoeB8+p0lIJxH1lhbJgUjOdisPyYrTLW984H6oy9EgLBLUUHpfZNK6fKSDLq5bYiDd7WtQR9k&#10;W0jd4j3ATS0XUbSUBisOCyU2lJWU346dUYAddv/7r6RP9pdd5tBmP/E4KvU5HbbfIDwN/h1+tf+0&#10;gmUMzy/hB8j1AwAA//8DAFBLAQItABQABgAIAAAAIQDb4fbL7gAAAIUBAAATAAAAAAAAAAAAAAAA&#10;AAAAAABbQ29udGVudF9UeXBlc10ueG1sUEsBAi0AFAAGAAgAAAAhAFr0LFu/AAAAFQEAAAsAAAAA&#10;AAAAAAAAAAAAHwEAAF9yZWxzLy5yZWxzUEsBAi0AFAAGAAgAAAAhAB+WKzXBAAAA2wAAAA8AAAAA&#10;AAAAAAAAAAAABwIAAGRycy9kb3ducmV2LnhtbFBLBQYAAAAAAwADALcAAAD1AgAAAAA=&#10;">
                  <v:imagedata r:id="rId35" o:title=""/>
                </v:shape>
                <v:shape id="Text Box 32" o:spid="_x0000_s1041" type="#_x0000_t202" style="position:absolute;left:700;top:145;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eomwwAAANsAAAAPAAAAZHJzL2Rvd25yZXYueG1sRI9Ba8JA&#10;FITvgv9heYI33egh1OgqIhYKgjSmhx6f2WeymH0bs6um/75bKHgcZuYbZrXpbSMe1HnjWMFsmoAg&#10;Lp02XCn4Kt4nbyB8QNbYOCYFP+Rhsx4OVphp9+ScHqdQiQhhn6GCOoQ2k9KXNVn0U9cSR+/iOosh&#10;yq6SusNnhNtGzpMklRYNx4UaW9rVVF5Pd6tg+8353tyO58/8kpuiWCR8SK9KjUf9dgkiUB9e4f/2&#10;h1aQzuHvS/wBcv0LAAD//wMAUEsBAi0AFAAGAAgAAAAhANvh9svuAAAAhQEAABMAAAAAAAAAAAAA&#10;AAAAAAAAAFtDb250ZW50X1R5cGVzXS54bWxQSwECLQAUAAYACAAAACEAWvQsW78AAAAVAQAACwAA&#10;AAAAAAAAAAAAAAAfAQAAX3JlbHMvLnJlbHNQSwECLQAUAAYACAAAACEA0qHqJsMAAADbAAAADwAA&#10;AAAAAAAAAAAAAAAHAgAAZHJzL2Rvd25yZXYueG1sUEsFBgAAAAADAAMAtwAAAPcCAAAAAA==&#10;" filled="f" stroked="f">
                  <v:textbox inset="0,0,0,0">
                    <w:txbxContent>
                      <w:p w14:paraId="4872BCA4" w14:textId="77777777" w:rsidR="003C4C7F" w:rsidRDefault="00AB553A">
                        <w:pPr>
                          <w:spacing w:before="138"/>
                          <w:ind w:left="696"/>
                          <w:rPr>
                            <w:b/>
                            <w:sz w:val="21"/>
                          </w:rPr>
                        </w:pPr>
                        <w:r>
                          <w:rPr>
                            <w:b/>
                            <w:color w:val="FFFFFF"/>
                            <w:sz w:val="21"/>
                          </w:rPr>
                          <w:t>4. Policy</w:t>
                        </w:r>
                      </w:p>
                    </w:txbxContent>
                  </v:textbox>
                </v:shape>
                <w10:wrap type="topAndBottom" anchorx="page"/>
              </v:group>
            </w:pict>
          </mc:Fallback>
        </mc:AlternateContent>
      </w:r>
    </w:p>
    <w:p w14:paraId="1B7FAECE" w14:textId="1F580EE1" w:rsidR="003C4C7F" w:rsidRDefault="00AB553A">
      <w:pPr>
        <w:pStyle w:val="ListParagraph"/>
        <w:numPr>
          <w:ilvl w:val="1"/>
          <w:numId w:val="4"/>
        </w:numPr>
        <w:tabs>
          <w:tab w:val="left" w:pos="1178"/>
        </w:tabs>
        <w:spacing w:before="123" w:line="278" w:lineRule="auto"/>
        <w:ind w:right="1147" w:firstLine="0"/>
        <w:rPr>
          <w:sz w:val="18"/>
        </w:rPr>
      </w:pPr>
      <w:r>
        <w:rPr>
          <w:color w:val="353535"/>
          <w:w w:val="105"/>
          <w:sz w:val="18"/>
        </w:rPr>
        <w:t xml:space="preserve">Real Care Limited T/A Learning </w:t>
      </w:r>
      <w:r w:rsidR="003727EC">
        <w:rPr>
          <w:color w:val="353535"/>
          <w:w w:val="105"/>
          <w:sz w:val="18"/>
        </w:rPr>
        <w:t xml:space="preserve">for </w:t>
      </w:r>
      <w:r>
        <w:rPr>
          <w:color w:val="353535"/>
          <w:w w:val="105"/>
          <w:sz w:val="18"/>
        </w:rPr>
        <w:t xml:space="preserve">Life acknowledges that the Medication Administration Record (MAR) must provide an accurate account of the medicines being administered to </w:t>
      </w:r>
      <w:r w:rsidR="003727EC">
        <w:rPr>
          <w:color w:val="353535"/>
          <w:w w:val="105"/>
          <w:sz w:val="18"/>
        </w:rPr>
        <w:t>the learner</w:t>
      </w:r>
      <w:r>
        <w:rPr>
          <w:color w:val="353535"/>
          <w:w w:val="105"/>
          <w:sz w:val="18"/>
        </w:rPr>
        <w:t xml:space="preserve"> by staff. It must document all prescribed medicines, including externally applied medicines and dressings with a legal classification of 'prescription only' (POM) if applied by</w:t>
      </w:r>
      <w:r w:rsidR="00B42215">
        <w:rPr>
          <w:color w:val="353535"/>
          <w:w w:val="105"/>
          <w:sz w:val="18"/>
        </w:rPr>
        <w:t xml:space="preserve"> education </w:t>
      </w:r>
      <w:proofErr w:type="gramStart"/>
      <w:r w:rsidR="00B42215">
        <w:rPr>
          <w:color w:val="353535"/>
          <w:w w:val="105"/>
          <w:sz w:val="18"/>
        </w:rPr>
        <w:t>staff</w:t>
      </w:r>
      <w:proofErr w:type="gramEnd"/>
    </w:p>
    <w:p w14:paraId="0C61D6ED" w14:textId="103F930D" w:rsidR="003C4C7F" w:rsidRDefault="00AB553A">
      <w:pPr>
        <w:pStyle w:val="BodyText"/>
        <w:spacing w:before="4" w:line="278" w:lineRule="auto"/>
        <w:ind w:left="856" w:right="1053" w:firstLine="0"/>
      </w:pPr>
      <w:r>
        <w:rPr>
          <w:color w:val="353535"/>
          <w:w w:val="105"/>
        </w:rPr>
        <w:t xml:space="preserve">Real Care Limited T/A Learning </w:t>
      </w:r>
      <w:r w:rsidR="00A858C6">
        <w:rPr>
          <w:color w:val="353535"/>
          <w:w w:val="105"/>
        </w:rPr>
        <w:t>f</w:t>
      </w:r>
      <w:r>
        <w:rPr>
          <w:color w:val="353535"/>
          <w:w w:val="105"/>
        </w:rPr>
        <w:t xml:space="preserve">or Life also recognises that it is important that MARs are clear, accurate and </w:t>
      </w:r>
      <w:r w:rsidR="003727EC">
        <w:rPr>
          <w:color w:val="353535"/>
          <w:w w:val="105"/>
        </w:rPr>
        <w:t>up to date</w:t>
      </w:r>
      <w:r>
        <w:rPr>
          <w:color w:val="353535"/>
          <w:w w:val="105"/>
        </w:rPr>
        <w:t xml:space="preserve"> to reduce any risk of error. They may be required as evidence in clinical investigations and court cases.</w:t>
      </w:r>
    </w:p>
    <w:p w14:paraId="207EFD85" w14:textId="2F73B579" w:rsidR="003C4C7F" w:rsidRDefault="00AB553A">
      <w:pPr>
        <w:pStyle w:val="ListParagraph"/>
        <w:numPr>
          <w:ilvl w:val="1"/>
          <w:numId w:val="4"/>
        </w:numPr>
        <w:tabs>
          <w:tab w:val="left" w:pos="1179"/>
        </w:tabs>
        <w:spacing w:before="3" w:line="278" w:lineRule="auto"/>
        <w:ind w:right="1228" w:firstLine="0"/>
        <w:jc w:val="both"/>
        <w:rPr>
          <w:sz w:val="18"/>
        </w:rPr>
      </w:pPr>
      <w:r>
        <w:rPr>
          <w:color w:val="353535"/>
          <w:w w:val="105"/>
          <w:sz w:val="18"/>
        </w:rPr>
        <w:t xml:space="preserve">Real Care Limited T/A Learning </w:t>
      </w:r>
      <w:r w:rsidR="00A858C6">
        <w:rPr>
          <w:color w:val="353535"/>
          <w:w w:val="105"/>
          <w:sz w:val="18"/>
        </w:rPr>
        <w:t xml:space="preserve">for </w:t>
      </w:r>
      <w:r>
        <w:rPr>
          <w:color w:val="353535"/>
          <w:w w:val="105"/>
          <w:sz w:val="18"/>
        </w:rPr>
        <w:t xml:space="preserve">Life will ensure, through equality and diversity training, that </w:t>
      </w:r>
      <w:r w:rsidR="00B42215">
        <w:rPr>
          <w:color w:val="353535"/>
          <w:w w:val="105"/>
          <w:sz w:val="18"/>
        </w:rPr>
        <w:t xml:space="preserve">education staff </w:t>
      </w:r>
      <w:r>
        <w:rPr>
          <w:color w:val="353535"/>
          <w:w w:val="105"/>
          <w:sz w:val="18"/>
        </w:rPr>
        <w:t xml:space="preserve">understand the importance of protected characteristics and individual preferences in relation to medication </w:t>
      </w:r>
      <w:r w:rsidR="00A858C6">
        <w:rPr>
          <w:color w:val="353535"/>
          <w:w w:val="105"/>
          <w:sz w:val="18"/>
        </w:rPr>
        <w:t>administration and</w:t>
      </w:r>
      <w:r>
        <w:rPr>
          <w:color w:val="353535"/>
          <w:w w:val="105"/>
          <w:sz w:val="18"/>
        </w:rPr>
        <w:t xml:space="preserve"> include provision within the Care Plan to support </w:t>
      </w:r>
      <w:r w:rsidR="00A858C6">
        <w:rPr>
          <w:color w:val="353535"/>
          <w:w w:val="105"/>
          <w:sz w:val="18"/>
        </w:rPr>
        <w:t>the</w:t>
      </w:r>
      <w:r w:rsidR="00A858C6">
        <w:rPr>
          <w:color w:val="353535"/>
          <w:spacing w:val="22"/>
          <w:w w:val="105"/>
          <w:sz w:val="18"/>
        </w:rPr>
        <w:t xml:space="preserve"> </w:t>
      </w:r>
      <w:r w:rsidR="00A858C6">
        <w:rPr>
          <w:color w:val="353535"/>
          <w:w w:val="105"/>
          <w:sz w:val="18"/>
        </w:rPr>
        <w:t>learner</w:t>
      </w:r>
      <w:r>
        <w:rPr>
          <w:color w:val="353535"/>
          <w:w w:val="105"/>
          <w:sz w:val="18"/>
        </w:rPr>
        <w:t>.</w:t>
      </w:r>
    </w:p>
    <w:p w14:paraId="42D08C5E" w14:textId="7EF618E9" w:rsidR="003C4C7F" w:rsidRDefault="00AB553A">
      <w:pPr>
        <w:pStyle w:val="ListParagraph"/>
        <w:numPr>
          <w:ilvl w:val="1"/>
          <w:numId w:val="4"/>
        </w:numPr>
        <w:tabs>
          <w:tab w:val="left" w:pos="1178"/>
        </w:tabs>
        <w:spacing w:before="3" w:line="278" w:lineRule="auto"/>
        <w:ind w:right="1254" w:firstLine="0"/>
        <w:rPr>
          <w:sz w:val="18"/>
        </w:rPr>
      </w:pPr>
      <w:r>
        <w:rPr>
          <w:color w:val="353535"/>
          <w:w w:val="105"/>
          <w:sz w:val="18"/>
        </w:rPr>
        <w:t xml:space="preserve">It is a legal requirement for records of Real Care Limited T/A Learning </w:t>
      </w:r>
      <w:r w:rsidR="00A858C6">
        <w:rPr>
          <w:color w:val="353535"/>
          <w:w w:val="105"/>
          <w:sz w:val="18"/>
        </w:rPr>
        <w:t xml:space="preserve">for </w:t>
      </w:r>
      <w:r>
        <w:rPr>
          <w:color w:val="353535"/>
          <w:w w:val="105"/>
          <w:sz w:val="18"/>
        </w:rPr>
        <w:t xml:space="preserve">Life to be retained within Real Care Limited T/A Learning </w:t>
      </w:r>
      <w:r w:rsidR="00A858C6">
        <w:rPr>
          <w:color w:val="353535"/>
          <w:w w:val="105"/>
          <w:sz w:val="18"/>
        </w:rPr>
        <w:t xml:space="preserve">for </w:t>
      </w:r>
      <w:r>
        <w:rPr>
          <w:color w:val="353535"/>
          <w:w w:val="105"/>
          <w:sz w:val="18"/>
        </w:rPr>
        <w:t xml:space="preserve">Life, even when </w:t>
      </w:r>
      <w:r w:rsidR="00A858C6">
        <w:rPr>
          <w:color w:val="353535"/>
          <w:w w:val="105"/>
          <w:sz w:val="18"/>
        </w:rPr>
        <w:t>the learner</w:t>
      </w:r>
      <w:r>
        <w:rPr>
          <w:color w:val="353535"/>
          <w:w w:val="105"/>
          <w:sz w:val="18"/>
        </w:rPr>
        <w:t xml:space="preserve"> has left. Records relating to medication will be retained in the same way as Care Plan records and as detailed in the Archiving, Disposal and Storage Policy and Procedure at Real Care Limited T/A Learning </w:t>
      </w:r>
      <w:r w:rsidR="00A858C6">
        <w:rPr>
          <w:color w:val="353535"/>
          <w:w w:val="105"/>
          <w:sz w:val="18"/>
        </w:rPr>
        <w:t xml:space="preserve">for </w:t>
      </w:r>
      <w:r>
        <w:rPr>
          <w:color w:val="353535"/>
          <w:w w:val="105"/>
          <w:sz w:val="18"/>
        </w:rPr>
        <w:t>Life, which must be adhered</w:t>
      </w:r>
      <w:r>
        <w:rPr>
          <w:color w:val="353535"/>
          <w:spacing w:val="28"/>
          <w:w w:val="105"/>
          <w:sz w:val="18"/>
        </w:rPr>
        <w:t xml:space="preserve"> </w:t>
      </w:r>
      <w:r>
        <w:rPr>
          <w:color w:val="353535"/>
          <w:w w:val="105"/>
          <w:sz w:val="18"/>
        </w:rPr>
        <w:t>to.</w:t>
      </w:r>
    </w:p>
    <w:p w14:paraId="55A5BCB3" w14:textId="19404D47" w:rsidR="003C4C7F" w:rsidRDefault="00AB553A">
      <w:pPr>
        <w:pStyle w:val="ListParagraph"/>
        <w:numPr>
          <w:ilvl w:val="1"/>
          <w:numId w:val="4"/>
        </w:numPr>
        <w:tabs>
          <w:tab w:val="left" w:pos="1179"/>
        </w:tabs>
        <w:spacing w:before="4" w:line="278" w:lineRule="auto"/>
        <w:ind w:right="1014" w:firstLine="0"/>
        <w:rPr>
          <w:sz w:val="18"/>
        </w:rPr>
      </w:pPr>
      <w:r>
        <w:rPr>
          <w:color w:val="353535"/>
          <w:w w:val="105"/>
          <w:sz w:val="18"/>
        </w:rPr>
        <w:t xml:space="preserve">MARs are not required </w:t>
      </w:r>
      <w:r w:rsidR="00A858C6">
        <w:rPr>
          <w:color w:val="353535"/>
          <w:w w:val="105"/>
          <w:sz w:val="18"/>
        </w:rPr>
        <w:t>for learners</w:t>
      </w:r>
      <w:r>
        <w:rPr>
          <w:color w:val="353535"/>
          <w:w w:val="105"/>
          <w:sz w:val="18"/>
        </w:rPr>
        <w:t xml:space="preserve"> who are fully self-managing their own medication. Where </w:t>
      </w:r>
      <w:r w:rsidR="00A858C6">
        <w:rPr>
          <w:color w:val="353535"/>
          <w:w w:val="105"/>
          <w:sz w:val="18"/>
        </w:rPr>
        <w:t>a learner</w:t>
      </w:r>
      <w:r>
        <w:rPr>
          <w:color w:val="353535"/>
          <w:w w:val="105"/>
          <w:sz w:val="18"/>
        </w:rPr>
        <w:t xml:space="preserve"> has been assessed as having the capacity to self-manage their medication but needs either verbal reminders or physical assistance, a MAR must be used to record when support is provided against each medication. An agreed code on the MAR will be used that is communicated to all staff involved in medication at Real Care Limited T/A Learning </w:t>
      </w:r>
      <w:r w:rsidR="00A858C6">
        <w:rPr>
          <w:color w:val="353535"/>
          <w:w w:val="105"/>
          <w:sz w:val="18"/>
        </w:rPr>
        <w:t xml:space="preserve">for </w:t>
      </w:r>
      <w:r>
        <w:rPr>
          <w:color w:val="353535"/>
          <w:w w:val="105"/>
          <w:sz w:val="18"/>
        </w:rPr>
        <w:t xml:space="preserve">Life. Real Care Limited T/A Learning </w:t>
      </w:r>
      <w:r w:rsidR="00A858C6">
        <w:rPr>
          <w:color w:val="353535"/>
          <w:w w:val="105"/>
          <w:sz w:val="18"/>
        </w:rPr>
        <w:t xml:space="preserve">for </w:t>
      </w:r>
      <w:r>
        <w:rPr>
          <w:color w:val="353535"/>
          <w:w w:val="105"/>
          <w:sz w:val="18"/>
        </w:rPr>
        <w:t>Life understands that a MAR is not a prescription, medicine supplies cannot be requested against a</w:t>
      </w:r>
      <w:r>
        <w:rPr>
          <w:color w:val="353535"/>
          <w:spacing w:val="26"/>
          <w:w w:val="105"/>
          <w:sz w:val="18"/>
        </w:rPr>
        <w:t xml:space="preserve"> </w:t>
      </w:r>
      <w:r>
        <w:rPr>
          <w:color w:val="353535"/>
          <w:w w:val="105"/>
          <w:sz w:val="18"/>
        </w:rPr>
        <w:t>MAR.</w:t>
      </w:r>
    </w:p>
    <w:p w14:paraId="524514F7" w14:textId="77777777" w:rsidR="003C4C7F" w:rsidRDefault="003C4C7F">
      <w:pPr>
        <w:spacing w:line="278" w:lineRule="auto"/>
        <w:rPr>
          <w:sz w:val="18"/>
        </w:rPr>
        <w:sectPr w:rsidR="003C4C7F">
          <w:pgSz w:w="11900" w:h="16840"/>
          <w:pgMar w:top="1440" w:right="420" w:bottom="720" w:left="580" w:header="0" w:footer="520" w:gutter="0"/>
          <w:cols w:space="720"/>
        </w:sectPr>
      </w:pPr>
    </w:p>
    <w:p w14:paraId="3F421DD3" w14:textId="77777777" w:rsidR="003C4C7F" w:rsidRDefault="003C4C7F">
      <w:pPr>
        <w:pStyle w:val="BodyText"/>
        <w:spacing w:before="0"/>
        <w:ind w:left="0" w:firstLine="0"/>
        <w:rPr>
          <w:sz w:val="20"/>
        </w:rPr>
      </w:pPr>
    </w:p>
    <w:p w14:paraId="667EF62D" w14:textId="77777777" w:rsidR="003C4C7F" w:rsidRDefault="003C4C7F">
      <w:pPr>
        <w:pStyle w:val="BodyText"/>
        <w:spacing w:before="9"/>
        <w:ind w:left="0" w:firstLine="0"/>
        <w:rPr>
          <w:sz w:val="14"/>
        </w:rPr>
      </w:pPr>
    </w:p>
    <w:p w14:paraId="2FB703FA" w14:textId="1A603DC2" w:rsidR="003C4C7F" w:rsidRDefault="005F4126">
      <w:pPr>
        <w:pStyle w:val="BodyText"/>
        <w:spacing w:before="0"/>
        <w:ind w:left="120" w:firstLine="0"/>
        <w:rPr>
          <w:sz w:val="20"/>
        </w:rPr>
      </w:pPr>
      <w:r>
        <w:rPr>
          <w:noProof/>
          <w:sz w:val="20"/>
        </w:rPr>
        <mc:AlternateContent>
          <mc:Choice Requires="wpg">
            <w:drawing>
              <wp:inline distT="0" distB="0" distL="0" distR="0" wp14:anchorId="490D9CCF" wp14:editId="79CBCC0E">
                <wp:extent cx="6667500" cy="314960"/>
                <wp:effectExtent l="0" t="0" r="0" b="0"/>
                <wp:docPr id="55"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7500" cy="314960"/>
                          <a:chOff x="0" y="0"/>
                          <a:chExt cx="10500" cy="496"/>
                        </a:xfrm>
                      </wpg:grpSpPr>
                      <wps:wsp>
                        <wps:cNvPr id="56" name="Rectangle 30"/>
                        <wps:cNvSpPr>
                          <a:spLocks noChangeArrowheads="1"/>
                        </wps:cNvSpPr>
                        <wps:spPr bwMode="auto">
                          <a:xfrm>
                            <a:off x="0" y="0"/>
                            <a:ext cx="10500" cy="496"/>
                          </a:xfrm>
                          <a:prstGeom prst="rect">
                            <a:avLst/>
                          </a:prstGeom>
                          <a:solidFill>
                            <a:srgbClr val="D939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57" name="Picture 2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66" y="40"/>
                            <a:ext cx="402" cy="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8" name="Text Box 28"/>
                        <wps:cNvSpPr txBox="1">
                          <a:spLocks noChangeArrowheads="1"/>
                        </wps:cNvSpPr>
                        <wps:spPr bwMode="auto">
                          <a:xfrm>
                            <a:off x="0" y="0"/>
                            <a:ext cx="10500"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4BD271" w14:textId="77777777" w:rsidR="003C4C7F" w:rsidRDefault="00AB553A">
                              <w:pPr>
                                <w:spacing w:before="138"/>
                                <w:ind w:left="696"/>
                                <w:rPr>
                                  <w:b/>
                                  <w:sz w:val="21"/>
                                </w:rPr>
                              </w:pPr>
                              <w:r>
                                <w:rPr>
                                  <w:b/>
                                  <w:color w:val="FFFFFF"/>
                                  <w:sz w:val="21"/>
                                </w:rPr>
                                <w:t>5. Procedure</w:t>
                              </w:r>
                            </w:p>
                          </w:txbxContent>
                        </wps:txbx>
                        <wps:bodyPr rot="0" vert="horz" wrap="square" lIns="0" tIns="0" rIns="0" bIns="0" anchor="t" anchorCtr="0" upright="1">
                          <a:noAutofit/>
                        </wps:bodyPr>
                      </wps:wsp>
                    </wpg:wgp>
                  </a:graphicData>
                </a:graphic>
              </wp:inline>
            </w:drawing>
          </mc:Choice>
          <mc:Fallback>
            <w:pict>
              <v:group w14:anchorId="490D9CCF" id="Group 27" o:spid="_x0000_s1042" style="width:525pt;height:24.8pt;mso-position-horizontal-relative:char;mso-position-vertical-relative:line" coordsize="10500,4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4/izYwMAANMJAAAOAAAAZHJzL2Uyb0RvYy54bWzUVm1P2zAQ/j5p/8Hy&#10;d0hbSqFRU8ToQEhsQ4P9AMdxEovE9my3affrd7aTtIVtMDZN2odE57fzPc/dPcnsbF1XaMW04VIk&#10;eHg4wIgJKjMuigR/ub88OMXIWCIyUknBErxhBp/N376ZNSpmI1nKKmMagRNh4kYluLRWxVFkaMlq&#10;Yg6lYgIWc6lrYmGoiyjTpAHvdRWNBoNJ1EidKS0pMwZmF2ERz73/PGfUfspzwyyqEgyxWf/W/p26&#10;dzSfkbjQRJWctmGQV0RREy7g0t7VgliClpo/cVVzqqWRuT2kso5knnPKPAZAMxw8QnOl5VJ5LEXc&#10;FKqnCah9xNOr3dKPqyut7tStDtGDeSPpgwFeokYV8e66GxdhM0qbDzKDfJKllR74Ote1cwGQ0Nrz&#10;u+n5ZWuLKExOJpOT4wGkgcLa0XA8nbQJoCVk6ckxWr5vDw4H/TE45JIWkTjc6KNso3JZhzIyW6bM&#10;nzF1VxLFfAKMY+JWI54l+HiCkSA1oP8M9UVEUTF05JG462FfR6cJXCIhL0rYxs61lk3JSAZhDT2K&#10;vQNuYCATryP3FxyRWGljr5iskTMSrCFunzWyujE20NltcUk0suLZJa8qP9BFelFptCLQQ4vp0XQx&#10;ajOwt60SbrOQ7ljw6GYgPQFUyE0qsw0A1DI0IggHGKXU3zBqoAkTbL4uiWYYVdcCSJoOx2PXtX4w&#10;Pj4ZwUDvrqS7K0RQcJVgi1EwL2zo9KXSvCjhpqEHLeQ5VG3OPXAXX4iqDRbKZz5TnMbwtB0H1pM6&#10;el6Z4JRdOixB3eoX+aiJfliqAxAHRSxPecXtxgsdRO6CEqtbTl2zusFOSZ50JQnL7lY0mrokdbvC&#10;GagDTn17b0vSKKgFx8x26kmV7nuJ3HAvjrTiqqsWZ7eIgfxHMvUD0oIELiRd1kzYoOmaVQBeClNy&#10;ZSDjMatTlkHZXme+baBANXW9BwjBtppZWjozh9pr50Eg+gUf8TZIF/+L+mwCjQ5KBSXoL+pkbDwY&#10;BQlzRij1Tv26Jnphn/XdQuKftE8XKxSnM+H5VyIHH+4gcvcO9zu5RqNTh3ZHspBdw3zXVv+t2j2f&#10;hX0Rs+t07T8E446P35S1XtJ6OQMjSBkYf1HG/McR/hz897L9y3G/JrtjL3vbf7H5dwAAAP//AwBQ&#10;SwMECgAAAAAAAAAhAP0MOGT6BAAA+gQAABQAAABkcnMvbWVkaWEvaW1hZ2UxLnBuZ4lQTkcNChoK&#10;AAAADUlIRFIAAAA2AAAANggGAAAAjEVq3QAAAAZiS0dEAP8A/wD/oL2nkwAAAAlwSFlzAAAOxAAA&#10;DsQBlSsOGwAABJpJREFUaIHtmm1sFEUYx/+zL6UVtIgkpU1arEnpC4mWOw0mVUpoo9EEA0QpISE0&#10;VhCJiUkVw6cm8AETgcYPRquSFFOjWCsaiImoVQEbTeBKTeyLNab2iidqKVXE9m535/HD7u32urvX&#10;cndbc5f7f7nbmeeZ3/z3bmZvZo4RESEDJfzfHfBKWWPppqyxdJO0IJTxEainDoIPdgMAhMo6SI+1&#10;AMtLPUMyr6d7fu4tqO8/DwrfiAUvWgyp4SiEdbs84XpqjAa7obQ+jCiCLSsGpBzQHz/r14xBbj4D&#10;VlmXcrZ3Y0wNQ2lvMk1J21qR8/IvyDk0DHlXB5gkg4igtDcBajjleM+M8YEvQBNjAADxgSch1j9n&#10;Qdduh/jIfgAATYyZYy+V8swYXRmyIL5NdrBvsxX722DK+Z4ZY3lLrQvi9oAZZTGxKZJ3xkrWmO/5&#10;xS5b/cyymbGpkofGqiGUVAMAtG/fgfbJIfNT4uePQfv0sN6BkmowIy6lfE+n+5ELUF6qAXFNh926&#10;HBBzQJMh/VqUIO//Bqz0vpSzPX9A0/A5KG9sA/31eyw4vwDy0yfAVq3zhOu5MQDAP1fBA13QvnsX&#10;ACDevx2C/3FgyR2eIRfGmCH68awOLa/1nJWxv+6zxtJNWWPppow1dlNbA1rnC+Bj3ydOu3FNf118&#10;e8JNCMX3QNx6ZM64mzLGR3sBAPK+LxPqVLLPMeXwBvDRXojziM3Yr2LWWLopayzdlLHG5jXd00/n&#10;wQMfgcb6AADaiWYI/s1gZQ/Oj5LkeiwRfvz1mBqG2rEXWs9xx2qxphHSjtcAaZF7p5JZQSfBj2tM&#10;fXUTtL7TVvAt+QAY6N9Jq/HqjZCe/djZ1Kw9D6GgDKRMgSYu6+3Nsecxk89yl4Ct9APKNCh4CaRG&#10;4vPJRVrgQ5puEmi6SaDwvhLi/Z+bdXzoKwq/WGrWa4GT9ga4RpEDPj1/Tx5pFzqNck7qmaNmbuSA&#10;j4hrcfmRVx4luj5uNX1lmCItd8flu04evOdt/U4xBnlPJ1hVvfXJla+HvLcLTBCM2OP2GxbsAw/q&#10;Y0Lc2ALh3ieMZAbxoWaINTv13GAfyIhz5OcXQN79Xsx4ZAVlkJ7pjMt3Nxa8ZDSyCuyutbZ6ttIH&#10;VrQ6JjbWmFUm+LfYwb4tjrGz+ULFBiDvNjt/RTlYYZUr3326j44jOdc1BDl5sbEzRFP2Mjc5xkbb&#10;jLfXFN0md+C7GmOFFXpuqB8YH7EHTIyBjCUMK6y056+oMN/zwElbPe+1yhzzDT4f7Ha+caF+8+DD&#10;Kd/VmFjTqDegqVDaGoCro1bltctQ2hpAStiI3WlvuKpeP+gDoJ0+CH7xA6NHBO2zVmjRMbSsGILD&#10;wZ/Jv/4nlNe3An9bjwsKDUBtawBx7sp3n+6JoBypA4+uoeRcsDv9ABhoNACKTOkGymtd12ezTzRt&#10;0328E00nfskaQJkC/foDSFPj8uM/oCdDUI7tAB/62rFaqFgP+akOYGmRaxNJnUEnwZ/XTjA/+ya0&#10;nnZQaEBPKloNsaYRQu3uuVJ1JfmvgUT4C7rFvZDK2F/3WWPppqyxdFPWWLopY439B+26uvhgvX+D&#10;AAAAAElFTkSuQmCCUEsDBBQABgAIAAAAIQDoqBaP3AAAAAUBAAAPAAAAZHJzL2Rvd25yZXYueG1s&#10;TI9BS8NAEIXvgv9hGcGb3Y3aYmM2pRT1VIS2gvQ2zU6T0OxsyG6T9N+79aKXB483vPdNthhtI3rq&#10;fO1YQzJRIIgLZ2ouNXzt3h9eQPiAbLBxTBou5GGR395kmBo38Ib6bShFLGGfooYqhDaV0hcVWfQT&#10;1xLH7Og6iyHarpSmwyGW20Y+KjWTFmuOCxW2tKqoOG3PVsPHgMPyKXnr16fj6rLfTT+/1wlpfX83&#10;Ll9BBBrD3zFc8SM65JHp4M5svGg0xEfCr14zNVXRHzQ8z2cg80z+p89/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ADj+LNjAwAA0wkAAA4AAAAAAAAAAAAAAAAA&#10;OgIAAGRycy9lMm9Eb2MueG1sUEsBAi0ACgAAAAAAAAAhAP0MOGT6BAAA+gQAABQAAAAAAAAAAAAA&#10;AAAAyQUAAGRycy9tZWRpYS9pbWFnZTEucG5nUEsBAi0AFAAGAAgAAAAhAOioFo/cAAAABQEAAA8A&#10;AAAAAAAAAAAAAAAA9QoAAGRycy9kb3ducmV2LnhtbFBLAQItABQABgAIAAAAIQCqJg6+vAAAACEB&#10;AAAZAAAAAAAAAAAAAAAAAP4LAABkcnMvX3JlbHMvZTJvRG9jLnhtbC5yZWxzUEsFBgAAAAAGAAYA&#10;fAEAAPEMAAAAAA==&#10;">
                <v:rect id="Rectangle 30" o:spid="_x0000_s1043" style="position:absolute;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0WrxgAAANsAAAAPAAAAZHJzL2Rvd25yZXYueG1sRI9Ba8JA&#10;FITvhf6H5RV6Ed1UqkjqJohE6KVgoyDeHtnXJCb7NmS3JvbXd4VCj8PMfMOs09G04kq9qy0reJlF&#10;IIgLq2suFRwPu+kKhPPIGlvLpOBGDtLk8WGNsbYDf9I196UIEHYxKqi872IpXVGRQTezHXHwvmxv&#10;0AfZl1L3OAS4aeU8ipbSYM1hocKOthUVTf5tFGST7HVsFvnpfPaTj+ynuNz2l4NSz0/j5g2Ep9H/&#10;h//a71rBYgn3L+EHyOQXAAD//wMAUEsBAi0AFAAGAAgAAAAhANvh9svuAAAAhQEAABMAAAAAAAAA&#10;AAAAAAAAAAAAAFtDb250ZW50X1R5cGVzXS54bWxQSwECLQAUAAYACAAAACEAWvQsW78AAAAVAQAA&#10;CwAAAAAAAAAAAAAAAAAfAQAAX3JlbHMvLnJlbHNQSwECLQAUAAYACAAAACEAUHdFq8YAAADbAAAA&#10;DwAAAAAAAAAAAAAAAAAHAgAAZHJzL2Rvd25yZXYueG1sUEsFBgAAAAADAAMAtwAAAPoCAAAAAA==&#10;" fillcolor="#d939d2" stroked="f"/>
                <v:shape id="Picture 29" o:spid="_x0000_s1044" type="#_x0000_t75" style="position:absolute;left:66;top:40;width:402;height: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C8ExAAAANsAAAAPAAAAZHJzL2Rvd25yZXYueG1sRI9Ra8JA&#10;EITfC/0PxxZ800uVVhs9RVKkQkHQ+gPW3DYXzO2lua2m/75XEPo4zMw3zGLV+0ZdqIt1YAOPowwU&#10;cRlszZWB48dmOAMVBdliE5gM/FCE1fL+boG5DVfe0+UglUoQjjkacCJtrnUsHXmMo9ASJ+8zdB4l&#10;ya7StsNrgvtGj7PsWXusOS04bKlwVJ4P397A265sj+fJfvM62wrJV3FyL8W7MYOHfj0HJdTLf/jW&#10;3loDT1P4+5J+gF7+AgAA//8DAFBLAQItABQABgAIAAAAIQDb4fbL7gAAAIUBAAATAAAAAAAAAAAA&#10;AAAAAAAAAABbQ29udGVudF9UeXBlc10ueG1sUEsBAi0AFAAGAAgAAAAhAFr0LFu/AAAAFQEAAAsA&#10;AAAAAAAAAAAAAAAAHwEAAF9yZWxzLy5yZWxzUEsBAi0AFAAGAAgAAAAhAFa0LwTEAAAA2wAAAA8A&#10;AAAAAAAAAAAAAAAABwIAAGRycy9kb3ducmV2LnhtbFBLBQYAAAAAAwADALcAAAD4AgAAAAA=&#10;">
                  <v:imagedata r:id="rId37" o:title=""/>
                </v:shape>
                <v:shape id="Text Box 28" o:spid="_x0000_s1045" type="#_x0000_t202" style="position:absolute;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RdxwAAAANsAAAAPAAAAZHJzL2Rvd25yZXYueG1sRE9Ni8Iw&#10;EL0v+B/CCN7W1AVl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fSUXccAAAADbAAAADwAAAAAA&#10;AAAAAAAAAAAHAgAAZHJzL2Rvd25yZXYueG1sUEsFBgAAAAADAAMAtwAAAPQCAAAAAA==&#10;" filled="f" stroked="f">
                  <v:textbox inset="0,0,0,0">
                    <w:txbxContent>
                      <w:p w14:paraId="634BD271" w14:textId="77777777" w:rsidR="003C4C7F" w:rsidRDefault="00AB553A">
                        <w:pPr>
                          <w:spacing w:before="138"/>
                          <w:ind w:left="696"/>
                          <w:rPr>
                            <w:b/>
                            <w:sz w:val="21"/>
                          </w:rPr>
                        </w:pPr>
                        <w:r>
                          <w:rPr>
                            <w:b/>
                            <w:color w:val="FFFFFF"/>
                            <w:sz w:val="21"/>
                          </w:rPr>
                          <w:t>5. Procedure</w:t>
                        </w:r>
                      </w:p>
                    </w:txbxContent>
                  </v:textbox>
                </v:shape>
                <w10:anchorlock/>
              </v:group>
            </w:pict>
          </mc:Fallback>
        </mc:AlternateContent>
      </w:r>
    </w:p>
    <w:p w14:paraId="1B204951" w14:textId="77777777" w:rsidR="003C4C7F" w:rsidRDefault="00AB553A">
      <w:pPr>
        <w:pStyle w:val="Heading1"/>
        <w:numPr>
          <w:ilvl w:val="1"/>
          <w:numId w:val="3"/>
        </w:numPr>
        <w:tabs>
          <w:tab w:val="left" w:pos="1179"/>
        </w:tabs>
        <w:spacing w:before="113"/>
      </w:pPr>
      <w:r>
        <w:rPr>
          <w:color w:val="353535"/>
          <w:spacing w:val="2"/>
          <w:w w:val="105"/>
        </w:rPr>
        <w:t xml:space="preserve">The </w:t>
      </w:r>
      <w:r>
        <w:rPr>
          <w:color w:val="353535"/>
          <w:spacing w:val="3"/>
          <w:w w:val="105"/>
        </w:rPr>
        <w:t>Medication Administration Record</w:t>
      </w:r>
      <w:r>
        <w:rPr>
          <w:color w:val="353535"/>
          <w:spacing w:val="9"/>
          <w:w w:val="105"/>
        </w:rPr>
        <w:t xml:space="preserve"> </w:t>
      </w:r>
      <w:r>
        <w:rPr>
          <w:color w:val="353535"/>
          <w:spacing w:val="4"/>
          <w:w w:val="105"/>
        </w:rPr>
        <w:t>(MAR)</w:t>
      </w:r>
    </w:p>
    <w:p w14:paraId="40A96472" w14:textId="67E51122" w:rsidR="003C4C7F" w:rsidRDefault="00AB553A">
      <w:pPr>
        <w:pStyle w:val="BodyText"/>
        <w:spacing w:before="34" w:line="278" w:lineRule="auto"/>
        <w:ind w:left="856" w:right="1053" w:firstLine="0"/>
      </w:pPr>
      <w:r>
        <w:rPr>
          <w:color w:val="353535"/>
          <w:w w:val="105"/>
        </w:rPr>
        <w:t xml:space="preserve">The Medication (or Medicine) Administration Record (MAR) is the formal record of the administration of medicines. It is required for </w:t>
      </w:r>
      <w:r w:rsidR="00A858C6">
        <w:rPr>
          <w:color w:val="353535"/>
          <w:w w:val="105"/>
        </w:rPr>
        <w:t>all learners</w:t>
      </w:r>
      <w:r>
        <w:rPr>
          <w:color w:val="353535"/>
          <w:w w:val="105"/>
        </w:rPr>
        <w:t xml:space="preserve"> receiving support with medicines administration (including reminders </w:t>
      </w:r>
      <w:r w:rsidR="00A858C6">
        <w:rPr>
          <w:color w:val="353535"/>
          <w:w w:val="105"/>
        </w:rPr>
        <w:t>for learners</w:t>
      </w:r>
      <w:r>
        <w:rPr>
          <w:color w:val="353535"/>
          <w:w w:val="105"/>
        </w:rPr>
        <w:t xml:space="preserve"> who are self-medicating) and is a useful tool in improving the quality of administration.</w:t>
      </w:r>
    </w:p>
    <w:p w14:paraId="3D7F2FD9" w14:textId="62BDE118" w:rsidR="003C4C7F" w:rsidRDefault="001E30E3">
      <w:pPr>
        <w:pStyle w:val="BodyText"/>
        <w:spacing w:before="4" w:line="278" w:lineRule="auto"/>
        <w:ind w:left="856" w:right="1053" w:firstLine="0"/>
      </w:pPr>
      <w:r>
        <w:rPr>
          <w:color w:val="353535"/>
          <w:w w:val="105"/>
        </w:rPr>
        <w:t xml:space="preserve">Education staff </w:t>
      </w:r>
      <w:r w:rsidR="00AB553A">
        <w:rPr>
          <w:color w:val="353535"/>
          <w:w w:val="105"/>
        </w:rPr>
        <w:t>understand that a MAR is not a prescription. Medicine supplies cannot be requested against a MAR and the GP should be contacted in the first instance.</w:t>
      </w:r>
    </w:p>
    <w:p w14:paraId="535B67C8" w14:textId="4DA0F4DA" w:rsidR="003C4C7F" w:rsidRDefault="00AB553A">
      <w:pPr>
        <w:pStyle w:val="BodyText"/>
        <w:spacing w:before="2" w:line="278" w:lineRule="auto"/>
        <w:ind w:left="856" w:right="1510" w:firstLine="0"/>
      </w:pPr>
      <w:r>
        <w:rPr>
          <w:color w:val="353535"/>
          <w:w w:val="105"/>
        </w:rPr>
        <w:t xml:space="preserve">The record of medicines taken, including homely remedies, should always be made available to the GP when they visit the </w:t>
      </w:r>
      <w:r w:rsidR="00A858C6">
        <w:rPr>
          <w:color w:val="353535"/>
          <w:w w:val="105"/>
        </w:rPr>
        <w:t>individual learner</w:t>
      </w:r>
      <w:r>
        <w:rPr>
          <w:color w:val="353535"/>
          <w:w w:val="105"/>
        </w:rPr>
        <w:t>.</w:t>
      </w:r>
    </w:p>
    <w:p w14:paraId="1A922F5B" w14:textId="3B45A644" w:rsidR="003C4C7F" w:rsidRDefault="00AB553A" w:rsidP="00BC4733">
      <w:pPr>
        <w:pStyle w:val="BodyText"/>
        <w:spacing w:before="2" w:line="278" w:lineRule="auto"/>
        <w:ind w:left="856" w:right="1053" w:firstLine="0"/>
      </w:pPr>
      <w:r>
        <w:rPr>
          <w:color w:val="353535"/>
          <w:w w:val="105"/>
        </w:rPr>
        <w:t xml:space="preserve">It is good practice to obtain printed MARs from the dispensing pharmacy. </w:t>
      </w:r>
    </w:p>
    <w:p w14:paraId="752F7944" w14:textId="77777777" w:rsidR="003C4C7F" w:rsidRDefault="00AB553A">
      <w:pPr>
        <w:pStyle w:val="BodyText"/>
        <w:spacing w:before="34"/>
        <w:ind w:left="856" w:firstLine="0"/>
      </w:pPr>
      <w:r>
        <w:rPr>
          <w:color w:val="353535"/>
          <w:w w:val="105"/>
        </w:rPr>
        <w:t>A MAR is a confidential medical record and should therefore not be kept where everyone can see it.</w:t>
      </w:r>
    </w:p>
    <w:p w14:paraId="394C2349" w14:textId="080CF31F" w:rsidR="003C4C7F" w:rsidRDefault="00AB553A">
      <w:pPr>
        <w:pStyle w:val="ListParagraph"/>
        <w:numPr>
          <w:ilvl w:val="1"/>
          <w:numId w:val="3"/>
        </w:numPr>
        <w:tabs>
          <w:tab w:val="left" w:pos="1178"/>
        </w:tabs>
        <w:spacing w:before="34" w:line="278" w:lineRule="auto"/>
        <w:ind w:left="856" w:right="1242" w:firstLine="0"/>
        <w:rPr>
          <w:sz w:val="18"/>
        </w:rPr>
      </w:pPr>
      <w:r>
        <w:rPr>
          <w:color w:val="353535"/>
          <w:w w:val="105"/>
          <w:sz w:val="18"/>
        </w:rPr>
        <w:t xml:space="preserve">The Medication Administration Record (MAR) for an </w:t>
      </w:r>
      <w:r w:rsidR="00A858C6">
        <w:rPr>
          <w:color w:val="353535"/>
          <w:w w:val="105"/>
          <w:sz w:val="18"/>
        </w:rPr>
        <w:t>individual learner</w:t>
      </w:r>
      <w:r>
        <w:rPr>
          <w:color w:val="353535"/>
          <w:w w:val="105"/>
          <w:sz w:val="18"/>
        </w:rPr>
        <w:t xml:space="preserve"> will include the name of </w:t>
      </w:r>
      <w:r w:rsidR="00A858C6">
        <w:rPr>
          <w:color w:val="353535"/>
          <w:w w:val="105"/>
          <w:sz w:val="18"/>
        </w:rPr>
        <w:t>the learner</w:t>
      </w:r>
      <w:r>
        <w:rPr>
          <w:color w:val="353535"/>
          <w:w w:val="105"/>
          <w:sz w:val="18"/>
        </w:rPr>
        <w:t xml:space="preserve">, their date of birth, weight, any known allergies to medicines or their ingredients and type of reaction (if none, then this fact must also be recorded), the name of the drug, the dose, time to be given, and any special requirements, </w:t>
      </w:r>
      <w:r w:rsidR="00A858C6">
        <w:rPr>
          <w:color w:val="353535"/>
          <w:w w:val="105"/>
          <w:sz w:val="18"/>
        </w:rPr>
        <w:t>e.g.,</w:t>
      </w:r>
      <w:r>
        <w:rPr>
          <w:color w:val="353535"/>
          <w:w w:val="105"/>
          <w:sz w:val="18"/>
        </w:rPr>
        <w:t xml:space="preserve"> with food</w:t>
      </w:r>
      <w:r>
        <w:rPr>
          <w:color w:val="353535"/>
          <w:spacing w:val="10"/>
          <w:w w:val="105"/>
          <w:sz w:val="18"/>
        </w:rPr>
        <w:t xml:space="preserve"> </w:t>
      </w:r>
      <w:r>
        <w:rPr>
          <w:color w:val="353535"/>
          <w:w w:val="105"/>
          <w:sz w:val="18"/>
        </w:rPr>
        <w:t>only.</w:t>
      </w:r>
    </w:p>
    <w:p w14:paraId="38F26B7B" w14:textId="77777777" w:rsidR="003C4C7F" w:rsidRDefault="00AB553A">
      <w:pPr>
        <w:pStyle w:val="ListParagraph"/>
        <w:numPr>
          <w:ilvl w:val="1"/>
          <w:numId w:val="3"/>
        </w:numPr>
        <w:tabs>
          <w:tab w:val="left" w:pos="1178"/>
        </w:tabs>
        <w:spacing w:before="30"/>
        <w:ind w:left="1177" w:hanging="321"/>
        <w:rPr>
          <w:sz w:val="18"/>
        </w:rPr>
      </w:pPr>
      <w:r>
        <w:rPr>
          <w:color w:val="353535"/>
          <w:w w:val="105"/>
          <w:sz w:val="18"/>
        </w:rPr>
        <w:t>The Medication Administration Record (MAR) must</w:t>
      </w:r>
      <w:r>
        <w:rPr>
          <w:color w:val="353535"/>
          <w:spacing w:val="4"/>
          <w:w w:val="105"/>
          <w:sz w:val="18"/>
        </w:rPr>
        <w:t xml:space="preserve"> </w:t>
      </w:r>
      <w:r>
        <w:rPr>
          <w:color w:val="353535"/>
          <w:w w:val="105"/>
          <w:sz w:val="18"/>
        </w:rPr>
        <w:t>record:</w:t>
      </w:r>
    </w:p>
    <w:p w14:paraId="47121DDB" w14:textId="64E68374" w:rsidR="003C4C7F" w:rsidRDefault="00AB553A">
      <w:pPr>
        <w:pStyle w:val="ListParagraph"/>
        <w:numPr>
          <w:ilvl w:val="2"/>
          <w:numId w:val="4"/>
        </w:numPr>
        <w:tabs>
          <w:tab w:val="left" w:pos="1192"/>
        </w:tabs>
        <w:spacing w:before="88"/>
        <w:ind w:hanging="214"/>
        <w:rPr>
          <w:sz w:val="18"/>
        </w:rPr>
      </w:pPr>
      <w:r>
        <w:rPr>
          <w:color w:val="353535"/>
          <w:w w:val="105"/>
          <w:sz w:val="18"/>
        </w:rPr>
        <w:t xml:space="preserve">Which medications are prescribed for </w:t>
      </w:r>
      <w:r w:rsidR="00A858C6">
        <w:rPr>
          <w:color w:val="353535"/>
          <w:w w:val="105"/>
          <w:sz w:val="18"/>
        </w:rPr>
        <w:t>the</w:t>
      </w:r>
      <w:r w:rsidR="00A858C6">
        <w:rPr>
          <w:color w:val="353535"/>
          <w:spacing w:val="15"/>
          <w:w w:val="105"/>
          <w:sz w:val="18"/>
        </w:rPr>
        <w:t xml:space="preserve"> </w:t>
      </w:r>
      <w:proofErr w:type="gramStart"/>
      <w:r w:rsidR="00A858C6">
        <w:rPr>
          <w:color w:val="353535"/>
          <w:w w:val="105"/>
          <w:sz w:val="18"/>
        </w:rPr>
        <w:t>learner</w:t>
      </w:r>
      <w:proofErr w:type="gramEnd"/>
    </w:p>
    <w:p w14:paraId="1D104209" w14:textId="77777777" w:rsidR="003C4C7F" w:rsidRDefault="00AB553A">
      <w:pPr>
        <w:pStyle w:val="ListParagraph"/>
        <w:numPr>
          <w:ilvl w:val="2"/>
          <w:numId w:val="4"/>
        </w:numPr>
        <w:tabs>
          <w:tab w:val="left" w:pos="1192"/>
        </w:tabs>
        <w:ind w:hanging="214"/>
        <w:rPr>
          <w:sz w:val="18"/>
        </w:rPr>
      </w:pPr>
      <w:r>
        <w:rPr>
          <w:color w:val="353535"/>
          <w:w w:val="105"/>
          <w:sz w:val="18"/>
        </w:rPr>
        <w:t>The quantity of any medications</w:t>
      </w:r>
      <w:r>
        <w:rPr>
          <w:color w:val="353535"/>
          <w:spacing w:val="12"/>
          <w:w w:val="105"/>
          <w:sz w:val="18"/>
        </w:rPr>
        <w:t xml:space="preserve"> </w:t>
      </w:r>
      <w:proofErr w:type="gramStart"/>
      <w:r>
        <w:rPr>
          <w:color w:val="353535"/>
          <w:w w:val="105"/>
          <w:sz w:val="18"/>
        </w:rPr>
        <w:t>received</w:t>
      </w:r>
      <w:proofErr w:type="gramEnd"/>
    </w:p>
    <w:p w14:paraId="13C22731" w14:textId="77777777" w:rsidR="003C4C7F" w:rsidRDefault="00AB553A">
      <w:pPr>
        <w:pStyle w:val="ListParagraph"/>
        <w:numPr>
          <w:ilvl w:val="2"/>
          <w:numId w:val="4"/>
        </w:numPr>
        <w:tabs>
          <w:tab w:val="left" w:pos="1192"/>
        </w:tabs>
        <w:ind w:hanging="214"/>
        <w:rPr>
          <w:sz w:val="18"/>
        </w:rPr>
      </w:pPr>
      <w:r>
        <w:rPr>
          <w:color w:val="353535"/>
          <w:w w:val="105"/>
          <w:sz w:val="18"/>
        </w:rPr>
        <w:t>The time they must be</w:t>
      </w:r>
      <w:r>
        <w:rPr>
          <w:color w:val="353535"/>
          <w:spacing w:val="6"/>
          <w:w w:val="105"/>
          <w:sz w:val="18"/>
        </w:rPr>
        <w:t xml:space="preserve"> </w:t>
      </w:r>
      <w:proofErr w:type="gramStart"/>
      <w:r>
        <w:rPr>
          <w:color w:val="353535"/>
          <w:w w:val="105"/>
          <w:sz w:val="18"/>
        </w:rPr>
        <w:t>given</w:t>
      </w:r>
      <w:proofErr w:type="gramEnd"/>
    </w:p>
    <w:p w14:paraId="1A664710" w14:textId="77777777" w:rsidR="003C4C7F" w:rsidRDefault="00AB553A">
      <w:pPr>
        <w:pStyle w:val="ListParagraph"/>
        <w:numPr>
          <w:ilvl w:val="2"/>
          <w:numId w:val="4"/>
        </w:numPr>
        <w:tabs>
          <w:tab w:val="left" w:pos="1192"/>
        </w:tabs>
        <w:ind w:hanging="214"/>
        <w:rPr>
          <w:sz w:val="18"/>
        </w:rPr>
      </w:pPr>
      <w:r>
        <w:rPr>
          <w:color w:val="353535"/>
          <w:w w:val="105"/>
          <w:sz w:val="18"/>
        </w:rPr>
        <w:t>The dose of the</w:t>
      </w:r>
      <w:r>
        <w:rPr>
          <w:color w:val="353535"/>
          <w:spacing w:val="10"/>
          <w:w w:val="105"/>
          <w:sz w:val="18"/>
        </w:rPr>
        <w:t xml:space="preserve"> </w:t>
      </w:r>
      <w:r>
        <w:rPr>
          <w:color w:val="353535"/>
          <w:w w:val="105"/>
          <w:sz w:val="18"/>
        </w:rPr>
        <w:t>medication</w:t>
      </w:r>
    </w:p>
    <w:p w14:paraId="60C0F67E" w14:textId="77777777" w:rsidR="003C4C7F" w:rsidRDefault="00AB553A">
      <w:pPr>
        <w:pStyle w:val="ListParagraph"/>
        <w:numPr>
          <w:ilvl w:val="2"/>
          <w:numId w:val="4"/>
        </w:numPr>
        <w:tabs>
          <w:tab w:val="left" w:pos="1192"/>
        </w:tabs>
        <w:ind w:hanging="214"/>
        <w:rPr>
          <w:sz w:val="18"/>
        </w:rPr>
      </w:pPr>
      <w:r>
        <w:rPr>
          <w:color w:val="353535"/>
          <w:w w:val="105"/>
          <w:sz w:val="18"/>
        </w:rPr>
        <w:t>Any special administration</w:t>
      </w:r>
      <w:r>
        <w:rPr>
          <w:color w:val="353535"/>
          <w:spacing w:val="3"/>
          <w:w w:val="105"/>
          <w:sz w:val="18"/>
        </w:rPr>
        <w:t xml:space="preserve"> </w:t>
      </w:r>
      <w:r>
        <w:rPr>
          <w:color w:val="353535"/>
          <w:w w:val="105"/>
          <w:sz w:val="18"/>
        </w:rPr>
        <w:t>requirements</w:t>
      </w:r>
    </w:p>
    <w:p w14:paraId="65BD3D20" w14:textId="77777777" w:rsidR="003C4C7F" w:rsidRDefault="00AB553A">
      <w:pPr>
        <w:pStyle w:val="ListParagraph"/>
        <w:numPr>
          <w:ilvl w:val="2"/>
          <w:numId w:val="4"/>
        </w:numPr>
        <w:tabs>
          <w:tab w:val="left" w:pos="1192"/>
        </w:tabs>
        <w:ind w:hanging="214"/>
        <w:rPr>
          <w:sz w:val="18"/>
        </w:rPr>
      </w:pPr>
      <w:r>
        <w:rPr>
          <w:color w:val="353535"/>
          <w:w w:val="105"/>
          <w:sz w:val="18"/>
        </w:rPr>
        <w:t>The name and designation of the person making the</w:t>
      </w:r>
      <w:r>
        <w:rPr>
          <w:color w:val="353535"/>
          <w:spacing w:val="22"/>
          <w:w w:val="105"/>
          <w:sz w:val="18"/>
        </w:rPr>
        <w:t xml:space="preserve"> </w:t>
      </w:r>
      <w:proofErr w:type="gramStart"/>
      <w:r>
        <w:rPr>
          <w:color w:val="353535"/>
          <w:w w:val="105"/>
          <w:sz w:val="18"/>
        </w:rPr>
        <w:t>record</w:t>
      </w:r>
      <w:proofErr w:type="gramEnd"/>
    </w:p>
    <w:p w14:paraId="2EB9A252" w14:textId="7A4DF093" w:rsidR="003C4C7F" w:rsidRDefault="00AB553A">
      <w:pPr>
        <w:pStyle w:val="ListParagraph"/>
        <w:numPr>
          <w:ilvl w:val="2"/>
          <w:numId w:val="4"/>
        </w:numPr>
        <w:tabs>
          <w:tab w:val="left" w:pos="1192"/>
        </w:tabs>
        <w:spacing w:before="54"/>
        <w:ind w:hanging="214"/>
        <w:rPr>
          <w:sz w:val="18"/>
        </w:rPr>
      </w:pPr>
      <w:r>
        <w:rPr>
          <w:color w:val="353535"/>
          <w:w w:val="105"/>
          <w:sz w:val="18"/>
        </w:rPr>
        <w:t xml:space="preserve">If more than one chart is in use, reference to the other charts, </w:t>
      </w:r>
      <w:r w:rsidR="00A858C6">
        <w:rPr>
          <w:color w:val="353535"/>
          <w:w w:val="105"/>
          <w:sz w:val="18"/>
        </w:rPr>
        <w:t>e.g.,</w:t>
      </w:r>
      <w:r>
        <w:rPr>
          <w:color w:val="353535"/>
          <w:w w:val="105"/>
          <w:sz w:val="18"/>
        </w:rPr>
        <w:t xml:space="preserve"> ‘chart 1 of</w:t>
      </w:r>
      <w:r>
        <w:rPr>
          <w:color w:val="353535"/>
          <w:spacing w:val="47"/>
          <w:w w:val="105"/>
          <w:sz w:val="18"/>
        </w:rPr>
        <w:t xml:space="preserve"> </w:t>
      </w:r>
      <w:r>
        <w:rPr>
          <w:color w:val="353535"/>
          <w:w w:val="105"/>
          <w:sz w:val="18"/>
        </w:rPr>
        <w:t>2'</w:t>
      </w:r>
    </w:p>
    <w:p w14:paraId="2294E3C8" w14:textId="77777777" w:rsidR="003C4C7F" w:rsidRDefault="00AB553A">
      <w:pPr>
        <w:pStyle w:val="ListParagraph"/>
        <w:numPr>
          <w:ilvl w:val="2"/>
          <w:numId w:val="4"/>
        </w:numPr>
        <w:tabs>
          <w:tab w:val="left" w:pos="1192"/>
        </w:tabs>
        <w:ind w:hanging="214"/>
        <w:rPr>
          <w:sz w:val="18"/>
        </w:rPr>
      </w:pPr>
      <w:r>
        <w:rPr>
          <w:color w:val="353535"/>
          <w:w w:val="105"/>
          <w:sz w:val="18"/>
        </w:rPr>
        <w:t>"When required" (PRN) medication as a cross reference to the PRN medication</w:t>
      </w:r>
      <w:r>
        <w:rPr>
          <w:color w:val="353535"/>
          <w:spacing w:val="7"/>
          <w:w w:val="105"/>
          <w:sz w:val="18"/>
        </w:rPr>
        <w:t xml:space="preserve"> </w:t>
      </w:r>
      <w:proofErr w:type="gramStart"/>
      <w:r>
        <w:rPr>
          <w:color w:val="353535"/>
          <w:w w:val="105"/>
          <w:sz w:val="18"/>
        </w:rPr>
        <w:t>chart</w:t>
      </w:r>
      <w:proofErr w:type="gramEnd"/>
    </w:p>
    <w:p w14:paraId="44F327C7" w14:textId="462A1277" w:rsidR="003C4C7F" w:rsidRDefault="00AB553A">
      <w:pPr>
        <w:pStyle w:val="ListParagraph"/>
        <w:numPr>
          <w:ilvl w:val="2"/>
          <w:numId w:val="4"/>
        </w:numPr>
        <w:tabs>
          <w:tab w:val="left" w:pos="1192"/>
        </w:tabs>
        <w:spacing w:line="295" w:lineRule="auto"/>
        <w:ind w:right="1335" w:hanging="214"/>
        <w:rPr>
          <w:sz w:val="18"/>
        </w:rPr>
      </w:pPr>
      <w:r>
        <w:rPr>
          <w:color w:val="353535"/>
          <w:w w:val="105"/>
          <w:sz w:val="18"/>
        </w:rPr>
        <w:t xml:space="preserve">An up-to-date photograph of </w:t>
      </w:r>
      <w:r w:rsidR="00A858C6">
        <w:rPr>
          <w:color w:val="353535"/>
          <w:w w:val="105"/>
          <w:sz w:val="18"/>
        </w:rPr>
        <w:t>the learner</w:t>
      </w:r>
      <w:r>
        <w:rPr>
          <w:color w:val="353535"/>
          <w:w w:val="105"/>
          <w:sz w:val="18"/>
        </w:rPr>
        <w:t xml:space="preserve"> (attached to the MAR and medication folder) is useful to assist staff with identification and should be reviewed, to ensure it remains up to date, as part of the </w:t>
      </w:r>
      <w:r w:rsidR="002E3629">
        <w:rPr>
          <w:color w:val="353535"/>
          <w:w w:val="105"/>
          <w:sz w:val="18"/>
        </w:rPr>
        <w:t xml:space="preserve">Education, </w:t>
      </w:r>
      <w:proofErr w:type="gramStart"/>
      <w:r w:rsidR="002E3629">
        <w:rPr>
          <w:color w:val="353535"/>
          <w:w w:val="105"/>
          <w:sz w:val="18"/>
        </w:rPr>
        <w:t>Health</w:t>
      </w:r>
      <w:proofErr w:type="gramEnd"/>
      <w:r w:rsidR="002E3629">
        <w:rPr>
          <w:color w:val="353535"/>
          <w:w w:val="105"/>
          <w:sz w:val="18"/>
        </w:rPr>
        <w:t xml:space="preserve"> and </w:t>
      </w:r>
      <w:r>
        <w:rPr>
          <w:color w:val="353535"/>
          <w:w w:val="105"/>
          <w:sz w:val="18"/>
        </w:rPr>
        <w:t>Care Plan</w:t>
      </w:r>
      <w:r w:rsidR="002E3629">
        <w:rPr>
          <w:color w:val="353535"/>
          <w:w w:val="105"/>
          <w:sz w:val="18"/>
        </w:rPr>
        <w:t xml:space="preserve"> (EHCP)</w:t>
      </w:r>
      <w:r>
        <w:rPr>
          <w:color w:val="353535"/>
          <w:w w:val="105"/>
          <w:sz w:val="18"/>
        </w:rPr>
        <w:t xml:space="preserve"> review process at least</w:t>
      </w:r>
      <w:r>
        <w:rPr>
          <w:color w:val="353535"/>
          <w:spacing w:val="9"/>
          <w:w w:val="105"/>
          <w:sz w:val="18"/>
        </w:rPr>
        <w:t xml:space="preserve"> </w:t>
      </w:r>
      <w:r>
        <w:rPr>
          <w:color w:val="353535"/>
          <w:w w:val="105"/>
          <w:sz w:val="18"/>
        </w:rPr>
        <w:t>annually</w:t>
      </w:r>
    </w:p>
    <w:p w14:paraId="3F49D901" w14:textId="77777777" w:rsidR="003C4C7F" w:rsidRDefault="00AB553A">
      <w:pPr>
        <w:pStyle w:val="Heading1"/>
        <w:numPr>
          <w:ilvl w:val="1"/>
          <w:numId w:val="3"/>
        </w:numPr>
        <w:tabs>
          <w:tab w:val="left" w:pos="1179"/>
        </w:tabs>
      </w:pPr>
      <w:r>
        <w:rPr>
          <w:color w:val="353535"/>
          <w:spacing w:val="3"/>
          <w:w w:val="105"/>
        </w:rPr>
        <w:t xml:space="preserve">MAR </w:t>
      </w:r>
      <w:r>
        <w:rPr>
          <w:color w:val="353535"/>
          <w:spacing w:val="4"/>
          <w:w w:val="105"/>
        </w:rPr>
        <w:t>Recording</w:t>
      </w:r>
      <w:r>
        <w:rPr>
          <w:color w:val="353535"/>
          <w:spacing w:val="11"/>
          <w:w w:val="105"/>
        </w:rPr>
        <w:t xml:space="preserve"> </w:t>
      </w:r>
      <w:r>
        <w:rPr>
          <w:color w:val="353535"/>
          <w:spacing w:val="5"/>
          <w:w w:val="105"/>
        </w:rPr>
        <w:t>Procedure</w:t>
      </w:r>
    </w:p>
    <w:p w14:paraId="0F16E1CB" w14:textId="30840487" w:rsidR="003C4C7F" w:rsidRDefault="00AB553A">
      <w:pPr>
        <w:pStyle w:val="ListParagraph"/>
        <w:numPr>
          <w:ilvl w:val="2"/>
          <w:numId w:val="3"/>
        </w:numPr>
        <w:tabs>
          <w:tab w:val="left" w:pos="1192"/>
        </w:tabs>
        <w:spacing w:before="88" w:line="295" w:lineRule="auto"/>
        <w:ind w:right="1067" w:hanging="214"/>
        <w:rPr>
          <w:sz w:val="18"/>
        </w:rPr>
      </w:pPr>
      <w:r>
        <w:rPr>
          <w:color w:val="353535"/>
          <w:w w:val="105"/>
          <w:sz w:val="18"/>
        </w:rPr>
        <w:t xml:space="preserve">As medicines are administered or physical assistance/verbal reminders are provided, it must be recorded immediately and signed for by the person providing the medication support before moving on to the </w:t>
      </w:r>
      <w:r w:rsidR="00A858C6">
        <w:rPr>
          <w:color w:val="353535"/>
          <w:w w:val="105"/>
          <w:sz w:val="18"/>
        </w:rPr>
        <w:t>next</w:t>
      </w:r>
      <w:r w:rsidR="00A858C6">
        <w:rPr>
          <w:color w:val="353535"/>
          <w:spacing w:val="7"/>
          <w:w w:val="105"/>
          <w:sz w:val="18"/>
        </w:rPr>
        <w:t xml:space="preserve"> </w:t>
      </w:r>
      <w:proofErr w:type="gramStart"/>
      <w:r w:rsidR="00A858C6">
        <w:rPr>
          <w:color w:val="353535"/>
          <w:w w:val="105"/>
          <w:sz w:val="18"/>
        </w:rPr>
        <w:t>learner</w:t>
      </w:r>
      <w:proofErr w:type="gramEnd"/>
    </w:p>
    <w:p w14:paraId="7BE0E7D5" w14:textId="223960CE" w:rsidR="003C4C7F" w:rsidRDefault="002E3629">
      <w:pPr>
        <w:pStyle w:val="ListParagraph"/>
        <w:numPr>
          <w:ilvl w:val="2"/>
          <w:numId w:val="3"/>
        </w:numPr>
        <w:tabs>
          <w:tab w:val="left" w:pos="1192"/>
        </w:tabs>
        <w:spacing w:before="53"/>
        <w:ind w:hanging="214"/>
        <w:rPr>
          <w:sz w:val="18"/>
        </w:rPr>
      </w:pPr>
      <w:r>
        <w:rPr>
          <w:color w:val="353535"/>
          <w:w w:val="105"/>
          <w:sz w:val="18"/>
        </w:rPr>
        <w:t xml:space="preserve"> Education s</w:t>
      </w:r>
      <w:r w:rsidR="00AB553A">
        <w:rPr>
          <w:color w:val="353535"/>
          <w:w w:val="105"/>
          <w:sz w:val="18"/>
        </w:rPr>
        <w:t xml:space="preserve">taff must </w:t>
      </w:r>
      <w:r w:rsidR="00AB553A">
        <w:rPr>
          <w:b/>
          <w:color w:val="353535"/>
          <w:spacing w:val="9"/>
          <w:w w:val="105"/>
          <w:sz w:val="18"/>
        </w:rPr>
        <w:t xml:space="preserve">never </w:t>
      </w:r>
      <w:r w:rsidR="00AB553A">
        <w:rPr>
          <w:color w:val="353535"/>
          <w:w w:val="105"/>
          <w:sz w:val="18"/>
        </w:rPr>
        <w:t xml:space="preserve">sign the MAR until the </w:t>
      </w:r>
      <w:r>
        <w:rPr>
          <w:color w:val="353535"/>
          <w:w w:val="105"/>
          <w:sz w:val="18"/>
        </w:rPr>
        <w:t>l</w:t>
      </w:r>
      <w:r w:rsidR="00AB553A">
        <w:rPr>
          <w:color w:val="353535"/>
          <w:w w:val="105"/>
          <w:sz w:val="18"/>
        </w:rPr>
        <w:t>earner has taken the</w:t>
      </w:r>
      <w:r w:rsidR="00AB553A">
        <w:rPr>
          <w:color w:val="353535"/>
          <w:spacing w:val="15"/>
          <w:w w:val="105"/>
          <w:sz w:val="18"/>
        </w:rPr>
        <w:t xml:space="preserve"> </w:t>
      </w:r>
      <w:proofErr w:type="gramStart"/>
      <w:r w:rsidR="00AB553A">
        <w:rPr>
          <w:color w:val="353535"/>
          <w:w w:val="105"/>
          <w:sz w:val="18"/>
        </w:rPr>
        <w:t>medication</w:t>
      </w:r>
      <w:proofErr w:type="gramEnd"/>
    </w:p>
    <w:p w14:paraId="7E2AD454" w14:textId="175E1699" w:rsidR="003C4C7F" w:rsidRDefault="002E3629">
      <w:pPr>
        <w:pStyle w:val="ListParagraph"/>
        <w:numPr>
          <w:ilvl w:val="2"/>
          <w:numId w:val="3"/>
        </w:numPr>
        <w:tabs>
          <w:tab w:val="left" w:pos="1192"/>
        </w:tabs>
        <w:ind w:hanging="214"/>
        <w:rPr>
          <w:sz w:val="18"/>
        </w:rPr>
      </w:pPr>
      <w:r>
        <w:rPr>
          <w:color w:val="353535"/>
          <w:w w:val="105"/>
          <w:sz w:val="18"/>
        </w:rPr>
        <w:t xml:space="preserve"> Education </w:t>
      </w:r>
      <w:r w:rsidR="008061AC">
        <w:rPr>
          <w:color w:val="353535"/>
          <w:w w:val="105"/>
          <w:sz w:val="18"/>
        </w:rPr>
        <w:t>staff must</w:t>
      </w:r>
      <w:r w:rsidR="00AB553A">
        <w:rPr>
          <w:color w:val="353535"/>
          <w:w w:val="105"/>
          <w:sz w:val="18"/>
        </w:rPr>
        <w:t xml:space="preserve"> record any medications not taken, with the</w:t>
      </w:r>
      <w:r w:rsidR="00AB553A">
        <w:rPr>
          <w:color w:val="353535"/>
          <w:spacing w:val="15"/>
          <w:w w:val="105"/>
          <w:sz w:val="18"/>
        </w:rPr>
        <w:t xml:space="preserve"> </w:t>
      </w:r>
      <w:proofErr w:type="gramStart"/>
      <w:r w:rsidR="00AB553A">
        <w:rPr>
          <w:color w:val="353535"/>
          <w:w w:val="105"/>
          <w:sz w:val="18"/>
        </w:rPr>
        <w:t>reason</w:t>
      </w:r>
      <w:proofErr w:type="gramEnd"/>
    </w:p>
    <w:p w14:paraId="4C20A7C1" w14:textId="77777777" w:rsidR="003C4C7F" w:rsidRDefault="00AB553A">
      <w:pPr>
        <w:pStyle w:val="ListParagraph"/>
        <w:numPr>
          <w:ilvl w:val="2"/>
          <w:numId w:val="3"/>
        </w:numPr>
        <w:tabs>
          <w:tab w:val="left" w:pos="1192"/>
        </w:tabs>
        <w:spacing w:line="295" w:lineRule="auto"/>
        <w:ind w:right="1067" w:hanging="214"/>
        <w:rPr>
          <w:sz w:val="18"/>
        </w:rPr>
      </w:pPr>
      <w:r>
        <w:rPr>
          <w:color w:val="353535"/>
          <w:w w:val="105"/>
          <w:sz w:val="18"/>
        </w:rPr>
        <w:t>Mistakes will be corrected with a single line through the text, accompanied by a signature and date and time. Never use correction</w:t>
      </w:r>
      <w:r>
        <w:rPr>
          <w:color w:val="353535"/>
          <w:spacing w:val="5"/>
          <w:w w:val="105"/>
          <w:sz w:val="18"/>
        </w:rPr>
        <w:t xml:space="preserve"> </w:t>
      </w:r>
      <w:r>
        <w:rPr>
          <w:color w:val="353535"/>
          <w:w w:val="105"/>
          <w:sz w:val="18"/>
        </w:rPr>
        <w:t>fluid</w:t>
      </w:r>
    </w:p>
    <w:p w14:paraId="1BD08017" w14:textId="77777777" w:rsidR="003C4C7F" w:rsidRDefault="00AB553A">
      <w:pPr>
        <w:pStyle w:val="ListParagraph"/>
        <w:numPr>
          <w:ilvl w:val="2"/>
          <w:numId w:val="3"/>
        </w:numPr>
        <w:tabs>
          <w:tab w:val="left" w:pos="1192"/>
        </w:tabs>
        <w:spacing w:before="54"/>
        <w:ind w:hanging="214"/>
        <w:rPr>
          <w:sz w:val="18"/>
        </w:rPr>
      </w:pPr>
      <w:r>
        <w:rPr>
          <w:color w:val="353535"/>
          <w:w w:val="105"/>
          <w:sz w:val="18"/>
        </w:rPr>
        <w:t>Medicines given by other professionals (such as a visiting health professional) will be</w:t>
      </w:r>
      <w:r>
        <w:rPr>
          <w:color w:val="353535"/>
          <w:spacing w:val="23"/>
          <w:w w:val="105"/>
          <w:sz w:val="18"/>
        </w:rPr>
        <w:t xml:space="preserve"> </w:t>
      </w:r>
      <w:proofErr w:type="gramStart"/>
      <w:r>
        <w:rPr>
          <w:color w:val="353535"/>
          <w:w w:val="105"/>
          <w:sz w:val="18"/>
        </w:rPr>
        <w:t>recorded</w:t>
      </w:r>
      <w:proofErr w:type="gramEnd"/>
    </w:p>
    <w:p w14:paraId="28CEB831" w14:textId="77777777" w:rsidR="003C4C7F" w:rsidRDefault="00AB553A">
      <w:pPr>
        <w:pStyle w:val="ListParagraph"/>
        <w:numPr>
          <w:ilvl w:val="2"/>
          <w:numId w:val="3"/>
        </w:numPr>
        <w:tabs>
          <w:tab w:val="left" w:pos="1192"/>
        </w:tabs>
        <w:spacing w:line="295" w:lineRule="auto"/>
        <w:ind w:right="1053" w:hanging="214"/>
        <w:rPr>
          <w:sz w:val="18"/>
        </w:rPr>
      </w:pPr>
      <w:r>
        <w:rPr>
          <w:color w:val="353535"/>
          <w:w w:val="105"/>
          <w:sz w:val="18"/>
        </w:rPr>
        <w:t xml:space="preserve">Records will be clear, complete, legible, written in black ink, dated and signed to say who has made the </w:t>
      </w:r>
      <w:proofErr w:type="gramStart"/>
      <w:r>
        <w:rPr>
          <w:color w:val="353535"/>
          <w:spacing w:val="2"/>
          <w:w w:val="105"/>
          <w:sz w:val="18"/>
        </w:rPr>
        <w:t>record</w:t>
      </w:r>
      <w:proofErr w:type="gramEnd"/>
    </w:p>
    <w:p w14:paraId="1D7CEE5E" w14:textId="2C725003" w:rsidR="003C4C7F" w:rsidRDefault="00AB553A">
      <w:pPr>
        <w:pStyle w:val="ListParagraph"/>
        <w:numPr>
          <w:ilvl w:val="2"/>
          <w:numId w:val="3"/>
        </w:numPr>
        <w:tabs>
          <w:tab w:val="left" w:pos="1192"/>
        </w:tabs>
        <w:spacing w:before="53" w:line="295" w:lineRule="auto"/>
        <w:ind w:right="1830" w:hanging="214"/>
        <w:rPr>
          <w:sz w:val="18"/>
        </w:rPr>
      </w:pPr>
      <w:r>
        <w:rPr>
          <w:color w:val="353535"/>
          <w:w w:val="105"/>
          <w:sz w:val="18"/>
        </w:rPr>
        <w:t xml:space="preserve">Prescribed doses </w:t>
      </w:r>
      <w:r w:rsidR="00A858C6">
        <w:rPr>
          <w:color w:val="353535"/>
          <w:w w:val="105"/>
          <w:sz w:val="18"/>
        </w:rPr>
        <w:t>for learners</w:t>
      </w:r>
      <w:r>
        <w:rPr>
          <w:color w:val="353535"/>
          <w:w w:val="105"/>
          <w:sz w:val="18"/>
        </w:rPr>
        <w:t xml:space="preserve"> on the MAR should be unambiguous to ensure correct dosage </w:t>
      </w:r>
      <w:proofErr w:type="gramStart"/>
      <w:r>
        <w:rPr>
          <w:color w:val="353535"/>
          <w:w w:val="105"/>
          <w:sz w:val="18"/>
        </w:rPr>
        <w:t>administration</w:t>
      </w:r>
      <w:proofErr w:type="gramEnd"/>
    </w:p>
    <w:p w14:paraId="5CD15953" w14:textId="77777777" w:rsidR="003C4C7F" w:rsidRDefault="00AB553A">
      <w:pPr>
        <w:pStyle w:val="ListParagraph"/>
        <w:numPr>
          <w:ilvl w:val="2"/>
          <w:numId w:val="3"/>
        </w:numPr>
        <w:tabs>
          <w:tab w:val="left" w:pos="1192"/>
        </w:tabs>
        <w:spacing w:before="53"/>
        <w:ind w:hanging="214"/>
        <w:rPr>
          <w:sz w:val="18"/>
        </w:rPr>
      </w:pPr>
      <w:r>
        <w:rPr>
          <w:color w:val="353535"/>
          <w:w w:val="105"/>
          <w:sz w:val="18"/>
        </w:rPr>
        <w:t>Medication with variable doses should be clearly recorded on the MAR with the actual dose</w:t>
      </w:r>
      <w:r>
        <w:rPr>
          <w:color w:val="353535"/>
          <w:spacing w:val="3"/>
          <w:w w:val="105"/>
          <w:sz w:val="18"/>
        </w:rPr>
        <w:t xml:space="preserve"> </w:t>
      </w:r>
      <w:proofErr w:type="gramStart"/>
      <w:r>
        <w:rPr>
          <w:color w:val="353535"/>
          <w:w w:val="105"/>
          <w:sz w:val="18"/>
        </w:rPr>
        <w:t>given</w:t>
      </w:r>
      <w:proofErr w:type="gramEnd"/>
    </w:p>
    <w:p w14:paraId="665CA270" w14:textId="7A7C8EB0" w:rsidR="003C4C7F" w:rsidRDefault="00AB553A">
      <w:pPr>
        <w:pStyle w:val="ListParagraph"/>
        <w:numPr>
          <w:ilvl w:val="2"/>
          <w:numId w:val="3"/>
        </w:numPr>
        <w:tabs>
          <w:tab w:val="left" w:pos="1192"/>
        </w:tabs>
        <w:spacing w:line="295" w:lineRule="auto"/>
        <w:ind w:right="1027" w:hanging="214"/>
        <w:rPr>
          <w:sz w:val="18"/>
        </w:rPr>
      </w:pPr>
      <w:r>
        <w:rPr>
          <w:color w:val="353535"/>
          <w:w w:val="105"/>
          <w:sz w:val="18"/>
        </w:rPr>
        <w:t xml:space="preserve">Any medication that has been discontinued on the MAR should clearly state the 'date', 'name' and 'role' of the </w:t>
      </w:r>
      <w:proofErr w:type="spellStart"/>
      <w:r>
        <w:rPr>
          <w:color w:val="353535"/>
          <w:w w:val="105"/>
          <w:sz w:val="18"/>
        </w:rPr>
        <w:t>authorised</w:t>
      </w:r>
      <w:proofErr w:type="spellEnd"/>
      <w:r>
        <w:rPr>
          <w:color w:val="353535"/>
          <w:w w:val="105"/>
          <w:sz w:val="18"/>
        </w:rPr>
        <w:t xml:space="preserve"> </w:t>
      </w:r>
      <w:r w:rsidR="002E3629">
        <w:rPr>
          <w:color w:val="353535"/>
          <w:w w:val="105"/>
          <w:sz w:val="18"/>
        </w:rPr>
        <w:t xml:space="preserve">staff member </w:t>
      </w:r>
      <w:r>
        <w:rPr>
          <w:color w:val="353535"/>
          <w:w w:val="105"/>
          <w:sz w:val="18"/>
        </w:rPr>
        <w:t>who had the interaction with the</w:t>
      </w:r>
      <w:r>
        <w:rPr>
          <w:color w:val="353535"/>
          <w:spacing w:val="28"/>
          <w:w w:val="105"/>
          <w:sz w:val="18"/>
        </w:rPr>
        <w:t xml:space="preserve"> </w:t>
      </w:r>
      <w:proofErr w:type="gramStart"/>
      <w:r>
        <w:rPr>
          <w:color w:val="353535"/>
          <w:w w:val="105"/>
          <w:sz w:val="18"/>
        </w:rPr>
        <w:t>prescriber</w:t>
      </w:r>
      <w:proofErr w:type="gramEnd"/>
    </w:p>
    <w:p w14:paraId="0AD08200" w14:textId="3874476D" w:rsidR="003C4C7F" w:rsidRDefault="00AB553A">
      <w:pPr>
        <w:pStyle w:val="ListParagraph"/>
        <w:numPr>
          <w:ilvl w:val="2"/>
          <w:numId w:val="3"/>
        </w:numPr>
        <w:tabs>
          <w:tab w:val="left" w:pos="1192"/>
        </w:tabs>
        <w:spacing w:before="54"/>
        <w:ind w:hanging="214"/>
        <w:rPr>
          <w:sz w:val="18"/>
        </w:rPr>
      </w:pPr>
      <w:r>
        <w:rPr>
          <w:color w:val="353535"/>
          <w:w w:val="105"/>
          <w:sz w:val="18"/>
        </w:rPr>
        <w:t>Medication changes (</w:t>
      </w:r>
      <w:r w:rsidR="00A858C6">
        <w:rPr>
          <w:color w:val="353535"/>
          <w:w w:val="105"/>
          <w:sz w:val="18"/>
        </w:rPr>
        <w:t>e.g.,</w:t>
      </w:r>
      <w:r>
        <w:rPr>
          <w:color w:val="353535"/>
          <w:w w:val="105"/>
          <w:sz w:val="18"/>
        </w:rPr>
        <w:t xml:space="preserve"> changes to dose or timings) should be recorded as a new entry in the</w:t>
      </w:r>
      <w:r>
        <w:rPr>
          <w:color w:val="353535"/>
          <w:spacing w:val="27"/>
          <w:w w:val="105"/>
          <w:sz w:val="18"/>
        </w:rPr>
        <w:t xml:space="preserve"> </w:t>
      </w:r>
      <w:r>
        <w:rPr>
          <w:color w:val="353535"/>
          <w:w w:val="105"/>
          <w:sz w:val="18"/>
        </w:rPr>
        <w:t>MAR,</w:t>
      </w:r>
    </w:p>
    <w:p w14:paraId="7C17EF45" w14:textId="77777777" w:rsidR="003C4C7F" w:rsidRDefault="003C4C7F">
      <w:pPr>
        <w:rPr>
          <w:sz w:val="18"/>
        </w:rPr>
        <w:sectPr w:rsidR="003C4C7F">
          <w:pgSz w:w="11900" w:h="16840"/>
          <w:pgMar w:top="1440" w:right="420" w:bottom="720" w:left="580" w:header="0" w:footer="520" w:gutter="0"/>
          <w:cols w:space="720"/>
        </w:sectPr>
      </w:pPr>
    </w:p>
    <w:p w14:paraId="3D432FE4" w14:textId="77777777" w:rsidR="003C4C7F" w:rsidRDefault="003C4C7F">
      <w:pPr>
        <w:pStyle w:val="BodyText"/>
        <w:spacing w:before="1"/>
        <w:ind w:left="0" w:firstLine="0"/>
        <w:rPr>
          <w:sz w:val="24"/>
        </w:rPr>
      </w:pPr>
    </w:p>
    <w:p w14:paraId="55910130" w14:textId="77777777" w:rsidR="003C4C7F" w:rsidRDefault="00AB553A">
      <w:pPr>
        <w:pStyle w:val="BodyText"/>
        <w:ind w:firstLine="0"/>
      </w:pPr>
      <w:r>
        <w:rPr>
          <w:color w:val="353535"/>
          <w:w w:val="105"/>
        </w:rPr>
        <w:t>with the previous entry discontinued on the MAR</w:t>
      </w:r>
    </w:p>
    <w:p w14:paraId="36E77397" w14:textId="77777777" w:rsidR="003C4C7F" w:rsidRDefault="00AB553A">
      <w:pPr>
        <w:pStyle w:val="ListParagraph"/>
        <w:numPr>
          <w:ilvl w:val="2"/>
          <w:numId w:val="3"/>
        </w:numPr>
        <w:tabs>
          <w:tab w:val="left" w:pos="1192"/>
        </w:tabs>
        <w:spacing w:line="295" w:lineRule="auto"/>
        <w:ind w:right="1053" w:hanging="214"/>
        <w:rPr>
          <w:sz w:val="18"/>
        </w:rPr>
      </w:pPr>
      <w:r>
        <w:rPr>
          <w:color w:val="353535"/>
          <w:w w:val="105"/>
          <w:sz w:val="18"/>
        </w:rPr>
        <w:t>Medication that is obtained from another place, other than the regular dispensing pharmacy, should be recorded on the MAR with two staff</w:t>
      </w:r>
      <w:r>
        <w:rPr>
          <w:color w:val="353535"/>
          <w:spacing w:val="8"/>
          <w:w w:val="105"/>
          <w:sz w:val="18"/>
        </w:rPr>
        <w:t xml:space="preserve"> </w:t>
      </w:r>
      <w:proofErr w:type="gramStart"/>
      <w:r>
        <w:rPr>
          <w:color w:val="353535"/>
          <w:w w:val="105"/>
          <w:sz w:val="18"/>
        </w:rPr>
        <w:t>signatures</w:t>
      </w:r>
      <w:proofErr w:type="gramEnd"/>
    </w:p>
    <w:p w14:paraId="684A49EF" w14:textId="77777777" w:rsidR="003C4C7F" w:rsidRDefault="00AB553A">
      <w:pPr>
        <w:pStyle w:val="ListParagraph"/>
        <w:numPr>
          <w:ilvl w:val="2"/>
          <w:numId w:val="3"/>
        </w:numPr>
        <w:tabs>
          <w:tab w:val="left" w:pos="1192"/>
        </w:tabs>
        <w:spacing w:before="54"/>
        <w:ind w:hanging="214"/>
        <w:rPr>
          <w:sz w:val="18"/>
        </w:rPr>
      </w:pPr>
      <w:r>
        <w:rPr>
          <w:color w:val="353535"/>
          <w:w w:val="105"/>
          <w:sz w:val="18"/>
        </w:rPr>
        <w:t>Hand-written medication administration records should be produced only in</w:t>
      </w:r>
      <w:r>
        <w:rPr>
          <w:color w:val="353535"/>
          <w:spacing w:val="14"/>
          <w:w w:val="105"/>
          <w:sz w:val="18"/>
        </w:rPr>
        <w:t xml:space="preserve"> </w:t>
      </w:r>
      <w:proofErr w:type="gramStart"/>
      <w:r>
        <w:rPr>
          <w:color w:val="353535"/>
          <w:w w:val="105"/>
          <w:sz w:val="18"/>
        </w:rPr>
        <w:t>exceptional</w:t>
      </w:r>
      <w:proofErr w:type="gramEnd"/>
    </w:p>
    <w:p w14:paraId="05034D1D" w14:textId="77777777" w:rsidR="003C4C7F" w:rsidRDefault="00AB553A">
      <w:pPr>
        <w:pStyle w:val="BodyText"/>
        <w:spacing w:before="47" w:line="295" w:lineRule="auto"/>
        <w:ind w:right="1053" w:firstLine="0"/>
      </w:pPr>
      <w:r>
        <w:rPr>
          <w:color w:val="353535"/>
          <w:w w:val="105"/>
        </w:rPr>
        <w:t xml:space="preserve">circumstances and created by a member of staff with the appropriate medicines administration training for the setting. The hand-written record must be checked and verified by a second member of staff with the same training before first </w:t>
      </w:r>
      <w:proofErr w:type="gramStart"/>
      <w:r>
        <w:rPr>
          <w:color w:val="353535"/>
          <w:w w:val="105"/>
        </w:rPr>
        <w:t>use</w:t>
      </w:r>
      <w:proofErr w:type="gramEnd"/>
    </w:p>
    <w:p w14:paraId="6AB20B9A" w14:textId="77777777" w:rsidR="003C4C7F" w:rsidRDefault="00AB553A">
      <w:pPr>
        <w:pStyle w:val="ListParagraph"/>
        <w:numPr>
          <w:ilvl w:val="2"/>
          <w:numId w:val="3"/>
        </w:numPr>
        <w:tabs>
          <w:tab w:val="left" w:pos="1192"/>
        </w:tabs>
        <w:spacing w:before="53" w:line="295" w:lineRule="auto"/>
        <w:ind w:right="1094" w:hanging="214"/>
        <w:rPr>
          <w:sz w:val="18"/>
        </w:rPr>
      </w:pPr>
      <w:r>
        <w:rPr>
          <w:color w:val="353535"/>
          <w:w w:val="105"/>
          <w:sz w:val="18"/>
        </w:rPr>
        <w:t>Where records are held on computer, these must comply with data protection regulations, as well as being tamper-proof with clear, legible instructions and indications as to who has made the record</w:t>
      </w:r>
      <w:r>
        <w:rPr>
          <w:color w:val="353535"/>
          <w:spacing w:val="36"/>
          <w:w w:val="105"/>
          <w:sz w:val="18"/>
        </w:rPr>
        <w:t xml:space="preserve"> </w:t>
      </w:r>
      <w:proofErr w:type="gramStart"/>
      <w:r>
        <w:rPr>
          <w:color w:val="353535"/>
          <w:w w:val="105"/>
          <w:sz w:val="18"/>
        </w:rPr>
        <w:t>entry</w:t>
      </w:r>
      <w:proofErr w:type="gramEnd"/>
    </w:p>
    <w:p w14:paraId="4B740A61" w14:textId="77777777" w:rsidR="003C4C7F" w:rsidRDefault="00AB553A">
      <w:pPr>
        <w:pStyle w:val="ListParagraph"/>
        <w:numPr>
          <w:ilvl w:val="2"/>
          <w:numId w:val="3"/>
        </w:numPr>
        <w:tabs>
          <w:tab w:val="left" w:pos="1192"/>
        </w:tabs>
        <w:spacing w:before="54" w:line="295" w:lineRule="auto"/>
        <w:ind w:right="1027" w:hanging="214"/>
        <w:rPr>
          <w:sz w:val="18"/>
        </w:rPr>
      </w:pPr>
      <w:r>
        <w:rPr>
          <w:color w:val="353535"/>
          <w:w w:val="105"/>
          <w:sz w:val="18"/>
        </w:rPr>
        <w:t xml:space="preserve">The codes printed on the bottom of the MAR will be used to explain the reason why any medication was not </w:t>
      </w:r>
      <w:proofErr w:type="gramStart"/>
      <w:r>
        <w:rPr>
          <w:color w:val="353535"/>
          <w:w w:val="105"/>
          <w:sz w:val="18"/>
        </w:rPr>
        <w:t>given</w:t>
      </w:r>
      <w:proofErr w:type="gramEnd"/>
      <w:r>
        <w:rPr>
          <w:color w:val="353535"/>
          <w:w w:val="105"/>
          <w:sz w:val="18"/>
        </w:rPr>
        <w:t xml:space="preserve"> and the reverse of the MAR used to record full</w:t>
      </w:r>
      <w:r>
        <w:rPr>
          <w:color w:val="353535"/>
          <w:spacing w:val="30"/>
          <w:w w:val="105"/>
          <w:sz w:val="18"/>
        </w:rPr>
        <w:t xml:space="preserve"> </w:t>
      </w:r>
      <w:r>
        <w:rPr>
          <w:color w:val="353535"/>
          <w:w w:val="105"/>
          <w:sz w:val="18"/>
        </w:rPr>
        <w:t>details</w:t>
      </w:r>
    </w:p>
    <w:p w14:paraId="3DBF199C" w14:textId="77777777" w:rsidR="003C4C7F" w:rsidRDefault="00AB553A">
      <w:pPr>
        <w:pStyle w:val="ListParagraph"/>
        <w:numPr>
          <w:ilvl w:val="2"/>
          <w:numId w:val="3"/>
        </w:numPr>
        <w:tabs>
          <w:tab w:val="left" w:pos="1192"/>
        </w:tabs>
        <w:spacing w:before="53" w:line="295" w:lineRule="auto"/>
        <w:ind w:right="1282" w:hanging="214"/>
        <w:rPr>
          <w:sz w:val="18"/>
        </w:rPr>
      </w:pPr>
      <w:r>
        <w:rPr>
          <w:color w:val="353535"/>
          <w:w w:val="105"/>
          <w:sz w:val="18"/>
        </w:rPr>
        <w:t>If the prescriber’s instruction is “take one or two” or “take 5ml or 10ml”, the reverse of the MAR or an extra sheet must record how much was given on each</w:t>
      </w:r>
      <w:r>
        <w:rPr>
          <w:color w:val="353535"/>
          <w:spacing w:val="9"/>
          <w:w w:val="105"/>
          <w:sz w:val="18"/>
        </w:rPr>
        <w:t xml:space="preserve"> </w:t>
      </w:r>
      <w:proofErr w:type="gramStart"/>
      <w:r>
        <w:rPr>
          <w:color w:val="353535"/>
          <w:w w:val="105"/>
          <w:sz w:val="18"/>
        </w:rPr>
        <w:t>occasion</w:t>
      </w:r>
      <w:proofErr w:type="gramEnd"/>
    </w:p>
    <w:p w14:paraId="67463E80" w14:textId="77777777" w:rsidR="003C4C7F" w:rsidRDefault="00AB553A">
      <w:pPr>
        <w:pStyle w:val="ListParagraph"/>
        <w:numPr>
          <w:ilvl w:val="2"/>
          <w:numId w:val="3"/>
        </w:numPr>
        <w:tabs>
          <w:tab w:val="left" w:pos="1192"/>
        </w:tabs>
        <w:spacing w:before="53"/>
        <w:ind w:hanging="214"/>
        <w:rPr>
          <w:sz w:val="18"/>
        </w:rPr>
      </w:pPr>
      <w:r>
        <w:rPr>
          <w:color w:val="353535"/>
          <w:w w:val="105"/>
          <w:sz w:val="18"/>
        </w:rPr>
        <w:t>Where topical administration, injections or patches are required, a body map must be</w:t>
      </w:r>
      <w:r>
        <w:rPr>
          <w:color w:val="353535"/>
          <w:spacing w:val="34"/>
          <w:w w:val="105"/>
          <w:sz w:val="18"/>
        </w:rPr>
        <w:t xml:space="preserve"> </w:t>
      </w:r>
      <w:proofErr w:type="gramStart"/>
      <w:r>
        <w:rPr>
          <w:color w:val="353535"/>
          <w:w w:val="105"/>
          <w:sz w:val="18"/>
        </w:rPr>
        <w:t>used</w:t>
      </w:r>
      <w:proofErr w:type="gramEnd"/>
    </w:p>
    <w:p w14:paraId="0CD8A39F" w14:textId="603F377C" w:rsidR="003C4C7F" w:rsidRDefault="002E3629">
      <w:pPr>
        <w:pStyle w:val="ListParagraph"/>
        <w:numPr>
          <w:ilvl w:val="2"/>
          <w:numId w:val="3"/>
        </w:numPr>
        <w:tabs>
          <w:tab w:val="left" w:pos="1192"/>
        </w:tabs>
        <w:spacing w:line="295" w:lineRule="auto"/>
        <w:ind w:right="1482" w:hanging="214"/>
        <w:rPr>
          <w:sz w:val="18"/>
        </w:rPr>
      </w:pPr>
      <w:r>
        <w:rPr>
          <w:color w:val="353535"/>
          <w:w w:val="105"/>
          <w:sz w:val="18"/>
        </w:rPr>
        <w:t xml:space="preserve">Education staff </w:t>
      </w:r>
      <w:r w:rsidR="00AB553A">
        <w:rPr>
          <w:color w:val="353535"/>
          <w:w w:val="105"/>
          <w:sz w:val="18"/>
        </w:rPr>
        <w:t>must ensure that, at all times, the MAR includes items which are still currently being prescribed and administered and that it includes all externally applied</w:t>
      </w:r>
      <w:r w:rsidR="00AB553A">
        <w:rPr>
          <w:color w:val="353535"/>
          <w:spacing w:val="18"/>
          <w:w w:val="105"/>
          <w:sz w:val="18"/>
        </w:rPr>
        <w:t xml:space="preserve"> </w:t>
      </w:r>
      <w:proofErr w:type="gramStart"/>
      <w:r w:rsidR="00AB553A">
        <w:rPr>
          <w:color w:val="353535"/>
          <w:w w:val="105"/>
          <w:sz w:val="18"/>
        </w:rPr>
        <w:t>medicines</w:t>
      </w:r>
      <w:proofErr w:type="gramEnd"/>
    </w:p>
    <w:p w14:paraId="6E09CC8C" w14:textId="77777777" w:rsidR="003C4C7F" w:rsidRDefault="00AB553A">
      <w:pPr>
        <w:pStyle w:val="Heading1"/>
        <w:numPr>
          <w:ilvl w:val="1"/>
          <w:numId w:val="3"/>
        </w:numPr>
        <w:tabs>
          <w:tab w:val="left" w:pos="1179"/>
        </w:tabs>
        <w:spacing w:before="27"/>
      </w:pPr>
      <w:r>
        <w:rPr>
          <w:color w:val="353535"/>
          <w:spacing w:val="4"/>
          <w:w w:val="105"/>
        </w:rPr>
        <w:t>Verbal</w:t>
      </w:r>
      <w:r>
        <w:rPr>
          <w:color w:val="353535"/>
          <w:spacing w:val="6"/>
          <w:w w:val="105"/>
        </w:rPr>
        <w:t xml:space="preserve"> </w:t>
      </w:r>
      <w:r>
        <w:rPr>
          <w:color w:val="353535"/>
          <w:spacing w:val="5"/>
          <w:w w:val="105"/>
        </w:rPr>
        <w:t>Orders</w:t>
      </w:r>
    </w:p>
    <w:p w14:paraId="08F90322" w14:textId="6ACA6B45" w:rsidR="003C4C7F" w:rsidRDefault="00AB553A">
      <w:pPr>
        <w:pStyle w:val="ListParagraph"/>
        <w:numPr>
          <w:ilvl w:val="2"/>
          <w:numId w:val="3"/>
        </w:numPr>
        <w:tabs>
          <w:tab w:val="left" w:pos="1192"/>
        </w:tabs>
        <w:spacing w:before="88" w:line="295" w:lineRule="auto"/>
        <w:ind w:right="1388" w:hanging="214"/>
        <w:rPr>
          <w:sz w:val="18"/>
        </w:rPr>
      </w:pPr>
      <w:r>
        <w:rPr>
          <w:color w:val="353535"/>
          <w:w w:val="105"/>
          <w:sz w:val="18"/>
        </w:rPr>
        <w:t xml:space="preserve">Real Care Limited T/A Learning </w:t>
      </w:r>
      <w:r w:rsidR="00A858C6">
        <w:rPr>
          <w:color w:val="353535"/>
          <w:w w:val="105"/>
          <w:sz w:val="18"/>
        </w:rPr>
        <w:t xml:space="preserve">for </w:t>
      </w:r>
      <w:r>
        <w:rPr>
          <w:color w:val="353535"/>
          <w:w w:val="105"/>
          <w:sz w:val="18"/>
        </w:rPr>
        <w:t>Life must have a written prescription, signed by the prescriber, before the medicines can be</w:t>
      </w:r>
      <w:r>
        <w:rPr>
          <w:color w:val="353535"/>
          <w:spacing w:val="12"/>
          <w:w w:val="105"/>
          <w:sz w:val="18"/>
        </w:rPr>
        <w:t xml:space="preserve"> </w:t>
      </w:r>
      <w:proofErr w:type="gramStart"/>
      <w:r>
        <w:rPr>
          <w:color w:val="353535"/>
          <w:w w:val="105"/>
          <w:sz w:val="18"/>
        </w:rPr>
        <w:t>given</w:t>
      </w:r>
      <w:proofErr w:type="gramEnd"/>
    </w:p>
    <w:p w14:paraId="53F9F4F6" w14:textId="77777777" w:rsidR="003C4C7F" w:rsidRDefault="00AB553A">
      <w:pPr>
        <w:pStyle w:val="ListParagraph"/>
        <w:numPr>
          <w:ilvl w:val="2"/>
          <w:numId w:val="3"/>
        </w:numPr>
        <w:tabs>
          <w:tab w:val="left" w:pos="1192"/>
        </w:tabs>
        <w:spacing w:before="53" w:line="295" w:lineRule="auto"/>
        <w:ind w:right="1308" w:hanging="214"/>
        <w:rPr>
          <w:sz w:val="18"/>
        </w:rPr>
      </w:pPr>
      <w:r>
        <w:rPr>
          <w:color w:val="353535"/>
          <w:w w:val="105"/>
          <w:sz w:val="18"/>
        </w:rPr>
        <w:t xml:space="preserve">In exceptional circumstances, a prescriber may give a verbal order to give medicines. However, they must </w:t>
      </w:r>
      <w:proofErr w:type="spellStart"/>
      <w:r>
        <w:rPr>
          <w:color w:val="353535"/>
          <w:w w:val="105"/>
          <w:sz w:val="18"/>
        </w:rPr>
        <w:t>authorise</w:t>
      </w:r>
      <w:proofErr w:type="spellEnd"/>
      <w:r>
        <w:rPr>
          <w:color w:val="353535"/>
          <w:w w:val="105"/>
          <w:sz w:val="18"/>
        </w:rPr>
        <w:t xml:space="preserve"> the change (by email or fax) before any new dose is</w:t>
      </w:r>
      <w:r>
        <w:rPr>
          <w:color w:val="353535"/>
          <w:spacing w:val="20"/>
          <w:w w:val="105"/>
          <w:sz w:val="18"/>
        </w:rPr>
        <w:t xml:space="preserve"> </w:t>
      </w:r>
      <w:proofErr w:type="gramStart"/>
      <w:r>
        <w:rPr>
          <w:color w:val="353535"/>
          <w:w w:val="105"/>
          <w:sz w:val="18"/>
        </w:rPr>
        <w:t>administered</w:t>
      </w:r>
      <w:proofErr w:type="gramEnd"/>
    </w:p>
    <w:p w14:paraId="37375164" w14:textId="77777777" w:rsidR="003C4C7F" w:rsidRDefault="00AB553A">
      <w:pPr>
        <w:pStyle w:val="ListParagraph"/>
        <w:numPr>
          <w:ilvl w:val="2"/>
          <w:numId w:val="3"/>
        </w:numPr>
        <w:tabs>
          <w:tab w:val="left" w:pos="1192"/>
        </w:tabs>
        <w:spacing w:before="53" w:line="295" w:lineRule="auto"/>
        <w:ind w:right="1013" w:hanging="214"/>
        <w:rPr>
          <w:sz w:val="18"/>
        </w:rPr>
      </w:pPr>
      <w:r>
        <w:rPr>
          <w:color w:val="353535"/>
          <w:w w:val="105"/>
          <w:sz w:val="18"/>
        </w:rPr>
        <w:t>This must be followed up by the issuing of a prescription as soon as possible, usually within 24 hours of the verbal</w:t>
      </w:r>
      <w:r>
        <w:rPr>
          <w:color w:val="353535"/>
          <w:spacing w:val="5"/>
          <w:w w:val="105"/>
          <w:sz w:val="18"/>
        </w:rPr>
        <w:t xml:space="preserve"> </w:t>
      </w:r>
      <w:proofErr w:type="gramStart"/>
      <w:r>
        <w:rPr>
          <w:color w:val="353535"/>
          <w:w w:val="105"/>
          <w:sz w:val="18"/>
        </w:rPr>
        <w:t>instruction</w:t>
      </w:r>
      <w:proofErr w:type="gramEnd"/>
    </w:p>
    <w:p w14:paraId="603A42DE" w14:textId="77777777" w:rsidR="003C4C7F" w:rsidRDefault="00AB553A">
      <w:pPr>
        <w:pStyle w:val="Heading1"/>
        <w:numPr>
          <w:ilvl w:val="1"/>
          <w:numId w:val="3"/>
        </w:numPr>
        <w:tabs>
          <w:tab w:val="left" w:pos="1179"/>
        </w:tabs>
        <w:spacing w:before="27"/>
      </w:pPr>
      <w:r>
        <w:rPr>
          <w:color w:val="353535"/>
          <w:w w:val="105"/>
        </w:rPr>
        <w:t>MAR</w:t>
      </w:r>
      <w:r>
        <w:rPr>
          <w:color w:val="353535"/>
          <w:spacing w:val="1"/>
          <w:w w:val="105"/>
        </w:rPr>
        <w:t xml:space="preserve"> </w:t>
      </w:r>
      <w:r>
        <w:rPr>
          <w:color w:val="353535"/>
          <w:w w:val="105"/>
        </w:rPr>
        <w:t>Times</w:t>
      </w:r>
    </w:p>
    <w:p w14:paraId="36241AD0" w14:textId="6E722B62" w:rsidR="003C4C7F" w:rsidRDefault="00AB553A">
      <w:pPr>
        <w:pStyle w:val="BodyText"/>
        <w:spacing w:before="34" w:line="278" w:lineRule="auto"/>
        <w:ind w:left="856" w:right="1174" w:firstLine="0"/>
        <w:jc w:val="both"/>
      </w:pPr>
      <w:r>
        <w:rPr>
          <w:color w:val="353535"/>
          <w:w w:val="105"/>
        </w:rPr>
        <w:t xml:space="preserve">Where specific times are not detailed on the pre-printed MAR but printed as “morning”, “lunch”, “(or suitable abbreviations), Real Care Limited T/A Learning </w:t>
      </w:r>
      <w:r w:rsidR="00A858C6">
        <w:rPr>
          <w:color w:val="353535"/>
          <w:w w:val="105"/>
        </w:rPr>
        <w:t xml:space="preserve">for </w:t>
      </w:r>
      <w:r>
        <w:rPr>
          <w:color w:val="353535"/>
          <w:w w:val="105"/>
        </w:rPr>
        <w:t xml:space="preserve">Life will decide what this means for each </w:t>
      </w:r>
      <w:r w:rsidR="00A858C6">
        <w:rPr>
          <w:color w:val="353535"/>
          <w:w w:val="105"/>
        </w:rPr>
        <w:t>individual learner</w:t>
      </w:r>
      <w:r>
        <w:rPr>
          <w:color w:val="353535"/>
          <w:w w:val="105"/>
        </w:rPr>
        <w:t>.</w:t>
      </w:r>
    </w:p>
    <w:p w14:paraId="22256113" w14:textId="77777777" w:rsidR="003C4C7F" w:rsidRDefault="00AB553A">
      <w:pPr>
        <w:pStyle w:val="BodyText"/>
        <w:spacing w:before="3"/>
        <w:ind w:left="856" w:firstLine="0"/>
      </w:pPr>
      <w:r>
        <w:rPr>
          <w:color w:val="353535"/>
          <w:w w:val="105"/>
        </w:rPr>
        <w:t>For example:</w:t>
      </w:r>
    </w:p>
    <w:p w14:paraId="0F09E2A2" w14:textId="77777777" w:rsidR="003C4C7F" w:rsidRDefault="00AB553A">
      <w:pPr>
        <w:pStyle w:val="ListParagraph"/>
        <w:numPr>
          <w:ilvl w:val="2"/>
          <w:numId w:val="3"/>
        </w:numPr>
        <w:tabs>
          <w:tab w:val="left" w:pos="1192"/>
        </w:tabs>
        <w:spacing w:before="87"/>
        <w:ind w:hanging="214"/>
        <w:rPr>
          <w:sz w:val="18"/>
        </w:rPr>
      </w:pPr>
      <w:r>
        <w:rPr>
          <w:color w:val="353535"/>
          <w:w w:val="105"/>
          <w:sz w:val="18"/>
        </w:rPr>
        <w:t>Morning means 08:30 to</w:t>
      </w:r>
      <w:r>
        <w:rPr>
          <w:color w:val="353535"/>
          <w:spacing w:val="10"/>
          <w:w w:val="105"/>
          <w:sz w:val="18"/>
        </w:rPr>
        <w:t xml:space="preserve"> </w:t>
      </w:r>
      <w:r>
        <w:rPr>
          <w:color w:val="353535"/>
          <w:w w:val="105"/>
          <w:sz w:val="18"/>
        </w:rPr>
        <w:t>10:00</w:t>
      </w:r>
    </w:p>
    <w:p w14:paraId="09481455" w14:textId="77777777" w:rsidR="003C4C7F" w:rsidRDefault="00AB553A">
      <w:pPr>
        <w:pStyle w:val="ListParagraph"/>
        <w:numPr>
          <w:ilvl w:val="2"/>
          <w:numId w:val="3"/>
        </w:numPr>
        <w:tabs>
          <w:tab w:val="left" w:pos="1192"/>
        </w:tabs>
        <w:ind w:hanging="214"/>
        <w:rPr>
          <w:sz w:val="18"/>
        </w:rPr>
      </w:pPr>
      <w:r>
        <w:rPr>
          <w:color w:val="353535"/>
          <w:w w:val="105"/>
          <w:sz w:val="18"/>
        </w:rPr>
        <w:t>Lunch means 12:30 to</w:t>
      </w:r>
      <w:r>
        <w:rPr>
          <w:color w:val="353535"/>
          <w:spacing w:val="10"/>
          <w:w w:val="105"/>
          <w:sz w:val="18"/>
        </w:rPr>
        <w:t xml:space="preserve"> </w:t>
      </w:r>
      <w:r>
        <w:rPr>
          <w:color w:val="353535"/>
          <w:w w:val="105"/>
          <w:sz w:val="18"/>
        </w:rPr>
        <w:t>14:00</w:t>
      </w:r>
    </w:p>
    <w:p w14:paraId="05B3413F" w14:textId="7F590D1F" w:rsidR="003C4C7F" w:rsidRDefault="00AB553A">
      <w:pPr>
        <w:pStyle w:val="BodyText"/>
        <w:spacing w:before="74" w:line="278" w:lineRule="auto"/>
        <w:ind w:left="856" w:right="1053" w:firstLine="0"/>
      </w:pPr>
      <w:r>
        <w:rPr>
          <w:color w:val="353535"/>
          <w:w w:val="105"/>
        </w:rPr>
        <w:t xml:space="preserve">The time bands can be </w:t>
      </w:r>
      <w:proofErr w:type="spellStart"/>
      <w:r>
        <w:rPr>
          <w:color w:val="353535"/>
          <w:w w:val="105"/>
        </w:rPr>
        <w:t>individualised</w:t>
      </w:r>
      <w:proofErr w:type="spellEnd"/>
      <w:r>
        <w:rPr>
          <w:color w:val="353535"/>
          <w:w w:val="105"/>
        </w:rPr>
        <w:t xml:space="preserve"> for </w:t>
      </w:r>
      <w:r w:rsidR="00A858C6">
        <w:rPr>
          <w:color w:val="353535"/>
          <w:w w:val="105"/>
        </w:rPr>
        <w:t>each learner</w:t>
      </w:r>
      <w:r>
        <w:rPr>
          <w:color w:val="353535"/>
          <w:w w:val="105"/>
        </w:rPr>
        <w:t xml:space="preserve"> and the information kept alongside their medication records, beside their medication storage or within their </w:t>
      </w:r>
      <w:r w:rsidR="006A5213">
        <w:rPr>
          <w:color w:val="353535"/>
          <w:w w:val="105"/>
        </w:rPr>
        <w:t xml:space="preserve">Education, </w:t>
      </w:r>
      <w:proofErr w:type="gramStart"/>
      <w:r w:rsidR="006A5213">
        <w:rPr>
          <w:color w:val="353535"/>
          <w:w w:val="105"/>
        </w:rPr>
        <w:t>Health</w:t>
      </w:r>
      <w:proofErr w:type="gramEnd"/>
      <w:r w:rsidR="006A5213">
        <w:rPr>
          <w:color w:val="353535"/>
          <w:w w:val="105"/>
        </w:rPr>
        <w:t xml:space="preserve"> and </w:t>
      </w:r>
      <w:r>
        <w:rPr>
          <w:color w:val="353535"/>
          <w:w w:val="105"/>
        </w:rPr>
        <w:t>Care Plan.</w:t>
      </w:r>
    </w:p>
    <w:p w14:paraId="48DAB347" w14:textId="77777777" w:rsidR="003C4C7F" w:rsidRDefault="00AB553A">
      <w:pPr>
        <w:pStyle w:val="Heading1"/>
        <w:numPr>
          <w:ilvl w:val="1"/>
          <w:numId w:val="3"/>
        </w:numPr>
        <w:tabs>
          <w:tab w:val="left" w:pos="1179"/>
        </w:tabs>
        <w:spacing w:before="2"/>
      </w:pPr>
      <w:r>
        <w:rPr>
          <w:color w:val="353535"/>
          <w:spacing w:val="3"/>
          <w:w w:val="105"/>
        </w:rPr>
        <w:t>Discontinued</w:t>
      </w:r>
      <w:r>
        <w:rPr>
          <w:color w:val="353535"/>
          <w:spacing w:val="5"/>
          <w:w w:val="105"/>
        </w:rPr>
        <w:t xml:space="preserve"> </w:t>
      </w:r>
      <w:r>
        <w:rPr>
          <w:color w:val="353535"/>
          <w:spacing w:val="4"/>
          <w:w w:val="105"/>
        </w:rPr>
        <w:t>Items</w:t>
      </w:r>
    </w:p>
    <w:p w14:paraId="091C76C6" w14:textId="77777777" w:rsidR="003C4C7F" w:rsidRDefault="00AB553A">
      <w:pPr>
        <w:pStyle w:val="ListParagraph"/>
        <w:numPr>
          <w:ilvl w:val="2"/>
          <w:numId w:val="3"/>
        </w:numPr>
        <w:tabs>
          <w:tab w:val="left" w:pos="1192"/>
        </w:tabs>
        <w:spacing w:before="87" w:line="295" w:lineRule="auto"/>
        <w:ind w:right="1335" w:hanging="214"/>
        <w:rPr>
          <w:sz w:val="18"/>
        </w:rPr>
      </w:pPr>
      <w:r>
        <w:rPr>
          <w:color w:val="353535"/>
          <w:w w:val="105"/>
          <w:sz w:val="18"/>
        </w:rPr>
        <w:t xml:space="preserve">Where possible, the prescriber should record on the MAR themselves that the medication has been </w:t>
      </w:r>
      <w:proofErr w:type="gramStart"/>
      <w:r>
        <w:rPr>
          <w:color w:val="353535"/>
          <w:w w:val="105"/>
          <w:sz w:val="18"/>
        </w:rPr>
        <w:t>discontinued</w:t>
      </w:r>
      <w:proofErr w:type="gramEnd"/>
    </w:p>
    <w:p w14:paraId="24054473" w14:textId="7AC02158" w:rsidR="003C4C7F" w:rsidRDefault="00AB553A">
      <w:pPr>
        <w:pStyle w:val="ListParagraph"/>
        <w:numPr>
          <w:ilvl w:val="2"/>
          <w:numId w:val="3"/>
        </w:numPr>
        <w:tabs>
          <w:tab w:val="left" w:pos="1192"/>
        </w:tabs>
        <w:spacing w:before="54" w:line="295" w:lineRule="auto"/>
        <w:ind w:right="1161" w:hanging="214"/>
        <w:rPr>
          <w:sz w:val="18"/>
        </w:rPr>
      </w:pPr>
      <w:r>
        <w:rPr>
          <w:color w:val="353535"/>
          <w:w w:val="105"/>
          <w:sz w:val="18"/>
        </w:rPr>
        <w:t xml:space="preserve">Where a prescriber is not able to make the changes to the MAR, </w:t>
      </w:r>
      <w:r w:rsidR="008061AC">
        <w:rPr>
          <w:color w:val="353535"/>
          <w:w w:val="105"/>
          <w:sz w:val="18"/>
        </w:rPr>
        <w:t xml:space="preserve">education staff </w:t>
      </w:r>
      <w:r>
        <w:rPr>
          <w:color w:val="353535"/>
          <w:w w:val="105"/>
          <w:sz w:val="18"/>
        </w:rPr>
        <w:t xml:space="preserve">should draw a vertical line through any recording boxes left on the day that the medicine is discontinued and then clearly transcribe the reason why it has been discontinued, for example “course complete”, “see note </w:t>
      </w:r>
      <w:r>
        <w:rPr>
          <w:color w:val="353535"/>
          <w:spacing w:val="2"/>
          <w:w w:val="105"/>
          <w:sz w:val="18"/>
        </w:rPr>
        <w:t xml:space="preserve">over”, </w:t>
      </w:r>
      <w:r>
        <w:rPr>
          <w:color w:val="353535"/>
          <w:w w:val="105"/>
          <w:sz w:val="18"/>
        </w:rPr>
        <w:t>“discontinued by Dr Jones, Geriatrician”, “see entry in professional visits/care plan dated</w:t>
      </w:r>
      <w:r>
        <w:rPr>
          <w:color w:val="353535"/>
          <w:spacing w:val="35"/>
          <w:w w:val="105"/>
          <w:sz w:val="18"/>
        </w:rPr>
        <w:t xml:space="preserve"> </w:t>
      </w:r>
      <w:r>
        <w:rPr>
          <w:color w:val="353535"/>
          <w:w w:val="105"/>
          <w:sz w:val="18"/>
        </w:rPr>
        <w:t>dd/mm/</w:t>
      </w:r>
      <w:proofErr w:type="spellStart"/>
      <w:r>
        <w:rPr>
          <w:color w:val="353535"/>
          <w:w w:val="105"/>
          <w:sz w:val="18"/>
        </w:rPr>
        <w:t>yy</w:t>
      </w:r>
      <w:proofErr w:type="spellEnd"/>
      <w:r>
        <w:rPr>
          <w:color w:val="353535"/>
          <w:w w:val="105"/>
          <w:sz w:val="18"/>
        </w:rPr>
        <w:t>”</w:t>
      </w:r>
    </w:p>
    <w:p w14:paraId="791FC44B" w14:textId="16596702" w:rsidR="003C4C7F" w:rsidRDefault="00AB553A">
      <w:pPr>
        <w:pStyle w:val="ListParagraph"/>
        <w:numPr>
          <w:ilvl w:val="2"/>
          <w:numId w:val="3"/>
        </w:numPr>
        <w:tabs>
          <w:tab w:val="left" w:pos="1192"/>
        </w:tabs>
        <w:spacing w:before="53" w:line="295" w:lineRule="auto"/>
        <w:ind w:right="1268" w:hanging="214"/>
        <w:rPr>
          <w:sz w:val="18"/>
        </w:rPr>
      </w:pPr>
      <w:r>
        <w:rPr>
          <w:color w:val="353535"/>
          <w:w w:val="105"/>
          <w:sz w:val="18"/>
        </w:rPr>
        <w:t xml:space="preserve">If the prescriber gives a verbal instruction to stop the item, then ask them to back this up in writing or follow the local procedure at Real Care Limited T/A Learning </w:t>
      </w:r>
      <w:r w:rsidR="00A858C6">
        <w:rPr>
          <w:color w:val="353535"/>
          <w:w w:val="105"/>
          <w:sz w:val="18"/>
        </w:rPr>
        <w:t xml:space="preserve">for </w:t>
      </w:r>
      <w:r>
        <w:rPr>
          <w:color w:val="353535"/>
          <w:w w:val="105"/>
          <w:sz w:val="18"/>
        </w:rPr>
        <w:t>Life for verbal</w:t>
      </w:r>
      <w:r>
        <w:rPr>
          <w:color w:val="353535"/>
          <w:spacing w:val="40"/>
          <w:w w:val="105"/>
          <w:sz w:val="18"/>
        </w:rPr>
        <w:t xml:space="preserve"> </w:t>
      </w:r>
      <w:proofErr w:type="gramStart"/>
      <w:r>
        <w:rPr>
          <w:color w:val="353535"/>
          <w:w w:val="105"/>
          <w:sz w:val="18"/>
        </w:rPr>
        <w:t>instructions</w:t>
      </w:r>
      <w:proofErr w:type="gramEnd"/>
    </w:p>
    <w:p w14:paraId="52BA6D40" w14:textId="77777777" w:rsidR="003C4C7F" w:rsidRDefault="00AB553A">
      <w:pPr>
        <w:pStyle w:val="ListParagraph"/>
        <w:numPr>
          <w:ilvl w:val="2"/>
          <w:numId w:val="3"/>
        </w:numPr>
        <w:tabs>
          <w:tab w:val="left" w:pos="1192"/>
        </w:tabs>
        <w:spacing w:before="53" w:line="295" w:lineRule="auto"/>
        <w:ind w:right="1174" w:hanging="214"/>
        <w:rPr>
          <w:sz w:val="18"/>
        </w:rPr>
      </w:pPr>
      <w:r>
        <w:rPr>
          <w:color w:val="353535"/>
          <w:w w:val="105"/>
          <w:sz w:val="18"/>
        </w:rPr>
        <w:t>Ensure that these entries are dated and identify the staff member who made the change. Record how much stock is</w:t>
      </w:r>
      <w:r>
        <w:rPr>
          <w:color w:val="353535"/>
          <w:spacing w:val="1"/>
          <w:w w:val="105"/>
          <w:sz w:val="18"/>
        </w:rPr>
        <w:t xml:space="preserve"> </w:t>
      </w:r>
      <w:proofErr w:type="gramStart"/>
      <w:r>
        <w:rPr>
          <w:color w:val="353535"/>
          <w:w w:val="105"/>
          <w:sz w:val="18"/>
        </w:rPr>
        <w:t>left</w:t>
      </w:r>
      <w:proofErr w:type="gramEnd"/>
    </w:p>
    <w:p w14:paraId="54FE21C4" w14:textId="77777777" w:rsidR="003C4C7F" w:rsidRDefault="00AB553A">
      <w:pPr>
        <w:pStyle w:val="Heading1"/>
        <w:numPr>
          <w:ilvl w:val="1"/>
          <w:numId w:val="3"/>
        </w:numPr>
        <w:tabs>
          <w:tab w:val="left" w:pos="1179"/>
        </w:tabs>
        <w:spacing w:before="27"/>
      </w:pPr>
      <w:r>
        <w:rPr>
          <w:color w:val="353535"/>
          <w:spacing w:val="4"/>
          <w:w w:val="105"/>
        </w:rPr>
        <w:t xml:space="preserve">Change </w:t>
      </w:r>
      <w:r>
        <w:rPr>
          <w:color w:val="353535"/>
          <w:spacing w:val="2"/>
          <w:w w:val="105"/>
        </w:rPr>
        <w:t>of</w:t>
      </w:r>
      <w:r>
        <w:rPr>
          <w:color w:val="353535"/>
          <w:spacing w:val="8"/>
          <w:w w:val="105"/>
        </w:rPr>
        <w:t xml:space="preserve"> </w:t>
      </w:r>
      <w:r>
        <w:rPr>
          <w:color w:val="353535"/>
          <w:spacing w:val="5"/>
          <w:w w:val="105"/>
        </w:rPr>
        <w:t>Dose</w:t>
      </w:r>
    </w:p>
    <w:p w14:paraId="34623D29" w14:textId="77777777" w:rsidR="003C4C7F" w:rsidRDefault="00AB553A">
      <w:pPr>
        <w:pStyle w:val="ListParagraph"/>
        <w:numPr>
          <w:ilvl w:val="2"/>
          <w:numId w:val="3"/>
        </w:numPr>
        <w:tabs>
          <w:tab w:val="left" w:pos="1192"/>
        </w:tabs>
        <w:spacing w:before="87"/>
        <w:ind w:hanging="214"/>
        <w:rPr>
          <w:sz w:val="18"/>
        </w:rPr>
      </w:pPr>
      <w:r>
        <w:rPr>
          <w:color w:val="353535"/>
          <w:w w:val="105"/>
          <w:sz w:val="18"/>
        </w:rPr>
        <w:t>Discontinue the original instruction and write a new</w:t>
      </w:r>
      <w:r>
        <w:rPr>
          <w:color w:val="353535"/>
          <w:spacing w:val="12"/>
          <w:w w:val="105"/>
          <w:sz w:val="18"/>
        </w:rPr>
        <w:t xml:space="preserve"> </w:t>
      </w:r>
      <w:proofErr w:type="gramStart"/>
      <w:r>
        <w:rPr>
          <w:color w:val="353535"/>
          <w:w w:val="105"/>
          <w:sz w:val="18"/>
        </w:rPr>
        <w:t>one</w:t>
      </w:r>
      <w:proofErr w:type="gramEnd"/>
    </w:p>
    <w:p w14:paraId="37D12962" w14:textId="37CC1AD1" w:rsidR="003C4C7F" w:rsidRDefault="00AB553A">
      <w:pPr>
        <w:pStyle w:val="ListParagraph"/>
        <w:numPr>
          <w:ilvl w:val="2"/>
          <w:numId w:val="3"/>
        </w:numPr>
        <w:tabs>
          <w:tab w:val="left" w:pos="1192"/>
        </w:tabs>
        <w:spacing w:line="295" w:lineRule="auto"/>
        <w:ind w:right="1120" w:hanging="214"/>
        <w:rPr>
          <w:sz w:val="18"/>
        </w:rPr>
      </w:pPr>
      <w:r>
        <w:rPr>
          <w:color w:val="353535"/>
          <w:w w:val="105"/>
          <w:sz w:val="18"/>
        </w:rPr>
        <w:t xml:space="preserve">Where a prescriber changes the dose remotely, </w:t>
      </w:r>
      <w:r w:rsidR="008061AC">
        <w:rPr>
          <w:color w:val="353535"/>
          <w:w w:val="105"/>
          <w:sz w:val="18"/>
        </w:rPr>
        <w:t xml:space="preserve">education staff </w:t>
      </w:r>
      <w:r>
        <w:rPr>
          <w:color w:val="353535"/>
          <w:w w:val="105"/>
          <w:sz w:val="18"/>
        </w:rPr>
        <w:t>should discontinue the original instruction and write a new one and must not amend the dose on the original entry and continue using the same</w:t>
      </w:r>
      <w:r>
        <w:rPr>
          <w:color w:val="353535"/>
          <w:spacing w:val="5"/>
          <w:w w:val="105"/>
          <w:sz w:val="18"/>
        </w:rPr>
        <w:t xml:space="preserve"> </w:t>
      </w:r>
      <w:proofErr w:type="gramStart"/>
      <w:r>
        <w:rPr>
          <w:color w:val="353535"/>
          <w:w w:val="105"/>
          <w:sz w:val="18"/>
        </w:rPr>
        <w:t>record</w:t>
      </w:r>
      <w:proofErr w:type="gramEnd"/>
    </w:p>
    <w:p w14:paraId="6E2D661F" w14:textId="77777777" w:rsidR="003C4C7F" w:rsidRDefault="003C4C7F">
      <w:pPr>
        <w:spacing w:line="295" w:lineRule="auto"/>
        <w:rPr>
          <w:sz w:val="18"/>
        </w:rPr>
        <w:sectPr w:rsidR="003C4C7F">
          <w:pgSz w:w="11900" w:h="16840"/>
          <w:pgMar w:top="1440" w:right="420" w:bottom="720" w:left="580" w:header="0" w:footer="520" w:gutter="0"/>
          <w:cols w:space="720"/>
        </w:sectPr>
      </w:pPr>
    </w:p>
    <w:p w14:paraId="5EB3A514" w14:textId="77777777" w:rsidR="003C4C7F" w:rsidRDefault="003C4C7F">
      <w:pPr>
        <w:pStyle w:val="BodyText"/>
        <w:spacing w:before="1"/>
        <w:ind w:left="0" w:firstLine="0"/>
        <w:rPr>
          <w:sz w:val="24"/>
        </w:rPr>
      </w:pPr>
    </w:p>
    <w:p w14:paraId="2CD0C6CF" w14:textId="778FB139" w:rsidR="003C4C7F" w:rsidRDefault="00814E68">
      <w:pPr>
        <w:pStyle w:val="ListParagraph"/>
        <w:numPr>
          <w:ilvl w:val="2"/>
          <w:numId w:val="3"/>
        </w:numPr>
        <w:tabs>
          <w:tab w:val="left" w:pos="1192"/>
        </w:tabs>
        <w:spacing w:line="295" w:lineRule="auto"/>
        <w:ind w:right="1389" w:hanging="214"/>
        <w:rPr>
          <w:sz w:val="18"/>
        </w:rPr>
      </w:pPr>
      <w:r>
        <w:rPr>
          <w:color w:val="353535"/>
          <w:w w:val="105"/>
          <w:sz w:val="18"/>
        </w:rPr>
        <w:t xml:space="preserve">Education staff </w:t>
      </w:r>
      <w:r w:rsidR="00AB553A">
        <w:rPr>
          <w:color w:val="353535"/>
          <w:w w:val="105"/>
          <w:sz w:val="18"/>
        </w:rPr>
        <w:t xml:space="preserve">must then ask the prescriber to confirm this in writing or follow the procedure at Real Care Limited T/A Learning </w:t>
      </w:r>
      <w:r w:rsidR="00A858C6">
        <w:rPr>
          <w:color w:val="353535"/>
          <w:w w:val="105"/>
          <w:sz w:val="18"/>
        </w:rPr>
        <w:t xml:space="preserve">for </w:t>
      </w:r>
      <w:r w:rsidR="00AB553A">
        <w:rPr>
          <w:color w:val="353535"/>
          <w:w w:val="105"/>
          <w:sz w:val="18"/>
        </w:rPr>
        <w:t>Life for verbal</w:t>
      </w:r>
      <w:r w:rsidR="00AB553A">
        <w:rPr>
          <w:color w:val="353535"/>
          <w:spacing w:val="20"/>
          <w:w w:val="105"/>
          <w:sz w:val="18"/>
        </w:rPr>
        <w:t xml:space="preserve"> </w:t>
      </w:r>
      <w:proofErr w:type="gramStart"/>
      <w:r w:rsidR="00AB553A">
        <w:rPr>
          <w:color w:val="353535"/>
          <w:w w:val="105"/>
          <w:sz w:val="18"/>
        </w:rPr>
        <w:t>instructions</w:t>
      </w:r>
      <w:proofErr w:type="gramEnd"/>
    </w:p>
    <w:p w14:paraId="6067C52B" w14:textId="703C8F8F" w:rsidR="003C4C7F" w:rsidRDefault="00AB553A">
      <w:pPr>
        <w:pStyle w:val="ListParagraph"/>
        <w:numPr>
          <w:ilvl w:val="2"/>
          <w:numId w:val="3"/>
        </w:numPr>
        <w:tabs>
          <w:tab w:val="left" w:pos="1192"/>
        </w:tabs>
        <w:spacing w:before="54" w:line="295" w:lineRule="auto"/>
        <w:ind w:right="1522" w:hanging="214"/>
        <w:rPr>
          <w:sz w:val="18"/>
        </w:rPr>
      </w:pPr>
      <w:r>
        <w:rPr>
          <w:color w:val="353535"/>
          <w:w w:val="105"/>
          <w:sz w:val="18"/>
        </w:rPr>
        <w:t xml:space="preserve">When there has been a change of dose (particularly if the dose is increased), it is likely that the prescriber will need to write a new prescription so that additional stock can be supplied. </w:t>
      </w:r>
      <w:r w:rsidR="00814E68">
        <w:rPr>
          <w:color w:val="353535"/>
          <w:w w:val="105"/>
          <w:sz w:val="18"/>
        </w:rPr>
        <w:t xml:space="preserve">Education staff </w:t>
      </w:r>
      <w:r>
        <w:rPr>
          <w:color w:val="353535"/>
          <w:w w:val="105"/>
          <w:sz w:val="18"/>
        </w:rPr>
        <w:t>should establish this with the</w:t>
      </w:r>
      <w:r>
        <w:rPr>
          <w:color w:val="353535"/>
          <w:spacing w:val="9"/>
          <w:w w:val="105"/>
          <w:sz w:val="18"/>
        </w:rPr>
        <w:t xml:space="preserve"> </w:t>
      </w:r>
      <w:proofErr w:type="gramStart"/>
      <w:r>
        <w:rPr>
          <w:color w:val="353535"/>
          <w:w w:val="105"/>
          <w:sz w:val="18"/>
        </w:rPr>
        <w:t>prescriber</w:t>
      </w:r>
      <w:proofErr w:type="gramEnd"/>
    </w:p>
    <w:p w14:paraId="0803F7E3" w14:textId="77777777" w:rsidR="003C4C7F" w:rsidRDefault="00AB553A">
      <w:pPr>
        <w:pStyle w:val="Heading1"/>
        <w:numPr>
          <w:ilvl w:val="1"/>
          <w:numId w:val="3"/>
        </w:numPr>
        <w:tabs>
          <w:tab w:val="left" w:pos="1179"/>
        </w:tabs>
      </w:pPr>
      <w:r>
        <w:rPr>
          <w:color w:val="353535"/>
          <w:spacing w:val="3"/>
          <w:w w:val="105"/>
        </w:rPr>
        <w:t xml:space="preserve">Change </w:t>
      </w:r>
      <w:r>
        <w:rPr>
          <w:color w:val="353535"/>
          <w:w w:val="105"/>
        </w:rPr>
        <w:t xml:space="preserve">of </w:t>
      </w:r>
      <w:r>
        <w:rPr>
          <w:color w:val="353535"/>
          <w:spacing w:val="3"/>
          <w:w w:val="105"/>
        </w:rPr>
        <w:t xml:space="preserve">Times </w:t>
      </w:r>
      <w:r>
        <w:rPr>
          <w:color w:val="353535"/>
          <w:w w:val="105"/>
        </w:rPr>
        <w:t xml:space="preserve">or </w:t>
      </w:r>
      <w:r>
        <w:rPr>
          <w:color w:val="353535"/>
          <w:spacing w:val="3"/>
          <w:w w:val="105"/>
        </w:rPr>
        <w:t xml:space="preserve">Frequency </w:t>
      </w:r>
      <w:r>
        <w:rPr>
          <w:color w:val="353535"/>
          <w:w w:val="105"/>
        </w:rPr>
        <w:t>of</w:t>
      </w:r>
      <w:r>
        <w:rPr>
          <w:color w:val="353535"/>
          <w:spacing w:val="17"/>
          <w:w w:val="105"/>
        </w:rPr>
        <w:t xml:space="preserve"> </w:t>
      </w:r>
      <w:r>
        <w:rPr>
          <w:color w:val="353535"/>
          <w:spacing w:val="4"/>
          <w:w w:val="105"/>
        </w:rPr>
        <w:t>Administration</w:t>
      </w:r>
    </w:p>
    <w:p w14:paraId="1B497D35" w14:textId="77777777" w:rsidR="003C4C7F" w:rsidRDefault="00AB553A">
      <w:pPr>
        <w:pStyle w:val="ListParagraph"/>
        <w:numPr>
          <w:ilvl w:val="2"/>
          <w:numId w:val="3"/>
        </w:numPr>
        <w:tabs>
          <w:tab w:val="left" w:pos="1192"/>
        </w:tabs>
        <w:spacing w:before="88"/>
        <w:ind w:hanging="214"/>
        <w:rPr>
          <w:sz w:val="18"/>
        </w:rPr>
      </w:pPr>
      <w:r>
        <w:rPr>
          <w:color w:val="353535"/>
          <w:w w:val="105"/>
          <w:sz w:val="18"/>
        </w:rPr>
        <w:t>Discontinue the original instruction and write a new</w:t>
      </w:r>
      <w:r>
        <w:rPr>
          <w:color w:val="353535"/>
          <w:spacing w:val="12"/>
          <w:w w:val="105"/>
          <w:sz w:val="18"/>
        </w:rPr>
        <w:t xml:space="preserve"> </w:t>
      </w:r>
      <w:proofErr w:type="gramStart"/>
      <w:r>
        <w:rPr>
          <w:color w:val="353535"/>
          <w:w w:val="105"/>
          <w:sz w:val="18"/>
        </w:rPr>
        <w:t>one</w:t>
      </w:r>
      <w:proofErr w:type="gramEnd"/>
    </w:p>
    <w:p w14:paraId="6D552781" w14:textId="5E5C669F" w:rsidR="003C4C7F" w:rsidRDefault="00814E68">
      <w:pPr>
        <w:pStyle w:val="ListParagraph"/>
        <w:numPr>
          <w:ilvl w:val="2"/>
          <w:numId w:val="3"/>
        </w:numPr>
        <w:tabs>
          <w:tab w:val="left" w:pos="1192"/>
        </w:tabs>
        <w:ind w:hanging="214"/>
        <w:rPr>
          <w:sz w:val="18"/>
        </w:rPr>
      </w:pPr>
      <w:r>
        <w:rPr>
          <w:color w:val="353535"/>
          <w:w w:val="105"/>
          <w:sz w:val="18"/>
        </w:rPr>
        <w:t xml:space="preserve">Education staff </w:t>
      </w:r>
      <w:r w:rsidR="00AB553A">
        <w:rPr>
          <w:color w:val="353535"/>
          <w:w w:val="105"/>
          <w:sz w:val="18"/>
        </w:rPr>
        <w:t>must not score out or change a time on the original entry and continue using</w:t>
      </w:r>
      <w:r w:rsidR="00AB553A">
        <w:rPr>
          <w:color w:val="353535"/>
          <w:spacing w:val="43"/>
          <w:w w:val="105"/>
          <w:sz w:val="18"/>
        </w:rPr>
        <w:t xml:space="preserve"> </w:t>
      </w:r>
      <w:proofErr w:type="gramStart"/>
      <w:r w:rsidR="00AB553A">
        <w:rPr>
          <w:color w:val="353535"/>
          <w:w w:val="105"/>
          <w:sz w:val="18"/>
        </w:rPr>
        <w:t>it</w:t>
      </w:r>
      <w:proofErr w:type="gramEnd"/>
    </w:p>
    <w:p w14:paraId="0CE2AE3D" w14:textId="77777777" w:rsidR="003C4C7F" w:rsidRDefault="00AB553A">
      <w:pPr>
        <w:pStyle w:val="Heading1"/>
        <w:numPr>
          <w:ilvl w:val="1"/>
          <w:numId w:val="3"/>
        </w:numPr>
        <w:tabs>
          <w:tab w:val="left" w:pos="1286"/>
        </w:tabs>
        <w:ind w:left="1285" w:hanging="429"/>
      </w:pPr>
      <w:r>
        <w:rPr>
          <w:color w:val="353535"/>
          <w:spacing w:val="4"/>
          <w:w w:val="105"/>
        </w:rPr>
        <w:t xml:space="preserve">Changes </w:t>
      </w:r>
      <w:r>
        <w:rPr>
          <w:color w:val="353535"/>
          <w:spacing w:val="2"/>
          <w:w w:val="105"/>
        </w:rPr>
        <w:t xml:space="preserve">to </w:t>
      </w:r>
      <w:r>
        <w:rPr>
          <w:color w:val="353535"/>
          <w:spacing w:val="3"/>
          <w:w w:val="105"/>
        </w:rPr>
        <w:t xml:space="preserve">“When </w:t>
      </w:r>
      <w:r>
        <w:rPr>
          <w:color w:val="353535"/>
          <w:spacing w:val="5"/>
          <w:w w:val="105"/>
        </w:rPr>
        <w:t xml:space="preserve">Required” </w:t>
      </w:r>
      <w:r>
        <w:rPr>
          <w:color w:val="353535"/>
          <w:w w:val="105"/>
        </w:rPr>
        <w:t xml:space="preserve">or for </w:t>
      </w:r>
      <w:r>
        <w:rPr>
          <w:color w:val="353535"/>
          <w:spacing w:val="2"/>
          <w:w w:val="105"/>
        </w:rPr>
        <w:t>Regular</w:t>
      </w:r>
      <w:r>
        <w:rPr>
          <w:color w:val="353535"/>
          <w:spacing w:val="18"/>
          <w:w w:val="105"/>
        </w:rPr>
        <w:t xml:space="preserve"> </w:t>
      </w:r>
      <w:r>
        <w:rPr>
          <w:color w:val="353535"/>
          <w:spacing w:val="3"/>
          <w:w w:val="105"/>
        </w:rPr>
        <w:t>Administration</w:t>
      </w:r>
    </w:p>
    <w:p w14:paraId="6F431DD1" w14:textId="77777777" w:rsidR="003C4C7F" w:rsidRDefault="00AB553A">
      <w:pPr>
        <w:pStyle w:val="ListParagraph"/>
        <w:numPr>
          <w:ilvl w:val="2"/>
          <w:numId w:val="3"/>
        </w:numPr>
        <w:tabs>
          <w:tab w:val="left" w:pos="1192"/>
        </w:tabs>
        <w:spacing w:before="87"/>
        <w:ind w:hanging="214"/>
        <w:rPr>
          <w:sz w:val="18"/>
        </w:rPr>
      </w:pPr>
      <w:r>
        <w:rPr>
          <w:color w:val="353535"/>
          <w:w w:val="105"/>
          <w:sz w:val="18"/>
        </w:rPr>
        <w:t>Discontinue the original instruction and write a new</w:t>
      </w:r>
      <w:r>
        <w:rPr>
          <w:color w:val="353535"/>
          <w:spacing w:val="12"/>
          <w:w w:val="105"/>
          <w:sz w:val="18"/>
        </w:rPr>
        <w:t xml:space="preserve"> </w:t>
      </w:r>
      <w:proofErr w:type="gramStart"/>
      <w:r>
        <w:rPr>
          <w:color w:val="353535"/>
          <w:w w:val="105"/>
          <w:sz w:val="18"/>
        </w:rPr>
        <w:t>one</w:t>
      </w:r>
      <w:proofErr w:type="gramEnd"/>
    </w:p>
    <w:p w14:paraId="7CDBDBF3" w14:textId="77777777" w:rsidR="003C4C7F" w:rsidRDefault="00AB553A">
      <w:pPr>
        <w:pStyle w:val="ListParagraph"/>
        <w:numPr>
          <w:ilvl w:val="2"/>
          <w:numId w:val="3"/>
        </w:numPr>
        <w:tabs>
          <w:tab w:val="left" w:pos="1192"/>
        </w:tabs>
        <w:ind w:hanging="214"/>
        <w:rPr>
          <w:sz w:val="18"/>
        </w:rPr>
      </w:pPr>
      <w:r>
        <w:rPr>
          <w:color w:val="353535"/>
          <w:w w:val="105"/>
          <w:sz w:val="18"/>
        </w:rPr>
        <w:t>Do not score out or change a time on the original entry and continue using the same</w:t>
      </w:r>
      <w:r>
        <w:rPr>
          <w:color w:val="353535"/>
          <w:spacing w:val="43"/>
          <w:w w:val="105"/>
          <w:sz w:val="18"/>
        </w:rPr>
        <w:t xml:space="preserve"> </w:t>
      </w:r>
      <w:proofErr w:type="gramStart"/>
      <w:r>
        <w:rPr>
          <w:color w:val="353535"/>
          <w:w w:val="105"/>
          <w:sz w:val="18"/>
        </w:rPr>
        <w:t>record</w:t>
      </w:r>
      <w:proofErr w:type="gramEnd"/>
    </w:p>
    <w:p w14:paraId="1991F164" w14:textId="77777777" w:rsidR="003C4C7F" w:rsidRDefault="00AB553A">
      <w:pPr>
        <w:pStyle w:val="ListParagraph"/>
        <w:numPr>
          <w:ilvl w:val="2"/>
          <w:numId w:val="3"/>
        </w:numPr>
        <w:tabs>
          <w:tab w:val="left" w:pos="1192"/>
        </w:tabs>
        <w:ind w:hanging="214"/>
        <w:rPr>
          <w:sz w:val="18"/>
        </w:rPr>
      </w:pPr>
      <w:r>
        <w:rPr>
          <w:color w:val="353535"/>
          <w:w w:val="105"/>
          <w:sz w:val="18"/>
        </w:rPr>
        <w:t>Do not write “PRN” or “when required” on the</w:t>
      </w:r>
      <w:r>
        <w:rPr>
          <w:color w:val="353535"/>
          <w:spacing w:val="21"/>
          <w:w w:val="105"/>
          <w:sz w:val="18"/>
        </w:rPr>
        <w:t xml:space="preserve"> </w:t>
      </w:r>
      <w:r>
        <w:rPr>
          <w:color w:val="353535"/>
          <w:w w:val="105"/>
          <w:sz w:val="18"/>
        </w:rPr>
        <w:t>original</w:t>
      </w:r>
    </w:p>
    <w:p w14:paraId="0EE64367" w14:textId="26C4B100" w:rsidR="003C4C7F" w:rsidRDefault="00AB553A">
      <w:pPr>
        <w:pStyle w:val="ListParagraph"/>
        <w:numPr>
          <w:ilvl w:val="2"/>
          <w:numId w:val="3"/>
        </w:numPr>
        <w:tabs>
          <w:tab w:val="left" w:pos="1192"/>
        </w:tabs>
        <w:spacing w:line="295" w:lineRule="auto"/>
        <w:ind w:right="1147" w:hanging="214"/>
        <w:rPr>
          <w:sz w:val="18"/>
        </w:rPr>
      </w:pPr>
      <w:r>
        <w:rPr>
          <w:color w:val="353535"/>
          <w:w w:val="105"/>
          <w:sz w:val="18"/>
        </w:rPr>
        <w:t xml:space="preserve">Ask the prescriber to confirm this in writing or follow the procedure for verbal instructions at Real Care Limited T/A Learning </w:t>
      </w:r>
      <w:r w:rsidR="00A858C6">
        <w:rPr>
          <w:color w:val="353535"/>
          <w:w w:val="105"/>
          <w:sz w:val="18"/>
        </w:rPr>
        <w:t>for</w:t>
      </w:r>
      <w:r w:rsidR="00A858C6">
        <w:rPr>
          <w:color w:val="353535"/>
          <w:spacing w:val="10"/>
          <w:w w:val="105"/>
          <w:sz w:val="18"/>
        </w:rPr>
        <w:t xml:space="preserve"> </w:t>
      </w:r>
      <w:r>
        <w:rPr>
          <w:color w:val="353535"/>
          <w:w w:val="105"/>
          <w:sz w:val="18"/>
        </w:rPr>
        <w:t>Life</w:t>
      </w:r>
    </w:p>
    <w:p w14:paraId="32B47121" w14:textId="77777777" w:rsidR="003C4C7F" w:rsidRDefault="00AB553A">
      <w:pPr>
        <w:pStyle w:val="Heading1"/>
        <w:numPr>
          <w:ilvl w:val="1"/>
          <w:numId w:val="3"/>
        </w:numPr>
        <w:tabs>
          <w:tab w:val="left" w:pos="1286"/>
        </w:tabs>
        <w:spacing w:before="27"/>
        <w:ind w:left="1285" w:hanging="429"/>
      </w:pPr>
      <w:r>
        <w:rPr>
          <w:color w:val="353535"/>
          <w:spacing w:val="3"/>
          <w:w w:val="105"/>
        </w:rPr>
        <w:t xml:space="preserve">Instructions </w:t>
      </w:r>
      <w:r>
        <w:rPr>
          <w:color w:val="353535"/>
          <w:w w:val="105"/>
        </w:rPr>
        <w:t xml:space="preserve">on </w:t>
      </w:r>
      <w:r>
        <w:rPr>
          <w:color w:val="353535"/>
          <w:spacing w:val="3"/>
          <w:w w:val="105"/>
        </w:rPr>
        <w:t>Dispensing</w:t>
      </w:r>
      <w:r>
        <w:rPr>
          <w:color w:val="353535"/>
          <w:spacing w:val="5"/>
          <w:w w:val="105"/>
        </w:rPr>
        <w:t xml:space="preserve"> </w:t>
      </w:r>
      <w:r>
        <w:rPr>
          <w:color w:val="353535"/>
          <w:spacing w:val="4"/>
          <w:w w:val="105"/>
        </w:rPr>
        <w:t>Labels</w:t>
      </w:r>
    </w:p>
    <w:p w14:paraId="4F64C6FE" w14:textId="77777777" w:rsidR="003C4C7F" w:rsidRDefault="00AB553A">
      <w:pPr>
        <w:pStyle w:val="ListParagraph"/>
        <w:numPr>
          <w:ilvl w:val="2"/>
          <w:numId w:val="3"/>
        </w:numPr>
        <w:tabs>
          <w:tab w:val="left" w:pos="1192"/>
        </w:tabs>
        <w:spacing w:before="88" w:line="295" w:lineRule="auto"/>
        <w:ind w:right="1214" w:hanging="214"/>
        <w:rPr>
          <w:sz w:val="18"/>
        </w:rPr>
      </w:pPr>
      <w:r>
        <w:rPr>
          <w:color w:val="353535"/>
          <w:w w:val="105"/>
          <w:sz w:val="18"/>
        </w:rPr>
        <w:t>The MAR is the document which will be kept for a period of time as the record of what medication has been</w:t>
      </w:r>
      <w:r>
        <w:rPr>
          <w:color w:val="353535"/>
          <w:spacing w:val="2"/>
          <w:w w:val="105"/>
          <w:sz w:val="18"/>
        </w:rPr>
        <w:t xml:space="preserve"> </w:t>
      </w:r>
      <w:proofErr w:type="gramStart"/>
      <w:r>
        <w:rPr>
          <w:color w:val="353535"/>
          <w:w w:val="105"/>
          <w:sz w:val="18"/>
        </w:rPr>
        <w:t>given</w:t>
      </w:r>
      <w:proofErr w:type="gramEnd"/>
    </w:p>
    <w:p w14:paraId="6832ED77" w14:textId="77777777" w:rsidR="003C4C7F" w:rsidRDefault="00AB553A">
      <w:pPr>
        <w:pStyle w:val="ListParagraph"/>
        <w:numPr>
          <w:ilvl w:val="2"/>
          <w:numId w:val="3"/>
        </w:numPr>
        <w:tabs>
          <w:tab w:val="left" w:pos="1192"/>
        </w:tabs>
        <w:spacing w:before="53" w:line="295" w:lineRule="auto"/>
        <w:ind w:right="1147" w:hanging="214"/>
        <w:rPr>
          <w:sz w:val="18"/>
        </w:rPr>
      </w:pPr>
      <w:r>
        <w:rPr>
          <w:color w:val="353535"/>
          <w:w w:val="105"/>
          <w:sz w:val="18"/>
        </w:rPr>
        <w:t xml:space="preserve">These records may be needed as evidence in any scrutiny inspection, complaint investigation or legal </w:t>
      </w:r>
      <w:proofErr w:type="gramStart"/>
      <w:r>
        <w:rPr>
          <w:color w:val="353535"/>
          <w:w w:val="105"/>
          <w:sz w:val="18"/>
        </w:rPr>
        <w:t>proceedings</w:t>
      </w:r>
      <w:proofErr w:type="gramEnd"/>
    </w:p>
    <w:p w14:paraId="04CCDD5A" w14:textId="77777777" w:rsidR="003C4C7F" w:rsidRDefault="00AB553A">
      <w:pPr>
        <w:pStyle w:val="ListParagraph"/>
        <w:numPr>
          <w:ilvl w:val="2"/>
          <w:numId w:val="3"/>
        </w:numPr>
        <w:tabs>
          <w:tab w:val="left" w:pos="1192"/>
        </w:tabs>
        <w:spacing w:before="53" w:line="295" w:lineRule="auto"/>
        <w:ind w:right="1336" w:hanging="214"/>
        <w:rPr>
          <w:sz w:val="18"/>
        </w:rPr>
      </w:pPr>
      <w:r>
        <w:rPr>
          <w:color w:val="353535"/>
          <w:w w:val="105"/>
          <w:sz w:val="18"/>
        </w:rPr>
        <w:t xml:space="preserve">If the instruction on the MAR is different from the instruction on the dispensing label, then the information on the MAR should explain why. This might be because the dose was originally to </w:t>
      </w:r>
      <w:r>
        <w:rPr>
          <w:color w:val="353535"/>
          <w:spacing w:val="2"/>
          <w:w w:val="105"/>
          <w:sz w:val="18"/>
        </w:rPr>
        <w:t xml:space="preserve">“Take </w:t>
      </w:r>
      <w:r>
        <w:rPr>
          <w:color w:val="353535"/>
          <w:w w:val="105"/>
          <w:sz w:val="18"/>
        </w:rPr>
        <w:t xml:space="preserve">two in the morning” and it has now been changed to “Take one in the morning”. As the dose was reduced, there is sufficient supply for the person so there is no need to get another </w:t>
      </w:r>
      <w:r>
        <w:rPr>
          <w:color w:val="353535"/>
          <w:spacing w:val="2"/>
          <w:w w:val="105"/>
          <w:sz w:val="18"/>
        </w:rPr>
        <w:t xml:space="preserve">prescription </w:t>
      </w:r>
      <w:proofErr w:type="gramStart"/>
      <w:r>
        <w:rPr>
          <w:color w:val="353535"/>
          <w:w w:val="105"/>
          <w:sz w:val="18"/>
        </w:rPr>
        <w:t>dispensed</w:t>
      </w:r>
      <w:proofErr w:type="gramEnd"/>
    </w:p>
    <w:p w14:paraId="4254877C" w14:textId="77777777" w:rsidR="003C4C7F" w:rsidRDefault="00AB553A">
      <w:pPr>
        <w:pStyle w:val="ListParagraph"/>
        <w:numPr>
          <w:ilvl w:val="2"/>
          <w:numId w:val="3"/>
        </w:numPr>
        <w:tabs>
          <w:tab w:val="left" w:pos="1192"/>
        </w:tabs>
        <w:spacing w:before="53" w:line="295" w:lineRule="auto"/>
        <w:ind w:right="1978" w:hanging="214"/>
        <w:rPr>
          <w:sz w:val="18"/>
        </w:rPr>
      </w:pPr>
      <w:r>
        <w:rPr>
          <w:color w:val="353535"/>
          <w:w w:val="105"/>
          <w:sz w:val="18"/>
        </w:rPr>
        <w:t>There is no need to get the medicine re-labelled to reflect the new dosage instructions if the MAR explains the reason for the</w:t>
      </w:r>
      <w:r>
        <w:rPr>
          <w:color w:val="353535"/>
          <w:spacing w:val="9"/>
          <w:w w:val="105"/>
          <w:sz w:val="18"/>
        </w:rPr>
        <w:t xml:space="preserve"> </w:t>
      </w:r>
      <w:proofErr w:type="gramStart"/>
      <w:r>
        <w:rPr>
          <w:color w:val="353535"/>
          <w:w w:val="105"/>
          <w:sz w:val="18"/>
        </w:rPr>
        <w:t>change</w:t>
      </w:r>
      <w:proofErr w:type="gramEnd"/>
    </w:p>
    <w:p w14:paraId="3FDE65F5" w14:textId="77777777" w:rsidR="003C4C7F" w:rsidRDefault="00AB553A">
      <w:pPr>
        <w:pStyle w:val="ListParagraph"/>
        <w:numPr>
          <w:ilvl w:val="2"/>
          <w:numId w:val="3"/>
        </w:numPr>
        <w:tabs>
          <w:tab w:val="left" w:pos="1192"/>
        </w:tabs>
        <w:spacing w:before="54" w:line="295" w:lineRule="auto"/>
        <w:ind w:right="1112" w:hanging="214"/>
        <w:rPr>
          <w:sz w:val="18"/>
        </w:rPr>
      </w:pPr>
      <w:r>
        <w:rPr>
          <w:color w:val="353535"/>
          <w:w w:val="105"/>
          <w:sz w:val="18"/>
        </w:rPr>
        <w:t>Once the medicine is finished, the pack with the dispensing label which says “Take two in the morning” will likely end up in the bin and the MAR is the piece of paper kept for legal</w:t>
      </w:r>
      <w:r>
        <w:rPr>
          <w:color w:val="353535"/>
          <w:spacing w:val="27"/>
          <w:w w:val="105"/>
          <w:sz w:val="18"/>
        </w:rPr>
        <w:t xml:space="preserve"> </w:t>
      </w:r>
      <w:proofErr w:type="gramStart"/>
      <w:r>
        <w:rPr>
          <w:color w:val="353535"/>
          <w:w w:val="105"/>
          <w:sz w:val="18"/>
        </w:rPr>
        <w:t>reasons</w:t>
      </w:r>
      <w:proofErr w:type="gramEnd"/>
    </w:p>
    <w:p w14:paraId="51FA2D89" w14:textId="77777777" w:rsidR="003C4C7F" w:rsidRDefault="00AB553A">
      <w:pPr>
        <w:pStyle w:val="Heading1"/>
        <w:numPr>
          <w:ilvl w:val="1"/>
          <w:numId w:val="3"/>
        </w:numPr>
        <w:tabs>
          <w:tab w:val="left" w:pos="1286"/>
        </w:tabs>
        <w:ind w:left="1285" w:hanging="429"/>
      </w:pPr>
      <w:r>
        <w:rPr>
          <w:color w:val="353535"/>
          <w:spacing w:val="4"/>
          <w:w w:val="105"/>
        </w:rPr>
        <w:t>Reviewing</w:t>
      </w:r>
      <w:r>
        <w:rPr>
          <w:color w:val="353535"/>
          <w:spacing w:val="5"/>
          <w:w w:val="105"/>
        </w:rPr>
        <w:t xml:space="preserve"> MARs</w:t>
      </w:r>
    </w:p>
    <w:p w14:paraId="05B1D031" w14:textId="77777777" w:rsidR="003C4C7F" w:rsidRDefault="00AB553A">
      <w:pPr>
        <w:pStyle w:val="ListParagraph"/>
        <w:numPr>
          <w:ilvl w:val="2"/>
          <w:numId w:val="3"/>
        </w:numPr>
        <w:tabs>
          <w:tab w:val="left" w:pos="1192"/>
        </w:tabs>
        <w:spacing w:before="88" w:line="295" w:lineRule="auto"/>
        <w:ind w:right="1081" w:hanging="214"/>
        <w:rPr>
          <w:sz w:val="18"/>
        </w:rPr>
      </w:pPr>
      <w:r>
        <w:rPr>
          <w:color w:val="353535"/>
          <w:w w:val="105"/>
          <w:sz w:val="18"/>
        </w:rPr>
        <w:t>When an item is discontinued, the pharmacy must be notified so that the item is not printed on the next 28-day</w:t>
      </w:r>
      <w:r>
        <w:rPr>
          <w:color w:val="353535"/>
          <w:spacing w:val="-1"/>
          <w:w w:val="105"/>
          <w:sz w:val="18"/>
        </w:rPr>
        <w:t xml:space="preserve"> </w:t>
      </w:r>
      <w:proofErr w:type="gramStart"/>
      <w:r>
        <w:rPr>
          <w:color w:val="353535"/>
          <w:spacing w:val="-2"/>
          <w:w w:val="105"/>
          <w:sz w:val="18"/>
        </w:rPr>
        <w:t>MAR</w:t>
      </w:r>
      <w:proofErr w:type="gramEnd"/>
    </w:p>
    <w:p w14:paraId="118C9F1A" w14:textId="77777777" w:rsidR="003C4C7F" w:rsidRDefault="00AB553A">
      <w:pPr>
        <w:pStyle w:val="ListParagraph"/>
        <w:numPr>
          <w:ilvl w:val="2"/>
          <w:numId w:val="3"/>
        </w:numPr>
        <w:tabs>
          <w:tab w:val="left" w:pos="1192"/>
        </w:tabs>
        <w:spacing w:before="53" w:line="295" w:lineRule="auto"/>
        <w:ind w:right="1308" w:hanging="214"/>
        <w:rPr>
          <w:sz w:val="18"/>
        </w:rPr>
      </w:pPr>
      <w:r>
        <w:rPr>
          <w:color w:val="353535"/>
          <w:w w:val="105"/>
          <w:sz w:val="18"/>
        </w:rPr>
        <w:t>On a monthly basis, the MARs need to be reviewed to check if creams, ointments, dressings are still being used for the condition for which they were</w:t>
      </w:r>
      <w:r>
        <w:rPr>
          <w:color w:val="353535"/>
          <w:spacing w:val="14"/>
          <w:w w:val="105"/>
          <w:sz w:val="18"/>
        </w:rPr>
        <w:t xml:space="preserve"> </w:t>
      </w:r>
      <w:proofErr w:type="gramStart"/>
      <w:r>
        <w:rPr>
          <w:color w:val="353535"/>
          <w:w w:val="105"/>
          <w:sz w:val="18"/>
        </w:rPr>
        <w:t>prescribed</w:t>
      </w:r>
      <w:proofErr w:type="gramEnd"/>
    </w:p>
    <w:p w14:paraId="5AC05DDE" w14:textId="77777777" w:rsidR="003C4C7F" w:rsidRDefault="00AB553A">
      <w:pPr>
        <w:pStyle w:val="ListParagraph"/>
        <w:numPr>
          <w:ilvl w:val="2"/>
          <w:numId w:val="3"/>
        </w:numPr>
        <w:tabs>
          <w:tab w:val="left" w:pos="1192"/>
        </w:tabs>
        <w:spacing w:before="53" w:line="295" w:lineRule="auto"/>
        <w:ind w:right="1134" w:hanging="214"/>
        <w:rPr>
          <w:sz w:val="18"/>
        </w:rPr>
      </w:pPr>
      <w:r>
        <w:rPr>
          <w:color w:val="353535"/>
          <w:w w:val="105"/>
          <w:sz w:val="18"/>
        </w:rPr>
        <w:t>If no longer used, the pharmacy should be asked to remove the item from the MAR and any remaining stock should be returned to the pharmacy for</w:t>
      </w:r>
      <w:r>
        <w:rPr>
          <w:color w:val="353535"/>
          <w:spacing w:val="20"/>
          <w:w w:val="105"/>
          <w:sz w:val="18"/>
        </w:rPr>
        <w:t xml:space="preserve"> </w:t>
      </w:r>
      <w:proofErr w:type="gramStart"/>
      <w:r>
        <w:rPr>
          <w:color w:val="353535"/>
          <w:w w:val="105"/>
          <w:sz w:val="18"/>
        </w:rPr>
        <w:t>disposal</w:t>
      </w:r>
      <w:proofErr w:type="gramEnd"/>
    </w:p>
    <w:p w14:paraId="20DDFB0C" w14:textId="09F0DCE6" w:rsidR="003C4C7F" w:rsidRDefault="00F211AC">
      <w:pPr>
        <w:pStyle w:val="ListParagraph"/>
        <w:numPr>
          <w:ilvl w:val="2"/>
          <w:numId w:val="3"/>
        </w:numPr>
        <w:tabs>
          <w:tab w:val="left" w:pos="1192"/>
        </w:tabs>
        <w:spacing w:before="54" w:line="295" w:lineRule="auto"/>
        <w:ind w:right="1524" w:hanging="214"/>
        <w:rPr>
          <w:sz w:val="18"/>
        </w:rPr>
      </w:pPr>
      <w:r>
        <w:rPr>
          <w:color w:val="353535"/>
          <w:w w:val="105"/>
          <w:sz w:val="18"/>
        </w:rPr>
        <w:t>The EHCP</w:t>
      </w:r>
      <w:r w:rsidR="00AB553A">
        <w:rPr>
          <w:color w:val="353535"/>
          <w:w w:val="105"/>
          <w:sz w:val="18"/>
        </w:rPr>
        <w:t xml:space="preserve"> Plan should be checked for the duration of treatments to ensure that medicines are not continued</w:t>
      </w:r>
      <w:r w:rsidR="00AB553A">
        <w:rPr>
          <w:color w:val="353535"/>
          <w:spacing w:val="2"/>
          <w:w w:val="105"/>
          <w:sz w:val="18"/>
        </w:rPr>
        <w:t xml:space="preserve"> </w:t>
      </w:r>
      <w:proofErr w:type="gramStart"/>
      <w:r w:rsidR="00AB553A">
        <w:rPr>
          <w:color w:val="353535"/>
          <w:w w:val="105"/>
          <w:sz w:val="18"/>
        </w:rPr>
        <w:t>inappropriately</w:t>
      </w:r>
      <w:proofErr w:type="gramEnd"/>
    </w:p>
    <w:p w14:paraId="7EF4B653" w14:textId="77777777" w:rsidR="003C4C7F" w:rsidRDefault="00AB553A">
      <w:pPr>
        <w:pStyle w:val="Heading1"/>
        <w:numPr>
          <w:ilvl w:val="1"/>
          <w:numId w:val="3"/>
        </w:numPr>
        <w:tabs>
          <w:tab w:val="left" w:pos="1286"/>
        </w:tabs>
        <w:ind w:left="1285" w:hanging="429"/>
      </w:pPr>
      <w:r>
        <w:rPr>
          <w:color w:val="353535"/>
          <w:spacing w:val="4"/>
          <w:w w:val="105"/>
        </w:rPr>
        <w:t xml:space="preserve">Learners </w:t>
      </w:r>
      <w:r>
        <w:rPr>
          <w:color w:val="353535"/>
          <w:spacing w:val="3"/>
          <w:w w:val="105"/>
        </w:rPr>
        <w:t xml:space="preserve">who </w:t>
      </w:r>
      <w:r>
        <w:rPr>
          <w:color w:val="353535"/>
          <w:spacing w:val="5"/>
          <w:w w:val="105"/>
        </w:rPr>
        <w:t>Self-Manage their</w:t>
      </w:r>
      <w:r>
        <w:rPr>
          <w:color w:val="353535"/>
          <w:spacing w:val="15"/>
          <w:w w:val="105"/>
        </w:rPr>
        <w:t xml:space="preserve"> </w:t>
      </w:r>
      <w:proofErr w:type="gramStart"/>
      <w:r>
        <w:rPr>
          <w:color w:val="353535"/>
          <w:spacing w:val="7"/>
          <w:w w:val="105"/>
        </w:rPr>
        <w:t>Medication</w:t>
      </w:r>
      <w:proofErr w:type="gramEnd"/>
    </w:p>
    <w:p w14:paraId="0D038C7C" w14:textId="160CE71C" w:rsidR="003C4C7F" w:rsidRDefault="00AB553A">
      <w:pPr>
        <w:pStyle w:val="BodyText"/>
        <w:spacing w:before="34" w:line="278" w:lineRule="auto"/>
        <w:ind w:left="856" w:right="955" w:firstLine="0"/>
      </w:pPr>
      <w:r>
        <w:rPr>
          <w:color w:val="353535"/>
          <w:w w:val="105"/>
        </w:rPr>
        <w:t xml:space="preserve">When discussing medicines </w:t>
      </w:r>
      <w:r w:rsidR="00F211AC">
        <w:rPr>
          <w:color w:val="353535"/>
          <w:w w:val="105"/>
        </w:rPr>
        <w:t>with learners</w:t>
      </w:r>
      <w:r>
        <w:rPr>
          <w:color w:val="353535"/>
          <w:w w:val="105"/>
        </w:rPr>
        <w:t xml:space="preserve"> who have chronic or long-term conditions, Real Care Limited T/A Learning </w:t>
      </w:r>
      <w:r w:rsidR="00F211AC">
        <w:rPr>
          <w:color w:val="353535"/>
          <w:w w:val="105"/>
        </w:rPr>
        <w:t xml:space="preserve">for </w:t>
      </w:r>
      <w:r>
        <w:rPr>
          <w:color w:val="353535"/>
          <w:w w:val="105"/>
        </w:rPr>
        <w:t xml:space="preserve">Life will use an </w:t>
      </w:r>
      <w:proofErr w:type="spellStart"/>
      <w:r>
        <w:rPr>
          <w:color w:val="353535"/>
          <w:w w:val="105"/>
        </w:rPr>
        <w:t>individualised</w:t>
      </w:r>
      <w:proofErr w:type="spellEnd"/>
      <w:r>
        <w:rPr>
          <w:color w:val="353535"/>
          <w:w w:val="105"/>
        </w:rPr>
        <w:t xml:space="preserve">, documented self-management plan to </w:t>
      </w:r>
      <w:r w:rsidR="00F211AC">
        <w:rPr>
          <w:color w:val="353535"/>
          <w:w w:val="105"/>
        </w:rPr>
        <w:t>support learners</w:t>
      </w:r>
      <w:r>
        <w:rPr>
          <w:color w:val="353535"/>
          <w:w w:val="105"/>
        </w:rPr>
        <w:t xml:space="preserve"> who want to be involved in managing their medicines. The following must be discussed:</w:t>
      </w:r>
    </w:p>
    <w:p w14:paraId="5C312E1D" w14:textId="335C456A" w:rsidR="003C4C7F" w:rsidRDefault="00F211AC">
      <w:pPr>
        <w:pStyle w:val="ListParagraph"/>
        <w:numPr>
          <w:ilvl w:val="2"/>
          <w:numId w:val="3"/>
        </w:numPr>
        <w:tabs>
          <w:tab w:val="left" w:pos="1192"/>
        </w:tabs>
        <w:spacing w:before="57"/>
        <w:ind w:hanging="214"/>
        <w:rPr>
          <w:sz w:val="18"/>
        </w:rPr>
      </w:pPr>
      <w:r>
        <w:rPr>
          <w:color w:val="353535"/>
          <w:w w:val="105"/>
          <w:sz w:val="18"/>
        </w:rPr>
        <w:t>The learner’s</w:t>
      </w:r>
      <w:r w:rsidR="00AB553A">
        <w:rPr>
          <w:color w:val="353535"/>
          <w:w w:val="105"/>
          <w:sz w:val="18"/>
        </w:rPr>
        <w:t xml:space="preserve"> knowledge and skills needed to use the plan, using a risk assessment if</w:t>
      </w:r>
      <w:r w:rsidR="00AB553A">
        <w:rPr>
          <w:color w:val="353535"/>
          <w:spacing w:val="39"/>
          <w:w w:val="105"/>
          <w:sz w:val="18"/>
        </w:rPr>
        <w:t xml:space="preserve"> </w:t>
      </w:r>
      <w:proofErr w:type="gramStart"/>
      <w:r w:rsidR="00AB553A">
        <w:rPr>
          <w:color w:val="353535"/>
          <w:w w:val="105"/>
          <w:sz w:val="18"/>
        </w:rPr>
        <w:t>needed</w:t>
      </w:r>
      <w:proofErr w:type="gramEnd"/>
    </w:p>
    <w:p w14:paraId="65C2E9CC" w14:textId="77777777" w:rsidR="003C4C7F" w:rsidRDefault="00AB553A">
      <w:pPr>
        <w:pStyle w:val="ListParagraph"/>
        <w:numPr>
          <w:ilvl w:val="2"/>
          <w:numId w:val="3"/>
        </w:numPr>
        <w:tabs>
          <w:tab w:val="left" w:pos="1192"/>
        </w:tabs>
        <w:ind w:hanging="214"/>
        <w:rPr>
          <w:sz w:val="18"/>
        </w:rPr>
      </w:pPr>
      <w:r>
        <w:rPr>
          <w:color w:val="353535"/>
          <w:w w:val="105"/>
          <w:sz w:val="18"/>
        </w:rPr>
        <w:t>The benefits and risks of using the</w:t>
      </w:r>
      <w:r>
        <w:rPr>
          <w:color w:val="353535"/>
          <w:spacing w:val="17"/>
          <w:w w:val="105"/>
          <w:sz w:val="18"/>
        </w:rPr>
        <w:t xml:space="preserve"> </w:t>
      </w:r>
      <w:proofErr w:type="gramStart"/>
      <w:r>
        <w:rPr>
          <w:color w:val="353535"/>
          <w:w w:val="105"/>
          <w:sz w:val="18"/>
        </w:rPr>
        <w:t>plan</w:t>
      </w:r>
      <w:proofErr w:type="gramEnd"/>
    </w:p>
    <w:p w14:paraId="01901A18" w14:textId="77777777" w:rsidR="003C4C7F" w:rsidRDefault="003C4C7F">
      <w:pPr>
        <w:rPr>
          <w:sz w:val="18"/>
        </w:rPr>
        <w:sectPr w:rsidR="003C4C7F">
          <w:pgSz w:w="11900" w:h="16840"/>
          <w:pgMar w:top="1440" w:right="420" w:bottom="720" w:left="580" w:header="0" w:footer="520" w:gutter="0"/>
          <w:cols w:space="720"/>
        </w:sectPr>
      </w:pPr>
    </w:p>
    <w:p w14:paraId="1045BC2D" w14:textId="77777777" w:rsidR="003C4C7F" w:rsidRDefault="003C4C7F">
      <w:pPr>
        <w:pStyle w:val="BodyText"/>
        <w:spacing w:before="1"/>
        <w:ind w:left="0" w:firstLine="0"/>
        <w:rPr>
          <w:sz w:val="24"/>
        </w:rPr>
      </w:pPr>
    </w:p>
    <w:p w14:paraId="5E50B954" w14:textId="00D1369D" w:rsidR="003C4C7F" w:rsidRDefault="00F211AC">
      <w:pPr>
        <w:pStyle w:val="ListParagraph"/>
        <w:numPr>
          <w:ilvl w:val="2"/>
          <w:numId w:val="3"/>
        </w:numPr>
        <w:tabs>
          <w:tab w:val="left" w:pos="1192"/>
        </w:tabs>
        <w:ind w:hanging="214"/>
        <w:rPr>
          <w:sz w:val="18"/>
        </w:rPr>
      </w:pPr>
      <w:r>
        <w:rPr>
          <w:color w:val="353535"/>
          <w:w w:val="105"/>
          <w:sz w:val="18"/>
        </w:rPr>
        <w:t>The learner’s</w:t>
      </w:r>
      <w:r w:rsidR="00AB553A">
        <w:rPr>
          <w:color w:val="353535"/>
          <w:w w:val="105"/>
          <w:sz w:val="18"/>
        </w:rPr>
        <w:t xml:space="preserve"> values and</w:t>
      </w:r>
      <w:r w:rsidR="00AB553A">
        <w:rPr>
          <w:color w:val="353535"/>
          <w:spacing w:val="16"/>
          <w:w w:val="105"/>
          <w:sz w:val="18"/>
        </w:rPr>
        <w:t xml:space="preserve"> </w:t>
      </w:r>
      <w:r w:rsidR="00AB553A">
        <w:rPr>
          <w:color w:val="353535"/>
          <w:w w:val="105"/>
          <w:sz w:val="18"/>
        </w:rPr>
        <w:t>preferences</w:t>
      </w:r>
    </w:p>
    <w:p w14:paraId="59E2AC95" w14:textId="77777777" w:rsidR="003C4C7F" w:rsidRDefault="00AB553A">
      <w:pPr>
        <w:pStyle w:val="ListParagraph"/>
        <w:numPr>
          <w:ilvl w:val="2"/>
          <w:numId w:val="3"/>
        </w:numPr>
        <w:tabs>
          <w:tab w:val="left" w:pos="1192"/>
        </w:tabs>
        <w:ind w:hanging="214"/>
        <w:rPr>
          <w:sz w:val="18"/>
        </w:rPr>
      </w:pPr>
      <w:r>
        <w:rPr>
          <w:color w:val="353535"/>
          <w:w w:val="105"/>
          <w:sz w:val="18"/>
        </w:rPr>
        <w:t>How to use the</w:t>
      </w:r>
      <w:r>
        <w:rPr>
          <w:color w:val="353535"/>
          <w:spacing w:val="1"/>
          <w:w w:val="105"/>
          <w:sz w:val="18"/>
        </w:rPr>
        <w:t xml:space="preserve"> </w:t>
      </w:r>
      <w:r>
        <w:rPr>
          <w:color w:val="353535"/>
          <w:w w:val="105"/>
          <w:sz w:val="18"/>
        </w:rPr>
        <w:t>plan</w:t>
      </w:r>
    </w:p>
    <w:p w14:paraId="6803C936" w14:textId="12246AE1" w:rsidR="003C4C7F" w:rsidRDefault="00AB553A">
      <w:pPr>
        <w:pStyle w:val="ListParagraph"/>
        <w:numPr>
          <w:ilvl w:val="2"/>
          <w:numId w:val="3"/>
        </w:numPr>
        <w:tabs>
          <w:tab w:val="left" w:pos="1192"/>
        </w:tabs>
        <w:spacing w:line="326" w:lineRule="auto"/>
        <w:ind w:left="856" w:right="4549" w:firstLine="121"/>
        <w:rPr>
          <w:sz w:val="18"/>
        </w:rPr>
      </w:pPr>
      <w:r>
        <w:rPr>
          <w:color w:val="353535"/>
          <w:w w:val="105"/>
          <w:sz w:val="18"/>
        </w:rPr>
        <w:t xml:space="preserve">Any support, signposting or monitoring </w:t>
      </w:r>
      <w:r w:rsidR="00F211AC">
        <w:rPr>
          <w:color w:val="353535"/>
          <w:w w:val="105"/>
          <w:sz w:val="18"/>
        </w:rPr>
        <w:t>the learner</w:t>
      </w:r>
      <w:r>
        <w:rPr>
          <w:color w:val="353535"/>
          <w:w w:val="105"/>
          <w:sz w:val="18"/>
        </w:rPr>
        <w:t xml:space="preserve"> needs Record the discussion in the </w:t>
      </w:r>
      <w:r w:rsidR="00F211AC">
        <w:rPr>
          <w:color w:val="353535"/>
          <w:w w:val="105"/>
          <w:sz w:val="18"/>
        </w:rPr>
        <w:t xml:space="preserve">learner's </w:t>
      </w:r>
      <w:r w:rsidR="00C67FDD">
        <w:rPr>
          <w:color w:val="353535"/>
          <w:w w:val="105"/>
          <w:sz w:val="18"/>
        </w:rPr>
        <w:t xml:space="preserve">EHCP plan </w:t>
      </w:r>
      <w:r>
        <w:rPr>
          <w:color w:val="353535"/>
          <w:w w:val="105"/>
          <w:sz w:val="18"/>
        </w:rPr>
        <w:t>as</w:t>
      </w:r>
      <w:r w:rsidR="00F211AC">
        <w:rPr>
          <w:color w:val="353535"/>
          <w:w w:val="105"/>
          <w:sz w:val="18"/>
        </w:rPr>
        <w:t xml:space="preserve"> appropriate.</w:t>
      </w:r>
      <w:r>
        <w:rPr>
          <w:color w:val="353535"/>
          <w:spacing w:val="28"/>
          <w:w w:val="105"/>
          <w:sz w:val="18"/>
        </w:rPr>
        <w:t xml:space="preserve"> </w:t>
      </w:r>
    </w:p>
    <w:p w14:paraId="744B0AD5" w14:textId="77777777" w:rsidR="003C4C7F" w:rsidRDefault="00AB553A">
      <w:pPr>
        <w:pStyle w:val="BodyText"/>
        <w:spacing w:before="0" w:line="166" w:lineRule="exact"/>
        <w:ind w:left="856" w:firstLine="0"/>
      </w:pPr>
      <w:r>
        <w:rPr>
          <w:color w:val="353535"/>
          <w:w w:val="105"/>
        </w:rPr>
        <w:t xml:space="preserve">When developing an </w:t>
      </w:r>
      <w:proofErr w:type="spellStart"/>
      <w:r>
        <w:rPr>
          <w:color w:val="353535"/>
          <w:w w:val="105"/>
        </w:rPr>
        <w:t>individualised</w:t>
      </w:r>
      <w:proofErr w:type="spellEnd"/>
      <w:r>
        <w:rPr>
          <w:color w:val="353535"/>
          <w:w w:val="105"/>
        </w:rPr>
        <w:t xml:space="preserve">, documented self-management plan, provide it in an accessible </w:t>
      </w:r>
      <w:proofErr w:type="gramStart"/>
      <w:r>
        <w:rPr>
          <w:color w:val="353535"/>
          <w:w w:val="105"/>
        </w:rPr>
        <w:t>format</w:t>
      </w:r>
      <w:proofErr w:type="gramEnd"/>
    </w:p>
    <w:p w14:paraId="7DEB94FF" w14:textId="5DEBF209" w:rsidR="003C4C7F" w:rsidRDefault="00AB553A">
      <w:pPr>
        <w:pStyle w:val="BodyText"/>
        <w:spacing w:before="34"/>
        <w:ind w:left="856" w:firstLine="0"/>
      </w:pPr>
      <w:r>
        <w:rPr>
          <w:color w:val="353535"/>
          <w:w w:val="105"/>
        </w:rPr>
        <w:t xml:space="preserve">for </w:t>
      </w:r>
      <w:r w:rsidR="00F211AC">
        <w:rPr>
          <w:color w:val="353535"/>
          <w:w w:val="105"/>
        </w:rPr>
        <w:t>the learner</w:t>
      </w:r>
      <w:r>
        <w:rPr>
          <w:color w:val="353535"/>
          <w:w w:val="105"/>
        </w:rPr>
        <w:t xml:space="preserve"> and include:</w:t>
      </w:r>
    </w:p>
    <w:p w14:paraId="51BFF226" w14:textId="77777777" w:rsidR="003C4C7F" w:rsidRDefault="00AB553A">
      <w:pPr>
        <w:pStyle w:val="ListParagraph"/>
        <w:numPr>
          <w:ilvl w:val="2"/>
          <w:numId w:val="3"/>
        </w:numPr>
        <w:tabs>
          <w:tab w:val="left" w:pos="1192"/>
        </w:tabs>
        <w:spacing w:before="88"/>
        <w:ind w:hanging="214"/>
        <w:rPr>
          <w:sz w:val="18"/>
        </w:rPr>
      </w:pPr>
      <w:r>
        <w:rPr>
          <w:color w:val="353535"/>
          <w:w w:val="105"/>
          <w:sz w:val="18"/>
        </w:rPr>
        <w:t>The plan's start and review</w:t>
      </w:r>
      <w:r>
        <w:rPr>
          <w:color w:val="353535"/>
          <w:spacing w:val="12"/>
          <w:w w:val="105"/>
          <w:sz w:val="18"/>
        </w:rPr>
        <w:t xml:space="preserve"> </w:t>
      </w:r>
      <w:r>
        <w:rPr>
          <w:color w:val="353535"/>
          <w:w w:val="105"/>
          <w:sz w:val="18"/>
        </w:rPr>
        <w:t>dates</w:t>
      </w:r>
    </w:p>
    <w:p w14:paraId="4BB96ADB" w14:textId="77777777" w:rsidR="003C4C7F" w:rsidRDefault="00AB553A">
      <w:pPr>
        <w:pStyle w:val="ListParagraph"/>
        <w:numPr>
          <w:ilvl w:val="2"/>
          <w:numId w:val="3"/>
        </w:numPr>
        <w:tabs>
          <w:tab w:val="left" w:pos="1192"/>
        </w:tabs>
        <w:ind w:hanging="214"/>
        <w:rPr>
          <w:sz w:val="18"/>
        </w:rPr>
      </w:pPr>
      <w:r>
        <w:rPr>
          <w:color w:val="353535"/>
          <w:w w:val="105"/>
          <w:sz w:val="18"/>
        </w:rPr>
        <w:t>The condition(s) being</w:t>
      </w:r>
      <w:r>
        <w:rPr>
          <w:color w:val="353535"/>
          <w:spacing w:val="7"/>
          <w:w w:val="105"/>
          <w:sz w:val="18"/>
        </w:rPr>
        <w:t xml:space="preserve"> </w:t>
      </w:r>
      <w:proofErr w:type="gramStart"/>
      <w:r>
        <w:rPr>
          <w:color w:val="353535"/>
          <w:w w:val="105"/>
          <w:sz w:val="18"/>
        </w:rPr>
        <w:t>managed</w:t>
      </w:r>
      <w:proofErr w:type="gramEnd"/>
    </w:p>
    <w:p w14:paraId="23451F3D" w14:textId="77777777" w:rsidR="003C4C7F" w:rsidRDefault="00AB553A">
      <w:pPr>
        <w:pStyle w:val="ListParagraph"/>
        <w:numPr>
          <w:ilvl w:val="2"/>
          <w:numId w:val="3"/>
        </w:numPr>
        <w:tabs>
          <w:tab w:val="left" w:pos="1192"/>
        </w:tabs>
        <w:ind w:hanging="214"/>
        <w:rPr>
          <w:sz w:val="18"/>
        </w:rPr>
      </w:pPr>
      <w:r>
        <w:rPr>
          <w:color w:val="353535"/>
          <w:w w:val="105"/>
          <w:sz w:val="18"/>
        </w:rPr>
        <w:t>A description of medicines being taken under the plan (including the</w:t>
      </w:r>
      <w:r>
        <w:rPr>
          <w:color w:val="353535"/>
          <w:spacing w:val="17"/>
          <w:w w:val="105"/>
          <w:sz w:val="18"/>
        </w:rPr>
        <w:t xml:space="preserve"> </w:t>
      </w:r>
      <w:r>
        <w:rPr>
          <w:color w:val="353535"/>
          <w:w w:val="105"/>
          <w:sz w:val="18"/>
        </w:rPr>
        <w:t>timing)</w:t>
      </w:r>
    </w:p>
    <w:p w14:paraId="2DCC2C2C" w14:textId="77777777" w:rsidR="003C4C7F" w:rsidRDefault="00AB553A">
      <w:pPr>
        <w:pStyle w:val="ListParagraph"/>
        <w:numPr>
          <w:ilvl w:val="2"/>
          <w:numId w:val="3"/>
        </w:numPr>
        <w:tabs>
          <w:tab w:val="left" w:pos="1192"/>
        </w:tabs>
        <w:spacing w:line="295" w:lineRule="auto"/>
        <w:ind w:right="1281" w:hanging="214"/>
        <w:rPr>
          <w:sz w:val="18"/>
        </w:rPr>
      </w:pPr>
      <w:r>
        <w:rPr>
          <w:color w:val="353535"/>
          <w:w w:val="105"/>
          <w:sz w:val="18"/>
        </w:rPr>
        <w:t>A list of the medicines that may be self-administered under the plan and their permitted frequency of use, including any strength or dose restrictions and how long a medicine may be taken</w:t>
      </w:r>
      <w:r>
        <w:rPr>
          <w:color w:val="353535"/>
          <w:spacing w:val="25"/>
          <w:w w:val="105"/>
          <w:sz w:val="18"/>
        </w:rPr>
        <w:t xml:space="preserve"> </w:t>
      </w:r>
      <w:r>
        <w:rPr>
          <w:color w:val="353535"/>
          <w:w w:val="105"/>
          <w:sz w:val="18"/>
        </w:rPr>
        <w:t>for</w:t>
      </w:r>
    </w:p>
    <w:p w14:paraId="0CC752A1" w14:textId="77777777" w:rsidR="003C4C7F" w:rsidRDefault="00AB553A">
      <w:pPr>
        <w:pStyle w:val="ListParagraph"/>
        <w:numPr>
          <w:ilvl w:val="2"/>
          <w:numId w:val="3"/>
        </w:numPr>
        <w:tabs>
          <w:tab w:val="left" w:pos="1192"/>
        </w:tabs>
        <w:spacing w:before="54" w:line="295" w:lineRule="auto"/>
        <w:ind w:right="1857" w:hanging="214"/>
        <w:rPr>
          <w:sz w:val="18"/>
        </w:rPr>
      </w:pPr>
      <w:r>
        <w:rPr>
          <w:color w:val="353535"/>
          <w:w w:val="105"/>
          <w:sz w:val="18"/>
        </w:rPr>
        <w:t>Known drug allergies and reactions to medicines or their ingredients, and the type of reaction experiences (see the NICE guideline on</w:t>
      </w:r>
      <w:r>
        <w:rPr>
          <w:color w:val="0066CC"/>
          <w:w w:val="105"/>
          <w:sz w:val="18"/>
        </w:rPr>
        <w:t xml:space="preserve"> </w:t>
      </w:r>
      <w:hyperlink r:id="rId38">
        <w:r>
          <w:rPr>
            <w:color w:val="0066CC"/>
            <w:w w:val="105"/>
            <w:sz w:val="18"/>
            <w:u w:val="single" w:color="0066CC"/>
          </w:rPr>
          <w:t>Drug</w:t>
        </w:r>
        <w:r>
          <w:rPr>
            <w:color w:val="0066CC"/>
            <w:spacing w:val="2"/>
            <w:w w:val="105"/>
            <w:sz w:val="18"/>
            <w:u w:val="single" w:color="0066CC"/>
          </w:rPr>
          <w:t xml:space="preserve"> </w:t>
        </w:r>
        <w:r>
          <w:rPr>
            <w:color w:val="0066CC"/>
            <w:w w:val="105"/>
            <w:sz w:val="18"/>
            <w:u w:val="single" w:color="0066CC"/>
          </w:rPr>
          <w:t>Allergy</w:t>
        </w:r>
      </w:hyperlink>
      <w:r>
        <w:rPr>
          <w:color w:val="353535"/>
          <w:w w:val="105"/>
          <w:sz w:val="18"/>
        </w:rPr>
        <w:t>)</w:t>
      </w:r>
    </w:p>
    <w:p w14:paraId="55B99845" w14:textId="77777777" w:rsidR="003C4C7F" w:rsidRDefault="00AB553A">
      <w:pPr>
        <w:pStyle w:val="ListParagraph"/>
        <w:numPr>
          <w:ilvl w:val="2"/>
          <w:numId w:val="3"/>
        </w:numPr>
        <w:tabs>
          <w:tab w:val="left" w:pos="1192"/>
        </w:tabs>
        <w:spacing w:before="53"/>
        <w:ind w:hanging="214"/>
        <w:rPr>
          <w:sz w:val="18"/>
        </w:rPr>
      </w:pPr>
      <w:r>
        <w:rPr>
          <w:color w:val="353535"/>
          <w:w w:val="105"/>
          <w:sz w:val="18"/>
        </w:rPr>
        <w:t>Arrangements for the person to report suspected or known adverse reactions to</w:t>
      </w:r>
      <w:r>
        <w:rPr>
          <w:color w:val="353535"/>
          <w:spacing w:val="31"/>
          <w:w w:val="105"/>
          <w:sz w:val="18"/>
        </w:rPr>
        <w:t xml:space="preserve"> </w:t>
      </w:r>
      <w:proofErr w:type="gramStart"/>
      <w:r>
        <w:rPr>
          <w:color w:val="353535"/>
          <w:w w:val="105"/>
          <w:sz w:val="18"/>
        </w:rPr>
        <w:t>medicines</w:t>
      </w:r>
      <w:proofErr w:type="gramEnd"/>
    </w:p>
    <w:p w14:paraId="4C13683B" w14:textId="77777777" w:rsidR="003C4C7F" w:rsidRDefault="00AB553A">
      <w:pPr>
        <w:pStyle w:val="ListParagraph"/>
        <w:numPr>
          <w:ilvl w:val="2"/>
          <w:numId w:val="3"/>
        </w:numPr>
        <w:tabs>
          <w:tab w:val="left" w:pos="1192"/>
        </w:tabs>
        <w:ind w:hanging="214"/>
        <w:rPr>
          <w:sz w:val="18"/>
        </w:rPr>
      </w:pPr>
      <w:r>
        <w:rPr>
          <w:color w:val="353535"/>
          <w:w w:val="105"/>
          <w:sz w:val="18"/>
        </w:rPr>
        <w:t>Circumstances in which the person should refer to or seek advice from a health</w:t>
      </w:r>
      <w:r>
        <w:rPr>
          <w:color w:val="353535"/>
          <w:spacing w:val="23"/>
          <w:w w:val="105"/>
          <w:sz w:val="18"/>
        </w:rPr>
        <w:t xml:space="preserve"> </w:t>
      </w:r>
      <w:proofErr w:type="gramStart"/>
      <w:r>
        <w:rPr>
          <w:color w:val="353535"/>
          <w:w w:val="105"/>
          <w:sz w:val="18"/>
        </w:rPr>
        <w:t>professional</w:t>
      </w:r>
      <w:proofErr w:type="gramEnd"/>
    </w:p>
    <w:p w14:paraId="1F927F1F" w14:textId="6A4812A1" w:rsidR="003C4C7F" w:rsidRDefault="00AB553A">
      <w:pPr>
        <w:pStyle w:val="ListParagraph"/>
        <w:numPr>
          <w:ilvl w:val="2"/>
          <w:numId w:val="3"/>
        </w:numPr>
        <w:tabs>
          <w:tab w:val="left" w:pos="1192"/>
        </w:tabs>
        <w:ind w:hanging="214"/>
        <w:rPr>
          <w:sz w:val="18"/>
        </w:rPr>
      </w:pPr>
      <w:r>
        <w:rPr>
          <w:color w:val="353535"/>
          <w:w w:val="105"/>
          <w:sz w:val="18"/>
        </w:rPr>
        <w:t xml:space="preserve">The individual responsibilities of the health professional and </w:t>
      </w:r>
      <w:r w:rsidR="00F211AC">
        <w:rPr>
          <w:color w:val="353535"/>
          <w:w w:val="105"/>
          <w:sz w:val="18"/>
        </w:rPr>
        <w:t>the</w:t>
      </w:r>
      <w:r w:rsidR="00F211AC">
        <w:rPr>
          <w:color w:val="353535"/>
          <w:spacing w:val="23"/>
          <w:w w:val="105"/>
          <w:sz w:val="18"/>
        </w:rPr>
        <w:t xml:space="preserve"> </w:t>
      </w:r>
      <w:r w:rsidR="00F211AC">
        <w:rPr>
          <w:color w:val="353535"/>
          <w:w w:val="105"/>
          <w:sz w:val="18"/>
        </w:rPr>
        <w:t>learner</w:t>
      </w:r>
    </w:p>
    <w:p w14:paraId="52237A03" w14:textId="3976D9A4" w:rsidR="003C4C7F" w:rsidRDefault="00AB553A">
      <w:pPr>
        <w:pStyle w:val="ListParagraph"/>
        <w:numPr>
          <w:ilvl w:val="2"/>
          <w:numId w:val="3"/>
        </w:numPr>
        <w:tabs>
          <w:tab w:val="left" w:pos="1192"/>
        </w:tabs>
        <w:spacing w:line="326" w:lineRule="auto"/>
        <w:ind w:left="856" w:right="1791" w:firstLine="121"/>
        <w:rPr>
          <w:sz w:val="18"/>
        </w:rPr>
      </w:pPr>
      <w:r>
        <w:rPr>
          <w:color w:val="353535"/>
          <w:w w:val="105"/>
          <w:sz w:val="18"/>
        </w:rPr>
        <w:t xml:space="preserve">Any other instructions </w:t>
      </w:r>
      <w:r w:rsidR="00F211AC">
        <w:rPr>
          <w:color w:val="353535"/>
          <w:w w:val="105"/>
          <w:sz w:val="18"/>
        </w:rPr>
        <w:t>the learner</w:t>
      </w:r>
      <w:r>
        <w:rPr>
          <w:color w:val="353535"/>
          <w:w w:val="105"/>
          <w:sz w:val="18"/>
        </w:rPr>
        <w:t xml:space="preserve"> needs to safely and effectively self-manage their medicines</w:t>
      </w:r>
      <w:proofErr w:type="gramStart"/>
      <w:r>
        <w:rPr>
          <w:color w:val="353535"/>
          <w:w w:val="105"/>
          <w:sz w:val="18"/>
        </w:rPr>
        <w:t xml:space="preserve"> Review</w:t>
      </w:r>
      <w:proofErr w:type="gramEnd"/>
      <w:r>
        <w:rPr>
          <w:color w:val="353535"/>
          <w:w w:val="105"/>
          <w:sz w:val="18"/>
        </w:rPr>
        <w:t xml:space="preserve"> the self-management plan to ensure the person does not have problems using</w:t>
      </w:r>
      <w:r>
        <w:rPr>
          <w:color w:val="353535"/>
          <w:spacing w:val="22"/>
          <w:w w:val="105"/>
          <w:sz w:val="18"/>
        </w:rPr>
        <w:t xml:space="preserve"> </w:t>
      </w:r>
      <w:r>
        <w:rPr>
          <w:color w:val="353535"/>
          <w:w w:val="105"/>
          <w:sz w:val="18"/>
        </w:rPr>
        <w:t>it.</w:t>
      </w:r>
    </w:p>
    <w:p w14:paraId="360CB64F" w14:textId="6397C483" w:rsidR="003C4C7F" w:rsidRDefault="00AB553A">
      <w:pPr>
        <w:pStyle w:val="Heading1"/>
        <w:numPr>
          <w:ilvl w:val="1"/>
          <w:numId w:val="3"/>
        </w:numPr>
        <w:tabs>
          <w:tab w:val="left" w:pos="1286"/>
        </w:tabs>
        <w:spacing w:before="0" w:line="166" w:lineRule="exact"/>
        <w:ind w:left="1285" w:hanging="429"/>
      </w:pPr>
      <w:r>
        <w:rPr>
          <w:color w:val="353535"/>
          <w:spacing w:val="4"/>
          <w:w w:val="105"/>
        </w:rPr>
        <w:t xml:space="preserve">Procedure </w:t>
      </w:r>
      <w:r>
        <w:rPr>
          <w:color w:val="353535"/>
          <w:spacing w:val="3"/>
          <w:w w:val="105"/>
        </w:rPr>
        <w:t xml:space="preserve">for </w:t>
      </w:r>
      <w:r>
        <w:rPr>
          <w:color w:val="353535"/>
          <w:spacing w:val="4"/>
          <w:w w:val="105"/>
        </w:rPr>
        <w:t xml:space="preserve">Supporting </w:t>
      </w:r>
      <w:r w:rsidR="00F211AC">
        <w:rPr>
          <w:color w:val="353535"/>
          <w:spacing w:val="4"/>
          <w:w w:val="105"/>
        </w:rPr>
        <w:t xml:space="preserve">learners </w:t>
      </w:r>
      <w:r>
        <w:rPr>
          <w:color w:val="353535"/>
          <w:spacing w:val="2"/>
          <w:w w:val="105"/>
        </w:rPr>
        <w:t xml:space="preserve">to </w:t>
      </w:r>
      <w:r>
        <w:rPr>
          <w:color w:val="353535"/>
          <w:spacing w:val="5"/>
          <w:w w:val="105"/>
        </w:rPr>
        <w:t>Self-Manage their</w:t>
      </w:r>
      <w:r>
        <w:rPr>
          <w:color w:val="353535"/>
          <w:spacing w:val="22"/>
          <w:w w:val="105"/>
        </w:rPr>
        <w:t xml:space="preserve"> </w:t>
      </w:r>
      <w:proofErr w:type="gramStart"/>
      <w:r>
        <w:rPr>
          <w:color w:val="353535"/>
          <w:spacing w:val="7"/>
          <w:w w:val="105"/>
        </w:rPr>
        <w:t>Medication</w:t>
      </w:r>
      <w:proofErr w:type="gramEnd"/>
    </w:p>
    <w:p w14:paraId="20BAB9C9" w14:textId="42E88DE5" w:rsidR="003C4C7F" w:rsidRDefault="00AB553A">
      <w:pPr>
        <w:pStyle w:val="BodyText"/>
        <w:spacing w:before="34" w:line="278" w:lineRule="auto"/>
        <w:ind w:left="856" w:right="1053" w:firstLine="0"/>
      </w:pPr>
      <w:r>
        <w:rPr>
          <w:color w:val="353535"/>
          <w:w w:val="105"/>
        </w:rPr>
        <w:t xml:space="preserve">MARs are not required </w:t>
      </w:r>
      <w:r w:rsidR="00F211AC">
        <w:rPr>
          <w:color w:val="353535"/>
          <w:w w:val="105"/>
        </w:rPr>
        <w:t>for learners</w:t>
      </w:r>
      <w:r>
        <w:rPr>
          <w:color w:val="353535"/>
          <w:w w:val="105"/>
        </w:rPr>
        <w:t xml:space="preserve"> who are self-managing their own medication without any assistance. For self-</w:t>
      </w:r>
      <w:r w:rsidR="00F211AC">
        <w:rPr>
          <w:color w:val="353535"/>
          <w:w w:val="105"/>
        </w:rPr>
        <w:t>medicating learners</w:t>
      </w:r>
      <w:r>
        <w:rPr>
          <w:color w:val="353535"/>
          <w:w w:val="105"/>
        </w:rPr>
        <w:t xml:space="preserve">, the date and name of </w:t>
      </w:r>
      <w:r w:rsidR="00F211AC">
        <w:rPr>
          <w:color w:val="353535"/>
          <w:w w:val="105"/>
        </w:rPr>
        <w:t>the staff</w:t>
      </w:r>
      <w:r w:rsidR="00715731">
        <w:rPr>
          <w:color w:val="353535"/>
          <w:w w:val="105"/>
        </w:rPr>
        <w:t xml:space="preserve"> </w:t>
      </w:r>
      <w:r w:rsidR="00F211AC">
        <w:rPr>
          <w:color w:val="353535"/>
          <w:w w:val="105"/>
        </w:rPr>
        <w:t>member who</w:t>
      </w:r>
      <w:r>
        <w:rPr>
          <w:color w:val="353535"/>
          <w:w w:val="105"/>
        </w:rPr>
        <w:t xml:space="preserve"> gave </w:t>
      </w:r>
      <w:r w:rsidR="00F211AC">
        <w:rPr>
          <w:color w:val="353535"/>
          <w:w w:val="105"/>
        </w:rPr>
        <w:t>the learner</w:t>
      </w:r>
      <w:r>
        <w:rPr>
          <w:color w:val="353535"/>
          <w:w w:val="105"/>
        </w:rPr>
        <w:t xml:space="preserve"> their supply of medication must be recorded in the </w:t>
      </w:r>
      <w:r w:rsidR="00715731">
        <w:rPr>
          <w:color w:val="353535"/>
          <w:w w:val="105"/>
        </w:rPr>
        <w:t xml:space="preserve">Education, Health </w:t>
      </w:r>
      <w:r w:rsidR="00F211AC">
        <w:rPr>
          <w:color w:val="353535"/>
          <w:w w:val="105"/>
        </w:rPr>
        <w:t>and Care</w:t>
      </w:r>
      <w:r>
        <w:rPr>
          <w:color w:val="353535"/>
          <w:w w:val="105"/>
        </w:rPr>
        <w:t xml:space="preserve"> Plan and accounted for by their signature.</w:t>
      </w:r>
    </w:p>
    <w:p w14:paraId="367619A1" w14:textId="20C6A757" w:rsidR="003C4C7F" w:rsidRDefault="00AB553A">
      <w:pPr>
        <w:pStyle w:val="BodyText"/>
        <w:spacing w:before="3" w:line="278" w:lineRule="auto"/>
        <w:ind w:left="856" w:right="1053" w:firstLine="0"/>
      </w:pPr>
      <w:r>
        <w:rPr>
          <w:color w:val="353535"/>
          <w:w w:val="105"/>
        </w:rPr>
        <w:t xml:space="preserve">Medication balances for </w:t>
      </w:r>
      <w:r w:rsidR="00F211AC">
        <w:rPr>
          <w:color w:val="353535"/>
          <w:w w:val="105"/>
        </w:rPr>
        <w:t>those learners</w:t>
      </w:r>
      <w:r>
        <w:rPr>
          <w:color w:val="353535"/>
          <w:w w:val="105"/>
        </w:rPr>
        <w:t xml:space="preserve"> self-administering their medication must be checked </w:t>
      </w:r>
      <w:proofErr w:type="gramStart"/>
      <w:r>
        <w:rPr>
          <w:color w:val="353535"/>
          <w:w w:val="105"/>
        </w:rPr>
        <w:t>on a monthly basis</w:t>
      </w:r>
      <w:proofErr w:type="gramEnd"/>
      <w:r>
        <w:rPr>
          <w:color w:val="353535"/>
          <w:w w:val="105"/>
        </w:rPr>
        <w:t xml:space="preserve"> to ensure that </w:t>
      </w:r>
      <w:r w:rsidR="00F211AC">
        <w:rPr>
          <w:color w:val="353535"/>
          <w:w w:val="105"/>
        </w:rPr>
        <w:t>the learner</w:t>
      </w:r>
      <w:r>
        <w:rPr>
          <w:color w:val="353535"/>
          <w:w w:val="105"/>
        </w:rPr>
        <w:t xml:space="preserve"> is taking their medicines and that they have a sufficient supply.</w:t>
      </w:r>
    </w:p>
    <w:p w14:paraId="6BC20582" w14:textId="6D0A17EE" w:rsidR="003C4C7F" w:rsidRDefault="005F4126">
      <w:pPr>
        <w:pStyle w:val="BodyText"/>
        <w:spacing w:before="1"/>
        <w:ind w:left="0" w:firstLine="0"/>
        <w:rPr>
          <w:sz w:val="9"/>
        </w:rPr>
      </w:pPr>
      <w:r>
        <w:rPr>
          <w:noProof/>
        </w:rPr>
        <mc:AlternateContent>
          <mc:Choice Requires="wpg">
            <w:drawing>
              <wp:anchor distT="0" distB="0" distL="0" distR="0" simplePos="0" relativeHeight="251658244" behindDoc="1" locked="0" layoutInCell="1" allowOverlap="1" wp14:anchorId="487835DE" wp14:editId="298EF998">
                <wp:simplePos x="0" y="0"/>
                <wp:positionH relativeFrom="page">
                  <wp:posOffset>444500</wp:posOffset>
                </wp:positionH>
                <wp:positionV relativeFrom="paragraph">
                  <wp:posOffset>91440</wp:posOffset>
                </wp:positionV>
                <wp:extent cx="6667500" cy="314960"/>
                <wp:effectExtent l="0" t="0" r="3175" b="3175"/>
                <wp:wrapTopAndBottom/>
                <wp:docPr id="51"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7500" cy="314960"/>
                          <a:chOff x="700" y="144"/>
                          <a:chExt cx="10500" cy="496"/>
                        </a:xfrm>
                      </wpg:grpSpPr>
                      <wps:wsp>
                        <wps:cNvPr id="52" name="Rectangle 26"/>
                        <wps:cNvSpPr>
                          <a:spLocks noChangeArrowheads="1"/>
                        </wps:cNvSpPr>
                        <wps:spPr bwMode="auto">
                          <a:xfrm>
                            <a:off x="700" y="144"/>
                            <a:ext cx="10500" cy="496"/>
                          </a:xfrm>
                          <a:prstGeom prst="rect">
                            <a:avLst/>
                          </a:prstGeom>
                          <a:solidFill>
                            <a:srgbClr val="D939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53" name="Picture 2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766" y="184"/>
                            <a:ext cx="402" cy="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4" name="Text Box 24"/>
                        <wps:cNvSpPr txBox="1">
                          <a:spLocks noChangeArrowheads="1"/>
                        </wps:cNvSpPr>
                        <wps:spPr bwMode="auto">
                          <a:xfrm>
                            <a:off x="700" y="144"/>
                            <a:ext cx="10500"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F9D030" w14:textId="77777777" w:rsidR="003C4C7F" w:rsidRDefault="00AB553A">
                              <w:pPr>
                                <w:spacing w:before="138"/>
                                <w:ind w:left="696"/>
                                <w:rPr>
                                  <w:b/>
                                  <w:sz w:val="21"/>
                                </w:rPr>
                              </w:pPr>
                              <w:r>
                                <w:rPr>
                                  <w:b/>
                                  <w:color w:val="FFFFFF"/>
                                  <w:sz w:val="21"/>
                                </w:rPr>
                                <w:t>6. Definitions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7835DE" id="Group 23" o:spid="_x0000_s1046" style="position:absolute;margin-left:35pt;margin-top:7.2pt;width:525pt;height:24.8pt;z-index:-251658236;mso-wrap-distance-left:0;mso-wrap-distance-right:0;mso-position-horizontal-relative:page;mso-position-vertical-relative:text" coordorigin="700,144" coordsize="10500,4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8vvXbQMAAOEJAAAOAAAAZHJzL2Uyb0RvYy54bWzUVm1v0zAQ/o7Ef7D8&#10;fUvbdd0WLZ1gZdMkXiYGP8BxnMQisY3tNh2/njs76csGbAKExIdWZ599uXvuuSc5v1i3DVkJ66RW&#10;GR0fjigRiutCqiqjnz9dHZxS4jxTBWu0Ehm9F45ezF++OO9MKia61k0hLIEgyqWdyWjtvUmTxPFa&#10;tMwdaiMUOEttW+ZhaauksKyD6G2TTEajWdJpWxiruXAOdhfRSechflkK7j+UpROeNBmF3Hz4t+E/&#10;x/9kfs7SyjJTS96nwX4ji5ZJBQ/dhFowz8jSykehWsmtdrr0h1y3iS5LyUWoAaoZjx5Uc2310oRa&#10;qrSrzAYmgPYBTr8dlr9fXVtzZ25tzB7Mt5p/cYBL0pkq3fXjuoqHSd690wX0ky29DoWvS9tiCCiJ&#10;rAO+9xt8xdoTDpuz2ezkeARt4OA7Gk/PZn0DeA1dwmsn6AXneDqNreH1m/7yeLS5ChfRm7A0PjVk&#10;2meGnQcquS1a7s/QuquZEaEJDtG4tUQWGT2eUKJYCwh8BI4xVTWCTEJW+Hg4N0DqIp5E6csajolX&#10;1uquFqyAtMahir0LuHDQjScBfoTUAPIvcGKpsc5fC90SNDJqIffQPbZ663yEdDiCzXS6kcWVbJqw&#10;sFV+2ViyYjBLi7Ojs8Wk78LesUbhYaXxWoyIO9CiWFjsT66LeyjS6jiQICBg1Np+o6SDYcyo+7pk&#10;VlDS3CgA6gz4gNMbFtPjkwks7K4n3/UwxSFURj0l0bz0ceKXxsqqhieNQ9FKvwL2ljIUjvnFrPpk&#10;gULzcyN5Cr9+8sB6xKWnFQpu+SXWElWufVaMltkvS3MAImGYl7lspL8PggeZY1JqdSs5Di0udmh5&#10;NNAS3PhUMjnGJg2n4h3ggeRhzLe0dAa4gMhstx4xdT9Kgsu9PPJGmoEtaPcVA/gP5OoHoEUpXGi+&#10;bIXyUdutaKB4rVwtjYOOp6LNRQG0vSnC6ABBLcf5gwrB9lZ4XqNZAvf6fRCJjSNkvE0S83/erM1m&#10;UZVOe1UaZm06AhlAMUMjkn3QwWGMnjlpm3lh6U8GaMgW6Ikm/P6V1E0HTn3Cul/rNZkEHHaEi/g1&#10;7A+D9V9r3tOd2Jcyv87X8ZWADNjKyLPFbSNsG1EDIwoaGH9RzMJrEr4jwpuz/+bBD5XddRC/7ZfZ&#10;/DsAAAD//wMAUEsDBAoAAAAAAAAAIQDXF26nigUAAIoFAAAUAAAAZHJzL21lZGlhL2ltYWdlMS5w&#10;bmeJUE5HDQoaCgAAAA1JSERSAAAANgAAADUIBgAAAArRGHMAAAAGYktHRAD/AP8A/6C9p5MAAAAJ&#10;cEhZcwAADsQAAA7EAZUrDhsAAAUqSURBVGiB7Zp7bJNVGIefr+3uo9u6a+dk4zqiRueIzoESNNEQ&#10;/1BBIQhkuGhGIoYggSBOYQiDAAmEsAECigEcEgyXgSCgQTEGwW1gDCLDDdhWLltX2Nqydr0c/xhO&#10;lm1dL1+7dNkvadKv5z3v+z495zvnPV8rCSEEA1CK/k7AXxoECzYNggWbVLJ6E4JbcwuwXKh0u4si&#10;Lo6UtRsIe+JJWVORdcRs9XW0VVUghHD75TAYMJ/5Sc40ALlHzOnsfBs/fyGq5BSX5obSjdga6sEP&#10;W6m8YA8p8tnnCBk+wqXNvV07/RV+4C4eg2DBJr/dY4atpSjUQ1za2G/q/BVeXjApIqLzvfnMaTld&#10;eyxZwVTJKcTP+xDLxQtu2bdVVeI0GeVM4f9c5HYYMyOPmBl5btnq8mdhvXxJ7hSA/l48/HjG7Tcw&#10;86kTtF+9AkDbubNgt8vqv1/ATCeP01hUiHA4ALBWX8GwpUTWGAEHM31/jKblnyIcDkKHphP9yiQA&#10;WvbuxlL5u2xxpEA/zLk2bizC6SQ0PQPt5u0ooqJpyJuOre4GqqRk0r7ej2KI6/3PHQV0xEzHj3ZA&#10;ZQxDu3k7yvgEpPBwkpYXI6lU2BvvoF+zUp5gIkAyHi0XtbnZon76FGFv1ndrv7tzh6jJyRI1OVnC&#10;+F25z/ECAmY8cljU5maLmpwsYW9u7tnI4RC6OfmiJidLXHtpvLDd1PkUU56p6GKpNh45RFNxUccU&#10;HD4CpUbTs6FCQdKyYhRR0TjNZhqLCrscXD2Vz2CNnyzm+ssTMB460K3NWH4Q/arPEEIQOmIkqaXb&#10;XfpSabUkLFoCgOWPi9z76guv8/IJrGXvHkw/nMTZ1oZ+zUqMB7/tbDMeOoB+9YoOqJGjSC3dhiIu&#10;rk+f0ZNe7dwC7n65Detf3pVcXi/3ttoaGt6ZgWhvR1KFIOw2JEkifuFHSEol+jXFCCEIGzUabcnn&#10;KGJi3fbtNJlomDkV+53bhDw6lLRd33Q5Obgj78DsdnT5M7FerUap0ZC6eQeNS5dgre4okSRJegCV&#10;ibZkq0dQ/8lSVcmtDwoQTifq1yaT8PFSj/p7NRUNWzZhvVoNQGJhESEZw9CWbCMscwxAB9ToTLSl&#10;no3UwwrPHkvMrNkAtJYf5P7Pnp3vPB4xS1UFt+YWIIRAPfktEhYXdrY5jcYH95WTxCVLUajVHiXT&#10;TQ47unfzsP59GWVMLGll+1HGJ7jV1SOwLnN/aHrH3A8P9zpvd2S7cR3d7LdxWixE5uSSsnGzW/08&#10;mor6daux37mNpFKRVFTsdyiAkPQMNPMWAHD/3Fla95W51c9tMPOpE5hOHAMgLv89wh573Is0vZN6&#10;ylQix78AQHPpRmy1NX13cqc8uTm3oKPUmZgrbPV1PpU6vsj86y+d9aR+wzqXtn2OWMvePbRVnAcg&#10;fv4iVGmP+vb1+6DIcc+jfnMaAK37ymg7/1uvti7B2mv+wbBlEwBREyYy5PXJMqbpneLnLSA0YxhC&#10;CJpWLMPZ2tKjXe9gNhtNRYWI9naUGg2JHm6Q/pIUFkbS8lVIqhDsTY00rV7Ro12vYIatJV02YUVs&#10;33VeoBSaOQbNnPcBMJ/+EePRw91senyuaKmqoKVsNwARY59BGRuL9dKffkzVc4U/9TQhj6Rh0zXQ&#10;vH4tEVnZXe7/Hjfo+mlvYKu7EdBEfVXUhBdJXru+87rHqahKSAxYQnJJlZra5brXksphMADB8W8k&#10;SaVCoY7p+llvYMGuAfvD3yBYsGkQLNg0CBZsGrBg/wI+TDytcXwZUgAAAABJRU5ErkJgglBLAwQU&#10;AAYACAAAACEANeZkn98AAAAJAQAADwAAAGRycy9kb3ducmV2LnhtbEyPwU7DMBBE70j8g7VI3Kgd&#10;CAWFOFVVAacKiRap6m0bb5Oo8TqK3ST9e9wTHHdnNPMmX0y2FQP1vnGsIZkpEMSlMw1XGn62Hw+v&#10;IHxANtg6Jg0X8rAobm9yzIwb+ZuGTahEDGGfoYY6hC6T0pc1WfQz1xFH7eh6iyGefSVNj2MMt618&#10;VGouLTYcG2rsaFVTedqcrYbPEcflU/I+rE/H1WW/ff7arRPS+v5uWr6BCDSFPzNc8SM6FJHp4M5s&#10;vGg1vKg4JcR/moK46knsA3HQME8VyCKX/xcUv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Ck8vvXbQMAAOEJAAAOAAAAAAAAAAAAAAAAADoCAABkcnMvZTJvRG9j&#10;LnhtbFBLAQItAAoAAAAAAAAAIQDXF26nigUAAIoFAAAUAAAAAAAAAAAAAAAAANMFAABkcnMvbWVk&#10;aWEvaW1hZ2UxLnBuZ1BLAQItABQABgAIAAAAIQA15mSf3wAAAAkBAAAPAAAAAAAAAAAAAAAAAI8L&#10;AABkcnMvZG93bnJldi54bWxQSwECLQAUAAYACAAAACEAqiYOvrwAAAAhAQAAGQAAAAAAAAAAAAAA&#10;AACbDAAAZHJzL19yZWxzL2Uyb0RvYy54bWwucmVsc1BLBQYAAAAABgAGAHwBAACODQAAAAA=&#10;">
                <v:rect id="Rectangle 26" o:spid="_x0000_s1047" style="position:absolute;left:700;top:144;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EOoxQAAANsAAAAPAAAAZHJzL2Rvd25yZXYueG1sRI9Bi8Iw&#10;FITvC/6H8AQvounKKlKNIlJhLwtuFcTbo3m21ealNFmt++uNIHgcZuYbZr5sTSWu1LjSsoLPYQSC&#10;OLO65FzBfrcZTEE4j6yxskwK7uRgueh8zDHW9sa/dE19LgKEXYwKCu/rWEqXFWTQDW1NHLyTbQz6&#10;IJtc6gZvAW4qOYqiiTRYclgosKZ1Qdkl/TMKkn7y1V7G6eF49P2f5D8737fnnVK9bruagfDU+nf4&#10;1f7WCsYjeH4JP0AuHgAAAP//AwBQSwECLQAUAAYACAAAACEA2+H2y+4AAACFAQAAEwAAAAAAAAAA&#10;AAAAAAAAAAAAW0NvbnRlbnRfVHlwZXNdLnhtbFBLAQItABQABgAIAAAAIQBa9CxbvwAAABUBAAAL&#10;AAAAAAAAAAAAAAAAAB8BAABfcmVscy8ucmVsc1BLAQItABQABgAIAAAAIQAvTEOoxQAAANsAAAAP&#10;AAAAAAAAAAAAAAAAAAcCAABkcnMvZG93bnJldi54bWxQSwUGAAAAAAMAAwC3AAAA+QIAAAAA&#10;" fillcolor="#d939d2" stroked="f"/>
                <v:shape id="Picture 25" o:spid="_x0000_s1048" type="#_x0000_t75" style="position:absolute;left:766;top:184;width:402;height: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79aLxAAAANsAAAAPAAAAZHJzL2Rvd25yZXYueG1sRI9Ba8JA&#10;EIXvgv9hGcGbblTUkrqKlCo9CVWhPQ7ZMRvMzobsxkR/fVcoeHy8ed+bt9p0thQ3qn3hWMFknIAg&#10;zpwuOFdwPu1GbyB8QNZYOiYFd/KwWfd7K0y1a/mbbseQiwhhn6ICE0KVSukzQxb92FXE0bu42mKI&#10;ss6lrrGNcFvKaZIspMWCY4PBij4MZddjY+Mb5a/bn+/zRZO0evn4mTYz83lQajjotu8gAnXhdfyf&#10;/tIK5jN4bokAkOs/AAAA//8DAFBLAQItABQABgAIAAAAIQDb4fbL7gAAAIUBAAATAAAAAAAAAAAA&#10;AAAAAAAAAABbQ29udGVudF9UeXBlc10ueG1sUEsBAi0AFAAGAAgAAAAhAFr0LFu/AAAAFQEAAAsA&#10;AAAAAAAAAAAAAAAAHwEAAF9yZWxzLy5yZWxzUEsBAi0AFAAGAAgAAAAhAFnv1ovEAAAA2wAAAA8A&#10;AAAAAAAAAAAAAAAABwIAAGRycy9kb3ducmV2LnhtbFBLBQYAAAAAAwADALcAAAD4AgAAAAA=&#10;">
                  <v:imagedata r:id="rId40" o:title=""/>
                </v:shape>
                <v:shape id="Text Box 24" o:spid="_x0000_s1049" type="#_x0000_t202" style="position:absolute;left:700;top:144;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03F9D030" w14:textId="77777777" w:rsidR="003C4C7F" w:rsidRDefault="00AB553A">
                        <w:pPr>
                          <w:spacing w:before="138"/>
                          <w:ind w:left="696"/>
                          <w:rPr>
                            <w:b/>
                            <w:sz w:val="21"/>
                          </w:rPr>
                        </w:pPr>
                        <w:r>
                          <w:rPr>
                            <w:b/>
                            <w:color w:val="FFFFFF"/>
                            <w:sz w:val="21"/>
                          </w:rPr>
                          <w:t>6. Definitions</w:t>
                        </w:r>
                      </w:p>
                    </w:txbxContent>
                  </v:textbox>
                </v:shape>
                <w10:wrap type="topAndBottom" anchorx="page"/>
              </v:group>
            </w:pict>
          </mc:Fallback>
        </mc:AlternateContent>
      </w:r>
    </w:p>
    <w:p w14:paraId="0D5A4C22" w14:textId="77777777" w:rsidR="003C4C7F" w:rsidRDefault="00AB553A">
      <w:pPr>
        <w:pStyle w:val="Heading1"/>
        <w:numPr>
          <w:ilvl w:val="1"/>
          <w:numId w:val="2"/>
        </w:numPr>
        <w:tabs>
          <w:tab w:val="left" w:pos="1176"/>
        </w:tabs>
        <w:spacing w:before="123"/>
      </w:pPr>
      <w:r>
        <w:rPr>
          <w:color w:val="353535"/>
          <w:w w:val="105"/>
        </w:rPr>
        <w:t>MAR</w:t>
      </w:r>
    </w:p>
    <w:p w14:paraId="5C276A39" w14:textId="77777777" w:rsidR="003C4C7F" w:rsidRDefault="00AB553A">
      <w:pPr>
        <w:pStyle w:val="ListParagraph"/>
        <w:numPr>
          <w:ilvl w:val="2"/>
          <w:numId w:val="3"/>
        </w:numPr>
        <w:tabs>
          <w:tab w:val="left" w:pos="1192"/>
        </w:tabs>
        <w:spacing w:before="61"/>
        <w:ind w:hanging="214"/>
        <w:rPr>
          <w:sz w:val="18"/>
        </w:rPr>
      </w:pPr>
      <w:r>
        <w:rPr>
          <w:color w:val="353535"/>
          <w:w w:val="105"/>
          <w:sz w:val="18"/>
        </w:rPr>
        <w:t>Medication Administration</w:t>
      </w:r>
      <w:r>
        <w:rPr>
          <w:color w:val="353535"/>
          <w:spacing w:val="2"/>
          <w:w w:val="105"/>
          <w:sz w:val="18"/>
        </w:rPr>
        <w:t xml:space="preserve"> </w:t>
      </w:r>
      <w:r>
        <w:rPr>
          <w:color w:val="353535"/>
          <w:w w:val="105"/>
          <w:sz w:val="18"/>
        </w:rPr>
        <w:t>Record</w:t>
      </w:r>
    </w:p>
    <w:p w14:paraId="6F22FD8C" w14:textId="77777777" w:rsidR="003C4C7F" w:rsidRDefault="00AB553A">
      <w:pPr>
        <w:pStyle w:val="Heading1"/>
        <w:numPr>
          <w:ilvl w:val="1"/>
          <w:numId w:val="2"/>
        </w:numPr>
        <w:tabs>
          <w:tab w:val="left" w:pos="1183"/>
        </w:tabs>
        <w:spacing w:before="101"/>
        <w:ind w:left="1183" w:hanging="327"/>
      </w:pPr>
      <w:r>
        <w:rPr>
          <w:color w:val="353535"/>
          <w:spacing w:val="2"/>
          <w:w w:val="105"/>
        </w:rPr>
        <w:t>PRN</w:t>
      </w:r>
      <w:r>
        <w:rPr>
          <w:color w:val="353535"/>
          <w:spacing w:val="4"/>
          <w:w w:val="105"/>
        </w:rPr>
        <w:t xml:space="preserve"> Medication</w:t>
      </w:r>
    </w:p>
    <w:p w14:paraId="2C65D2D4" w14:textId="77777777" w:rsidR="003C4C7F" w:rsidRDefault="00AB553A">
      <w:pPr>
        <w:pStyle w:val="ListParagraph"/>
        <w:numPr>
          <w:ilvl w:val="2"/>
          <w:numId w:val="3"/>
        </w:numPr>
        <w:tabs>
          <w:tab w:val="left" w:pos="1192"/>
        </w:tabs>
        <w:spacing w:before="61"/>
        <w:ind w:hanging="214"/>
        <w:rPr>
          <w:sz w:val="18"/>
        </w:rPr>
      </w:pPr>
      <w:r>
        <w:rPr>
          <w:color w:val="353535"/>
          <w:w w:val="105"/>
          <w:sz w:val="18"/>
        </w:rPr>
        <w:t>"PRN” is a Latin term that stands for “pro re nata,” which means “as the thing is</w:t>
      </w:r>
      <w:r>
        <w:rPr>
          <w:color w:val="353535"/>
          <w:spacing w:val="35"/>
          <w:w w:val="105"/>
          <w:sz w:val="18"/>
        </w:rPr>
        <w:t xml:space="preserve"> </w:t>
      </w:r>
      <w:proofErr w:type="gramStart"/>
      <w:r>
        <w:rPr>
          <w:color w:val="353535"/>
          <w:w w:val="105"/>
          <w:sz w:val="18"/>
        </w:rPr>
        <w:t>needed</w:t>
      </w:r>
      <w:proofErr w:type="gramEnd"/>
      <w:r>
        <w:rPr>
          <w:color w:val="353535"/>
          <w:w w:val="105"/>
          <w:sz w:val="18"/>
        </w:rPr>
        <w:t>”</w:t>
      </w:r>
    </w:p>
    <w:p w14:paraId="5955E94E" w14:textId="77777777" w:rsidR="003C4C7F" w:rsidRDefault="00AB553A">
      <w:pPr>
        <w:pStyle w:val="Heading1"/>
        <w:numPr>
          <w:ilvl w:val="1"/>
          <w:numId w:val="2"/>
        </w:numPr>
        <w:tabs>
          <w:tab w:val="left" w:pos="1182"/>
        </w:tabs>
        <w:spacing w:before="101"/>
        <w:ind w:left="1181" w:hanging="325"/>
      </w:pPr>
      <w:r>
        <w:rPr>
          <w:color w:val="353535"/>
          <w:spacing w:val="2"/>
          <w:w w:val="105"/>
        </w:rPr>
        <w:t>Self-Administer</w:t>
      </w:r>
    </w:p>
    <w:p w14:paraId="4FE42A74" w14:textId="7547185A" w:rsidR="003C4C7F" w:rsidRDefault="00AB553A">
      <w:pPr>
        <w:pStyle w:val="ListParagraph"/>
        <w:numPr>
          <w:ilvl w:val="2"/>
          <w:numId w:val="2"/>
        </w:numPr>
        <w:tabs>
          <w:tab w:val="left" w:pos="1192"/>
        </w:tabs>
        <w:spacing w:before="61" w:line="278" w:lineRule="auto"/>
        <w:ind w:right="1094" w:hanging="214"/>
        <w:rPr>
          <w:sz w:val="18"/>
        </w:rPr>
      </w:pPr>
      <w:r>
        <w:rPr>
          <w:color w:val="353535"/>
          <w:w w:val="105"/>
          <w:sz w:val="18"/>
        </w:rPr>
        <w:t xml:space="preserve">Staff must assume that </w:t>
      </w:r>
      <w:r w:rsidR="00F211AC">
        <w:rPr>
          <w:color w:val="353535"/>
          <w:w w:val="105"/>
          <w:sz w:val="18"/>
        </w:rPr>
        <w:t>a learner</w:t>
      </w:r>
      <w:r>
        <w:rPr>
          <w:color w:val="353535"/>
          <w:w w:val="105"/>
          <w:sz w:val="18"/>
        </w:rPr>
        <w:t xml:space="preserve"> can take and look after their medicines themselves (self-administer), unless a risk assessment has indicated</w:t>
      </w:r>
      <w:r>
        <w:rPr>
          <w:color w:val="353535"/>
          <w:spacing w:val="6"/>
          <w:w w:val="105"/>
          <w:sz w:val="18"/>
        </w:rPr>
        <w:t xml:space="preserve"> </w:t>
      </w:r>
      <w:proofErr w:type="gramStart"/>
      <w:r>
        <w:rPr>
          <w:color w:val="353535"/>
          <w:w w:val="105"/>
          <w:sz w:val="18"/>
        </w:rPr>
        <w:t>otherwise</w:t>
      </w:r>
      <w:proofErr w:type="gramEnd"/>
    </w:p>
    <w:p w14:paraId="7F3D8B2A" w14:textId="77777777" w:rsidR="003C4C7F" w:rsidRDefault="003C4C7F">
      <w:pPr>
        <w:spacing w:line="278" w:lineRule="auto"/>
        <w:rPr>
          <w:sz w:val="18"/>
        </w:rPr>
        <w:sectPr w:rsidR="003C4C7F">
          <w:pgSz w:w="11900" w:h="16840"/>
          <w:pgMar w:top="1440" w:right="420" w:bottom="720" w:left="580" w:header="0" w:footer="520" w:gutter="0"/>
          <w:cols w:space="720"/>
        </w:sectPr>
      </w:pPr>
    </w:p>
    <w:p w14:paraId="7710C117" w14:textId="77777777" w:rsidR="003C4C7F" w:rsidRDefault="003C4C7F">
      <w:pPr>
        <w:pStyle w:val="BodyText"/>
        <w:spacing w:before="0"/>
        <w:ind w:left="0" w:firstLine="0"/>
        <w:rPr>
          <w:sz w:val="20"/>
        </w:rPr>
      </w:pPr>
    </w:p>
    <w:p w14:paraId="58CC92DA" w14:textId="77777777" w:rsidR="003C4C7F" w:rsidRDefault="003C4C7F">
      <w:pPr>
        <w:pStyle w:val="BodyText"/>
        <w:spacing w:before="9"/>
        <w:ind w:left="0" w:firstLine="0"/>
        <w:rPr>
          <w:sz w:val="14"/>
        </w:rPr>
      </w:pPr>
    </w:p>
    <w:p w14:paraId="3B2AAD02" w14:textId="7512A543" w:rsidR="003C4C7F" w:rsidRDefault="005F4126">
      <w:pPr>
        <w:pStyle w:val="BodyText"/>
        <w:spacing w:before="0"/>
        <w:ind w:left="120" w:firstLine="0"/>
        <w:rPr>
          <w:sz w:val="20"/>
        </w:rPr>
      </w:pPr>
      <w:r>
        <w:rPr>
          <w:noProof/>
          <w:sz w:val="20"/>
        </w:rPr>
        <mc:AlternateContent>
          <mc:Choice Requires="wpg">
            <w:drawing>
              <wp:inline distT="0" distB="0" distL="0" distR="0" wp14:anchorId="46B7506D" wp14:editId="2DC18B88">
                <wp:extent cx="6667500" cy="314960"/>
                <wp:effectExtent l="0" t="0" r="0" b="0"/>
                <wp:docPr id="47"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7500" cy="314960"/>
                          <a:chOff x="0" y="0"/>
                          <a:chExt cx="10500" cy="496"/>
                        </a:xfrm>
                      </wpg:grpSpPr>
                      <wps:wsp>
                        <wps:cNvPr id="48" name="Rectangle 22"/>
                        <wps:cNvSpPr>
                          <a:spLocks noChangeArrowheads="1"/>
                        </wps:cNvSpPr>
                        <wps:spPr bwMode="auto">
                          <a:xfrm>
                            <a:off x="0" y="0"/>
                            <a:ext cx="10500" cy="496"/>
                          </a:xfrm>
                          <a:prstGeom prst="rect">
                            <a:avLst/>
                          </a:prstGeom>
                          <a:solidFill>
                            <a:srgbClr val="D939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49" name="Picture 2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66" y="40"/>
                            <a:ext cx="402" cy="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0" name="Text Box 20"/>
                        <wps:cNvSpPr txBox="1">
                          <a:spLocks noChangeArrowheads="1"/>
                        </wps:cNvSpPr>
                        <wps:spPr bwMode="auto">
                          <a:xfrm>
                            <a:off x="0" y="0"/>
                            <a:ext cx="10500"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3E0EF5" w14:textId="77777777" w:rsidR="003C4C7F" w:rsidRDefault="00AB553A">
                              <w:pPr>
                                <w:spacing w:before="138"/>
                                <w:ind w:left="696"/>
                                <w:rPr>
                                  <w:b/>
                                  <w:sz w:val="21"/>
                                </w:rPr>
                              </w:pPr>
                              <w:r>
                                <w:rPr>
                                  <w:b/>
                                  <w:color w:val="FFFFFF"/>
                                  <w:sz w:val="21"/>
                                </w:rPr>
                                <w:t>Key Facts - Professionals</w:t>
                              </w:r>
                            </w:p>
                          </w:txbxContent>
                        </wps:txbx>
                        <wps:bodyPr rot="0" vert="horz" wrap="square" lIns="0" tIns="0" rIns="0" bIns="0" anchor="t" anchorCtr="0" upright="1">
                          <a:noAutofit/>
                        </wps:bodyPr>
                      </wps:wsp>
                    </wpg:wgp>
                  </a:graphicData>
                </a:graphic>
              </wp:inline>
            </w:drawing>
          </mc:Choice>
          <mc:Fallback>
            <w:pict>
              <v:group w14:anchorId="46B7506D" id="Group 19" o:spid="_x0000_s1050" style="width:525pt;height:24.8pt;mso-position-horizontal-relative:char;mso-position-vertical-relative:line" coordsize="10500,4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LV7bZwMAANMJAAAOAAAAZHJzL2Uyb0RvYy54bWzUVtuO2zYQfS/QfyD4&#10;npXteJ1aWDlI180iQNoumvQDKIqSiEgkS9KWt1/fQ1LyZbdtFtuiQB8kDG/DmTNnjnTz9tB3ZC+s&#10;k1oVdH41o0QoriupmoL++vn9q+8ocZ6pinVaiYI+CEffbr795mYwuVjoVneVsAROlMsHU9DWe5Nn&#10;meOt6Jm70kYoLNba9sxjaJussmyA977LFrPZKhu0rYzVXDiH2W1apJvov64F9z/XtROedAVFbD6+&#10;bXyX4Z1tbljeWGZayccw2Aui6JlUuPToass8Izsrn7jqJbfa6dpfcd1nuq4lFzEHZDOfPcrmzuqd&#10;ibk0+dCYI0yA9hFOL3bLf9rfWfPJ3NsUPcyPmn9xwCUbTJOfr4dxkzaTcvhRV6gn23kdEz/Utg8u&#10;kBI5RHwfjviKgycck6vV6s31DGXgWHs9X65XYwF4iyo9OcbbH8aD89nxGA6FomUsTzfGKMeoQtVB&#10;I3dCyv0zpD61zIhYABeQuLdEVgVdgtOK9cj+F/CLqaYTZLEIUYXrsW+C0yUsidK3LbaJd9bqoRWs&#10;QljzmMXFgTBwqMTLwP0bjFhurPN3QvckGAW1iDtWje0/Op/gnLaEIjrdyeq97Lo4sE1521myZ+ih&#10;7fr1ehtzRQUutnUqbFY6HEsewwzKk5JK4JS6ekCCVqdGhHDAaLX9nZIBTVhQ99uOWUFJ90EBpPV8&#10;uQxdGwfL6zcLDOz5Snm+whSHq4J6SpJ561On74yVTYub5jFppd+BtbWMiYf4UlRjsKDP5sZInuMZ&#10;Ow7WEx59XZlwyu9CLknd+mf56Jn9sjOvIA6GeVnKTvqHKHSIPASl9veSh2YNgzNKridKYjncShaR&#10;YNOudAY8kDy294mSzoALAZnT1BOWXnrJwvAijrKTZmJLsMeMAf4jmfoT0JIEbjXf9UL5pOlWdEhe&#10;K9dK41DxXPSlqEDbD1XMCsyzPPQeeAbbW+F5G8wa3BvnAz2nhRjxKcgQ/7P6bLWiBEoFCsaLJhlb&#10;zhZJwoKRqD6p39REz+yzY7ew/C/aZ4oV5Awmnv9I5K7RaknkPoe8v9cHgu5DtmeSRfwB81Nb/W/V&#10;7utVuBQxfygP8UMQv0QnAXm2rB0l7ShnMJKUwfgXZSx+HPHnEL+X419O+DU5H0fZO/2Lbf4AAAD/&#10;/wMAUEsDBAoAAAAAAAAAIQCjnVzxYgcAAGIHAAAUAAAAZHJzL21lZGlhL2ltYWdlMS5wbmeJUE5H&#10;DQoaCgAAAA1JSERSAAAANgAAADYIBgAAAIxFat0AAAAGYktHRAD/AP8A/6C9p5MAAAAJcEhZcwAA&#10;DsQAAA7EAZUrDhsAAAcCSURBVGiB7ZprcFRnGcd/77nsPVeSENLAJGIUA8UUuQgDAaXIpbYMCjiF&#10;gXH40KLDOI4zVu2XzvRLnY4f2o5V1A+0Y4s4tqNEtFOJtLSlFdrRXoQS00SMISTknmx295w9Fz9s&#10;dgNmk5xzdlOMw/9Tcs7z/p//f97d533e911h27bN/yGkWy1gtnDb2FyDkjODYaC9/BrGh21YndcQ&#10;xYXINdX4tzYiLajIg0RvELkUD6vrOrGfPod57fpkYlUhsHsHvs3rchLoFd5nzDCIHU2ZEj4V3+Z1&#10;KLWLsIaG0c9ewLzaTeLE75GqKlA+88k8SnYGzzOm/eEVEr99GeFTiTz8TaTqBRMvTZPYU8+QvNiK&#10;VFZKwQ8fypdex/BcPIzLbQD4vrjuZlMAskxg304ArL4B7L5B7wo9wrMxq/MaAErtwuzE88sQoSAA&#10;5njsxwnPxkRxEQDW0HD2AE2HhJaKLSnymsYzPBuTa+4AQD97AQxz0nvtzJvYloVQFOQ7Kr0r9AjP&#10;xvxbGxGqitnVw9iTx7C6e1MvNB3tpVfRTp5OxW1rBEXOi1g3yGkd0195i8TxJtIUIhiAhJb5X/nE&#10;IsLfexDkOWYMwGxpJ/bMi1i9/ROkqoJ/ayP+ezffElOQB2Np2ANDmP8eb6mqK2+ZoTQ8GbMHhjD/&#10;2YnZfR2s6YeLwghyTTVy9QKQx7/SehI7OoYoiICae7uaDe5Y4wniJ06hn3vHdSKpYh7qimXoZ89j&#10;xxOZ5yIcQqmrQb1rKerKO8Hvc82dDc5nLGkQffSpTMMrFYSRKstBmr6w2sOjmD194CCNVBjBf9/d&#10;+DauASEcyZoKjo0lfn0K7fQbCJ9K8MAu1LUrZhxjD48Se/qXGO0dmWfBvfcgVc1HhEPY0ShWTz/J&#10;9z7EbGnHtiwA1KWfInR4HwQDHm05NWbbjBx5BFvTCX7ty/i2rJ95yOAI0ceexhpIdSbqyjtJ/v0f&#10;hA7sQl3TMCne6u4l8cJLJN+9BIBcVUH4+9/ItGVu4WiBtrp6sDU9JXDtXTMPSBqM/fhZrIFhhKIQ&#10;OrSX0OH9qPV1mFc6swupLCd05CDBvfcgJAmz6zqxo8cdfYSz8jkJssa7c+H3ISLhGeMTTc2Y/7oK&#10;QPDQHtR1qY+tVFaS4ZoKvi9tILBnBwDGpVb0P7/pROIk5P3Mwx4cQW8+B4D/C2tRV3/WNYdvy3rU&#10;zy0DQDt1Bm6ook6Rd2P6a+exk0lEMIB/5xbPPIHdOxCKjBUdQz//ruvxeTeW/NtFIFUsRCTkmUcq&#10;L0WprwPAGOd0Nd5z5iywunowO7sB8G/bmDNfmiN5sRU7OuZqbF6N2SPRzN9OisxMEAWRG7hnw1i6&#10;nzPNacuvCE+sOXY8PjkgmUS46A3t2ASHCPodjwOHxqTyealEhol55eqUcaKocEJUlrJutHVkuJzA&#10;6htI8UrSTbPnBA6NlSIvqgIgcaIJ9GTWOFEYQZpXAkDy/cs3vdNf/QtmRxfqymWOxRkftADjxxAu&#10;d+GOv2OB3dsRkoTR1sHoI09gXPooa5zaUA9A8u33wTBSO4JfnCD+3O9SCRdWOcpnj8Uy7ZWy7NNO&#10;ZWbg2JhSX0fwwC6EqmD19hN/9oWscb4NKxFCYA0OozWfQ3/97cw6pC5f4liYduoMdkJDKEqq23cJ&#10;V1VR3bCKwP33AWAn9OyE1QtQP5/qJ7WTpzPbHGXxIkLf+rqjPMYHlzOtlG/jGkRRgRuZKR1uB4jA&#10;zNUpsHs7UnEhdtIgeeG91EO/s6pmXGol9rNfYVsWcsU8Al/d5lYiMEv3Y6KogNCRgwifmtkVWP1D&#10;qeViKuhJtKZmYk8cwx4/aLUt2/XCnMasXfzJNdWEv/tAZoatnl5GH/4RZltHaiE3TeyhEcyWdhK/&#10;+SOjP3icRFMztmUhFRem+sS+AaKP/xx7YMh1/tk5SRmHXLsQX+NqtD+9Dgis/kGij/1kynghBOra&#10;FQTvvxejpZ3Y0ecz5iIPPYAoLXace9avatMzJtdW42tcnV1ESRH+TWuIPPodgof2QDCA0lBP6PB+&#10;zzM3qzN2I0QwQPDgV/Bv34Q9NII9FkOEg4jiIqTy0uzixs15mbmP/XJdKi9FrqtBaahHrqud0lQa&#10;XmduTvxqIKu54dFpx7g3lj5HtC1n8ekLCym3c8L/Nqe/9ddp410bkyvLALBjiUz3PR3ShzpSZbnb&#10;VJOgNNQT/vYhfI2r8a1aPn2sW3Kpaj5SSRHW4DDxo8cJ7N+JnEW0ndDQ33gn0+UrS+vcpsoKecli&#10;gksWzxjn6VLCuNhK7MljmZPbmeBbtZzgg/vcpskJnq+RzI+uEH/+JFZnN1NRiHAI/5b1+HdsmvGM&#10;P9/I/X4snsDqn7xbFoEAoqwkJ+pckLeLv/81zIl1zAtuG5truG1sruE/b9S94PSyGEUAAAAASUVO&#10;RK5CYIJQSwMEFAAGAAgAAAAhAOioFo/cAAAABQEAAA8AAABkcnMvZG93bnJldi54bWxMj0FLw0AQ&#10;he+C/2EZwZvdjdpiYzalFPVUhLaC9DbNTpPQ7GzIbpP037v1opcHjze89022GG0jeup87VhDMlEg&#10;iAtnai41fO3eH15A+IBssHFMGi7kYZHf3mSYGjfwhvptKEUsYZ+ihiqENpXSFxVZ9BPXEsfs6DqL&#10;IdqulKbDIZbbRj4qNZMWa44LFba0qqg4bc9Ww8eAw/IpeevXp+Pqst9NP7/XCWl9fzcuX0EEGsPf&#10;MVzxIzrkkengzmy8aDTER8KvXjM1VdEfNDzPZyDzTP6nz3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BS1e22cDAADTCQAADgAAAAAAAAAAAAAAAAA6AgAAZHJz&#10;L2Uyb0RvYy54bWxQSwECLQAKAAAAAAAAACEAo51c8WIHAABiBwAAFAAAAAAAAAAAAAAAAADNBQAA&#10;ZHJzL21lZGlhL2ltYWdlMS5wbmdQSwECLQAUAAYACAAAACEA6KgWj9wAAAAFAQAADwAAAAAAAAAA&#10;AAAAAABhDQAAZHJzL2Rvd25yZXYueG1sUEsBAi0AFAAGAAgAAAAhAKomDr68AAAAIQEAABkAAAAA&#10;AAAAAAAAAAAAag4AAGRycy9fcmVscy9lMm9Eb2MueG1sLnJlbHNQSwUGAAAAAAYABgB8AQAAXQ8A&#10;AAAA&#10;">
                <v:rect id="Rectangle 22" o:spid="_x0000_s1051" style="position:absolute;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eKfwwAAANsAAAAPAAAAZHJzL2Rvd25yZXYueG1sRE9Na8JA&#10;EL0L/Q/LFLyEulGilNRVRCJ4KbSxULwN2WkSzc6G7GqS/vruoeDx8b7X28E04k6dqy0rmM9iEMSF&#10;1TWXCr5Oh5dXEM4ja2wsk4KRHGw3T5M1ptr2/En33JcihLBLUUHlfZtK6YqKDLqZbYkD92M7gz7A&#10;rpS6wz6Em0Yu4nglDdYcGipsaV9Rcc1vRkEWZclwXebf57OP3rPf4jJ+XE5KTZ+H3RsIT4N/iP/d&#10;R60gCWPDl/AD5OYPAAD//wMAUEsBAi0AFAAGAAgAAAAhANvh9svuAAAAhQEAABMAAAAAAAAAAAAA&#10;AAAAAAAAAFtDb250ZW50X1R5cGVzXS54bWxQSwECLQAUAAYACAAAACEAWvQsW78AAAAVAQAACwAA&#10;AAAAAAAAAAAAAAAfAQAAX3JlbHMvLnJlbHNQSwECLQAUAAYACAAAACEAy33in8MAAADbAAAADwAA&#10;AAAAAAAAAAAAAAAHAgAAZHJzL2Rvd25yZXYueG1sUEsFBgAAAAADAAMAtwAAAPcCAAAAAA==&#10;" fillcolor="#d939d2" stroked="f"/>
                <v:shape id="Picture 21" o:spid="_x0000_s1052" type="#_x0000_t75" style="position:absolute;left:66;top:40;width:402;height: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GTz6xAAAANsAAAAPAAAAZHJzL2Rvd25yZXYueG1sRI/RasJA&#10;FETfC/7Dcgu+lGZjCcGkriKKIIJQ037AbfY2G5q9G7Jbk/59VxD6OMzMGWa1mWwnrjT41rGCRZKC&#10;IK6dbrlR8PF+eF6C8AFZY+eYFPySh8169rDCUruRL3StQiMihH2JCkwIfSmlrw1Z9InriaP35QaL&#10;IcqhkXrAMcJtJ1/SNJcWW44LBnvaGaq/qx+rIB+zz708G1092ZrsqTi8LUyn1Pxx2r6CCDSF//C9&#10;fdQKsgJuX+IPkOs/AAAA//8DAFBLAQItABQABgAIAAAAIQDb4fbL7gAAAIUBAAATAAAAAAAAAAAA&#10;AAAAAAAAAABbQ29udGVudF9UeXBlc10ueG1sUEsBAi0AFAAGAAgAAAAhAFr0LFu/AAAAFQEAAAsA&#10;AAAAAAAAAAAAAAAAHwEAAF9yZWxzLy5yZWxzUEsBAi0AFAAGAAgAAAAhAMAZPPrEAAAA2wAAAA8A&#10;AAAAAAAAAAAAAAAABwIAAGRycy9kb3ducmV2LnhtbFBLBQYAAAAAAwADALcAAAD4AgAAAAA=&#10;">
                  <v:imagedata r:id="rId42" o:title=""/>
                </v:shape>
                <v:shape id="Text Box 20" o:spid="_x0000_s1053" type="#_x0000_t202" style="position:absolute;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xt3wAAAANsAAAAPAAAAZHJzL2Rvd25yZXYueG1sRE9Ni8Iw&#10;EL0v+B/CCN7W1AVl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g1Mbd8AAAADbAAAADwAAAAAA&#10;AAAAAAAAAAAHAgAAZHJzL2Rvd25yZXYueG1sUEsFBgAAAAADAAMAtwAAAPQCAAAAAA==&#10;" filled="f" stroked="f">
                  <v:textbox inset="0,0,0,0">
                    <w:txbxContent>
                      <w:p w14:paraId="223E0EF5" w14:textId="77777777" w:rsidR="003C4C7F" w:rsidRDefault="00AB553A">
                        <w:pPr>
                          <w:spacing w:before="138"/>
                          <w:ind w:left="696"/>
                          <w:rPr>
                            <w:b/>
                            <w:sz w:val="21"/>
                          </w:rPr>
                        </w:pPr>
                        <w:r>
                          <w:rPr>
                            <w:b/>
                            <w:color w:val="FFFFFF"/>
                            <w:sz w:val="21"/>
                          </w:rPr>
                          <w:t>Key Facts - Professionals</w:t>
                        </w:r>
                      </w:p>
                    </w:txbxContent>
                  </v:textbox>
                </v:shape>
                <w10:anchorlock/>
              </v:group>
            </w:pict>
          </mc:Fallback>
        </mc:AlternateContent>
      </w:r>
    </w:p>
    <w:p w14:paraId="6F3BEA35" w14:textId="77777777" w:rsidR="003C4C7F" w:rsidRDefault="00AB553A">
      <w:pPr>
        <w:pStyle w:val="BodyText"/>
        <w:spacing w:before="113"/>
        <w:ind w:left="856" w:firstLine="0"/>
      </w:pPr>
      <w:r>
        <w:rPr>
          <w:color w:val="353535"/>
          <w:w w:val="105"/>
        </w:rPr>
        <w:t>Professionals providing this service should be aware of the following:</w:t>
      </w:r>
    </w:p>
    <w:p w14:paraId="6894F434" w14:textId="56AEE96E" w:rsidR="003C4C7F" w:rsidRDefault="00AB553A">
      <w:pPr>
        <w:pStyle w:val="ListParagraph"/>
        <w:numPr>
          <w:ilvl w:val="2"/>
          <w:numId w:val="2"/>
        </w:numPr>
        <w:tabs>
          <w:tab w:val="left" w:pos="1192"/>
        </w:tabs>
        <w:spacing w:before="61" w:line="295" w:lineRule="auto"/>
        <w:ind w:right="1550" w:hanging="214"/>
        <w:rPr>
          <w:sz w:val="18"/>
        </w:rPr>
      </w:pPr>
      <w:r>
        <w:rPr>
          <w:color w:val="353535"/>
          <w:w w:val="105"/>
          <w:sz w:val="18"/>
        </w:rPr>
        <w:t xml:space="preserve">Staff must ensure </w:t>
      </w:r>
      <w:r w:rsidR="00F211AC">
        <w:rPr>
          <w:color w:val="353535"/>
          <w:w w:val="105"/>
          <w:sz w:val="18"/>
        </w:rPr>
        <w:t>that learners</w:t>
      </w:r>
      <w:r>
        <w:rPr>
          <w:color w:val="353535"/>
          <w:w w:val="105"/>
          <w:sz w:val="18"/>
        </w:rPr>
        <w:t xml:space="preserve"> receive their medicines (both prescribed and non-prescribed) as intended, including controlled drugs and ‘as required’ medicines, and that this is recorded </w:t>
      </w:r>
      <w:proofErr w:type="gramStart"/>
      <w:r>
        <w:rPr>
          <w:color w:val="353535"/>
          <w:w w:val="105"/>
          <w:sz w:val="18"/>
        </w:rPr>
        <w:t>appropriately</w:t>
      </w:r>
      <w:proofErr w:type="gramEnd"/>
    </w:p>
    <w:p w14:paraId="35695FF5" w14:textId="54A3D9E0" w:rsidR="003C4C7F" w:rsidRDefault="00D05BD5">
      <w:pPr>
        <w:pStyle w:val="ListParagraph"/>
        <w:numPr>
          <w:ilvl w:val="2"/>
          <w:numId w:val="2"/>
        </w:numPr>
        <w:tabs>
          <w:tab w:val="left" w:pos="1192"/>
        </w:tabs>
        <w:spacing w:before="26" w:line="295" w:lineRule="auto"/>
        <w:ind w:right="1053" w:hanging="214"/>
        <w:rPr>
          <w:sz w:val="18"/>
        </w:rPr>
      </w:pPr>
      <w:proofErr w:type="gramStart"/>
      <w:r>
        <w:rPr>
          <w:color w:val="353535"/>
          <w:w w:val="105"/>
          <w:sz w:val="18"/>
        </w:rPr>
        <w:t>Education</w:t>
      </w:r>
      <w:proofErr w:type="gramEnd"/>
      <w:r>
        <w:rPr>
          <w:color w:val="353535"/>
          <w:w w:val="105"/>
          <w:sz w:val="18"/>
        </w:rPr>
        <w:t xml:space="preserve"> staff </w:t>
      </w:r>
      <w:r w:rsidR="00AB553A">
        <w:rPr>
          <w:color w:val="353535"/>
          <w:w w:val="105"/>
          <w:sz w:val="18"/>
        </w:rPr>
        <w:t xml:space="preserve">responsible for medication administration must ensure that </w:t>
      </w:r>
      <w:r w:rsidR="00F211AC">
        <w:rPr>
          <w:color w:val="353535"/>
          <w:w w:val="105"/>
          <w:sz w:val="18"/>
        </w:rPr>
        <w:t>the learner</w:t>
      </w:r>
      <w:r w:rsidR="00AB553A">
        <w:rPr>
          <w:color w:val="353535"/>
          <w:w w:val="105"/>
          <w:sz w:val="18"/>
        </w:rPr>
        <w:t xml:space="preserve"> has been assessed to ensure the level of support needed by </w:t>
      </w:r>
      <w:r w:rsidR="00F83778">
        <w:rPr>
          <w:color w:val="353535"/>
          <w:w w:val="105"/>
          <w:sz w:val="18"/>
        </w:rPr>
        <w:t>the learner</w:t>
      </w:r>
      <w:r w:rsidR="00AB553A">
        <w:rPr>
          <w:color w:val="353535"/>
          <w:w w:val="105"/>
          <w:sz w:val="18"/>
        </w:rPr>
        <w:t xml:space="preserve"> is agreed and recorded. Real Care Limited T/A Learning </w:t>
      </w:r>
      <w:r w:rsidR="00F211AC">
        <w:rPr>
          <w:color w:val="353535"/>
          <w:w w:val="105"/>
          <w:sz w:val="18"/>
        </w:rPr>
        <w:t xml:space="preserve">for </w:t>
      </w:r>
      <w:r w:rsidR="00AB553A">
        <w:rPr>
          <w:color w:val="353535"/>
          <w:w w:val="105"/>
          <w:sz w:val="18"/>
        </w:rPr>
        <w:t xml:space="preserve">Life will not take responsibility for managing </w:t>
      </w:r>
      <w:r w:rsidR="00F211AC">
        <w:rPr>
          <w:color w:val="353535"/>
          <w:w w:val="105"/>
          <w:sz w:val="18"/>
        </w:rPr>
        <w:t>a learner’s</w:t>
      </w:r>
      <w:r w:rsidR="00AB553A">
        <w:rPr>
          <w:color w:val="353535"/>
          <w:w w:val="105"/>
          <w:sz w:val="18"/>
        </w:rPr>
        <w:t xml:space="preserve"> medicines unless the overall assessment indicates the need to do</w:t>
      </w:r>
      <w:r w:rsidR="00AB553A">
        <w:rPr>
          <w:color w:val="353535"/>
          <w:spacing w:val="10"/>
          <w:w w:val="105"/>
          <w:sz w:val="18"/>
        </w:rPr>
        <w:t xml:space="preserve"> </w:t>
      </w:r>
      <w:proofErr w:type="gramStart"/>
      <w:r w:rsidR="00AB553A">
        <w:rPr>
          <w:color w:val="353535"/>
          <w:w w:val="105"/>
          <w:sz w:val="18"/>
        </w:rPr>
        <w:t>so</w:t>
      </w:r>
      <w:proofErr w:type="gramEnd"/>
    </w:p>
    <w:p w14:paraId="26931784" w14:textId="77777777" w:rsidR="003C4C7F" w:rsidRDefault="00AB553A">
      <w:pPr>
        <w:pStyle w:val="ListParagraph"/>
        <w:numPr>
          <w:ilvl w:val="2"/>
          <w:numId w:val="2"/>
        </w:numPr>
        <w:tabs>
          <w:tab w:val="left" w:pos="1192"/>
        </w:tabs>
        <w:spacing w:before="26" w:line="295" w:lineRule="auto"/>
        <w:ind w:right="1107" w:hanging="214"/>
        <w:rPr>
          <w:sz w:val="18"/>
        </w:rPr>
      </w:pPr>
      <w:r>
        <w:rPr>
          <w:color w:val="353535"/>
          <w:w w:val="105"/>
          <w:sz w:val="18"/>
        </w:rPr>
        <w:t>Learners with communication difficulties must be given information about their medication in a way that they can</w:t>
      </w:r>
      <w:r>
        <w:rPr>
          <w:color w:val="353535"/>
          <w:spacing w:val="5"/>
          <w:w w:val="105"/>
          <w:sz w:val="18"/>
        </w:rPr>
        <w:t xml:space="preserve"> </w:t>
      </w:r>
      <w:proofErr w:type="gramStart"/>
      <w:r>
        <w:rPr>
          <w:color w:val="353535"/>
          <w:w w:val="105"/>
          <w:sz w:val="18"/>
        </w:rPr>
        <w:t>understand</w:t>
      </w:r>
      <w:proofErr w:type="gramEnd"/>
    </w:p>
    <w:p w14:paraId="73F9F0CD" w14:textId="7E964270" w:rsidR="003C4C7F" w:rsidRDefault="00AB553A">
      <w:pPr>
        <w:pStyle w:val="ListParagraph"/>
        <w:numPr>
          <w:ilvl w:val="2"/>
          <w:numId w:val="2"/>
        </w:numPr>
        <w:tabs>
          <w:tab w:val="left" w:pos="1192"/>
        </w:tabs>
        <w:spacing w:before="27" w:line="295" w:lineRule="auto"/>
        <w:ind w:right="1093" w:hanging="214"/>
        <w:rPr>
          <w:sz w:val="18"/>
        </w:rPr>
      </w:pPr>
      <w:r>
        <w:rPr>
          <w:color w:val="353535"/>
          <w:w w:val="105"/>
          <w:sz w:val="18"/>
        </w:rPr>
        <w:t xml:space="preserve">The medication management training will include how to record medication administration at Real Care Limited T/A Learning </w:t>
      </w:r>
      <w:r w:rsidR="00F83778">
        <w:rPr>
          <w:color w:val="353535"/>
          <w:w w:val="105"/>
          <w:sz w:val="18"/>
        </w:rPr>
        <w:t xml:space="preserve">for </w:t>
      </w:r>
      <w:r>
        <w:rPr>
          <w:color w:val="353535"/>
          <w:w w:val="105"/>
          <w:sz w:val="18"/>
        </w:rPr>
        <w:t>Life and the use of</w:t>
      </w:r>
      <w:r>
        <w:rPr>
          <w:color w:val="353535"/>
          <w:spacing w:val="13"/>
          <w:w w:val="105"/>
          <w:sz w:val="18"/>
        </w:rPr>
        <w:t xml:space="preserve"> </w:t>
      </w:r>
      <w:proofErr w:type="gramStart"/>
      <w:r>
        <w:rPr>
          <w:color w:val="353535"/>
          <w:w w:val="105"/>
          <w:sz w:val="18"/>
        </w:rPr>
        <w:t>MARs</w:t>
      </w:r>
      <w:proofErr w:type="gramEnd"/>
    </w:p>
    <w:p w14:paraId="5697DE1C" w14:textId="2227F445" w:rsidR="003C4C7F" w:rsidRDefault="00AB553A">
      <w:pPr>
        <w:pStyle w:val="ListParagraph"/>
        <w:numPr>
          <w:ilvl w:val="2"/>
          <w:numId w:val="2"/>
        </w:numPr>
        <w:tabs>
          <w:tab w:val="left" w:pos="1192"/>
        </w:tabs>
        <w:spacing w:before="26" w:line="295" w:lineRule="auto"/>
        <w:ind w:right="1227" w:hanging="214"/>
        <w:rPr>
          <w:sz w:val="18"/>
        </w:rPr>
      </w:pPr>
      <w:r>
        <w:rPr>
          <w:color w:val="353535"/>
          <w:w w:val="105"/>
          <w:sz w:val="18"/>
        </w:rPr>
        <w:t xml:space="preserve">The nominated pharmacy will provide clear MARs for </w:t>
      </w:r>
      <w:r w:rsidR="00F211AC">
        <w:rPr>
          <w:color w:val="353535"/>
          <w:w w:val="105"/>
          <w:sz w:val="18"/>
        </w:rPr>
        <w:t>each learner</w:t>
      </w:r>
      <w:r>
        <w:rPr>
          <w:color w:val="353535"/>
          <w:w w:val="105"/>
          <w:sz w:val="18"/>
        </w:rPr>
        <w:t xml:space="preserve"> and provide updated MARs when new medication is</w:t>
      </w:r>
      <w:r>
        <w:rPr>
          <w:color w:val="353535"/>
          <w:spacing w:val="4"/>
          <w:w w:val="105"/>
          <w:sz w:val="18"/>
        </w:rPr>
        <w:t xml:space="preserve"> </w:t>
      </w:r>
      <w:proofErr w:type="gramStart"/>
      <w:r>
        <w:rPr>
          <w:color w:val="353535"/>
          <w:w w:val="105"/>
          <w:sz w:val="18"/>
        </w:rPr>
        <w:t>prescribed</w:t>
      </w:r>
      <w:proofErr w:type="gramEnd"/>
    </w:p>
    <w:p w14:paraId="1B30B8E8" w14:textId="25D24E6A" w:rsidR="003C4C7F" w:rsidRDefault="00AB553A">
      <w:pPr>
        <w:pStyle w:val="ListParagraph"/>
        <w:numPr>
          <w:ilvl w:val="2"/>
          <w:numId w:val="2"/>
        </w:numPr>
        <w:tabs>
          <w:tab w:val="left" w:pos="1192"/>
        </w:tabs>
        <w:spacing w:before="27"/>
        <w:ind w:hanging="214"/>
        <w:rPr>
          <w:sz w:val="18"/>
        </w:rPr>
      </w:pPr>
      <w:r>
        <w:rPr>
          <w:color w:val="353535"/>
          <w:w w:val="105"/>
          <w:sz w:val="18"/>
        </w:rPr>
        <w:t xml:space="preserve">A MAR is required when </w:t>
      </w:r>
      <w:r w:rsidR="00F211AC">
        <w:rPr>
          <w:color w:val="353535"/>
          <w:w w:val="105"/>
          <w:sz w:val="18"/>
        </w:rPr>
        <w:t>a learner</w:t>
      </w:r>
      <w:r>
        <w:rPr>
          <w:color w:val="353535"/>
          <w:w w:val="105"/>
          <w:sz w:val="18"/>
        </w:rPr>
        <w:t xml:space="preserve"> requires physical assistance or verbal reminders with</w:t>
      </w:r>
      <w:r>
        <w:rPr>
          <w:color w:val="353535"/>
          <w:spacing w:val="-1"/>
          <w:w w:val="105"/>
          <w:sz w:val="18"/>
        </w:rPr>
        <w:t xml:space="preserve"> </w:t>
      </w:r>
      <w:proofErr w:type="gramStart"/>
      <w:r>
        <w:rPr>
          <w:color w:val="353535"/>
          <w:w w:val="105"/>
          <w:sz w:val="18"/>
        </w:rPr>
        <w:t>medication</w:t>
      </w:r>
      <w:proofErr w:type="gramEnd"/>
    </w:p>
    <w:p w14:paraId="373262DD" w14:textId="01A7928A" w:rsidR="003C4C7F" w:rsidRDefault="00AB553A">
      <w:pPr>
        <w:pStyle w:val="ListParagraph"/>
        <w:numPr>
          <w:ilvl w:val="2"/>
          <w:numId w:val="2"/>
        </w:numPr>
        <w:tabs>
          <w:tab w:val="left" w:pos="1192"/>
        </w:tabs>
        <w:spacing w:before="74" w:line="295" w:lineRule="auto"/>
        <w:ind w:right="1013" w:hanging="214"/>
        <w:rPr>
          <w:sz w:val="18"/>
        </w:rPr>
      </w:pPr>
      <w:r>
        <w:rPr>
          <w:color w:val="353535"/>
          <w:w w:val="105"/>
          <w:sz w:val="18"/>
        </w:rPr>
        <w:t xml:space="preserve">Real Care Limited T/A Learning </w:t>
      </w:r>
      <w:r w:rsidR="00F83778">
        <w:rPr>
          <w:color w:val="353535"/>
          <w:w w:val="105"/>
          <w:sz w:val="18"/>
        </w:rPr>
        <w:t xml:space="preserve">for </w:t>
      </w:r>
      <w:r>
        <w:rPr>
          <w:color w:val="353535"/>
          <w:w w:val="105"/>
          <w:sz w:val="18"/>
        </w:rPr>
        <w:t xml:space="preserve">Life must carry out medication risk assessments to ensure </w:t>
      </w:r>
      <w:r w:rsidR="00F211AC">
        <w:rPr>
          <w:color w:val="353535"/>
          <w:w w:val="105"/>
          <w:sz w:val="18"/>
        </w:rPr>
        <w:t>that learners</w:t>
      </w:r>
      <w:r>
        <w:rPr>
          <w:color w:val="353535"/>
          <w:w w:val="105"/>
          <w:sz w:val="18"/>
        </w:rPr>
        <w:t xml:space="preserve"> who wish to self-manage their medication can do so safely and can remain as independent </w:t>
      </w:r>
      <w:r w:rsidR="00F83778">
        <w:rPr>
          <w:color w:val="353535"/>
          <w:w w:val="105"/>
          <w:sz w:val="18"/>
        </w:rPr>
        <w:br/>
      </w:r>
      <w:r>
        <w:rPr>
          <w:color w:val="353535"/>
          <w:w w:val="105"/>
          <w:sz w:val="18"/>
        </w:rPr>
        <w:t xml:space="preserve">as </w:t>
      </w:r>
      <w:proofErr w:type="gramStart"/>
      <w:r>
        <w:rPr>
          <w:color w:val="353535"/>
          <w:w w:val="105"/>
          <w:sz w:val="18"/>
        </w:rPr>
        <w:t>possible</w:t>
      </w:r>
      <w:proofErr w:type="gramEnd"/>
    </w:p>
    <w:p w14:paraId="2307962C" w14:textId="69F6EC34" w:rsidR="003C4C7F" w:rsidRDefault="005F4126">
      <w:pPr>
        <w:pStyle w:val="BodyText"/>
        <w:spacing w:before="3"/>
        <w:ind w:left="0" w:firstLine="0"/>
        <w:rPr>
          <w:sz w:val="11"/>
        </w:rPr>
      </w:pPr>
      <w:r>
        <w:rPr>
          <w:noProof/>
        </w:rPr>
        <mc:AlternateContent>
          <mc:Choice Requires="wpg">
            <w:drawing>
              <wp:anchor distT="0" distB="0" distL="0" distR="0" simplePos="0" relativeHeight="251658245" behindDoc="1" locked="0" layoutInCell="1" allowOverlap="1" wp14:anchorId="5747AAFE" wp14:editId="74AE9E2C">
                <wp:simplePos x="0" y="0"/>
                <wp:positionH relativeFrom="page">
                  <wp:posOffset>444500</wp:posOffset>
                </wp:positionH>
                <wp:positionV relativeFrom="paragraph">
                  <wp:posOffset>107315</wp:posOffset>
                </wp:positionV>
                <wp:extent cx="6667500" cy="417195"/>
                <wp:effectExtent l="0" t="2540" r="3175" b="0"/>
                <wp:wrapTopAndBottom/>
                <wp:docPr id="43"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7500" cy="417195"/>
                          <a:chOff x="700" y="169"/>
                          <a:chExt cx="10500" cy="657"/>
                        </a:xfrm>
                      </wpg:grpSpPr>
                      <wps:wsp>
                        <wps:cNvPr id="44" name="Rectangle 18"/>
                        <wps:cNvSpPr>
                          <a:spLocks noChangeArrowheads="1"/>
                        </wps:cNvSpPr>
                        <wps:spPr bwMode="auto">
                          <a:xfrm>
                            <a:off x="700" y="169"/>
                            <a:ext cx="10500" cy="657"/>
                          </a:xfrm>
                          <a:prstGeom prst="rect">
                            <a:avLst/>
                          </a:prstGeom>
                          <a:solidFill>
                            <a:srgbClr val="D939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45" name="Picture 1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766" y="209"/>
                            <a:ext cx="402" cy="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6" name="Text Box 16"/>
                        <wps:cNvSpPr txBox="1">
                          <a:spLocks noChangeArrowheads="1"/>
                        </wps:cNvSpPr>
                        <wps:spPr bwMode="auto">
                          <a:xfrm>
                            <a:off x="700" y="169"/>
                            <a:ext cx="10500" cy="6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D44731" w14:textId="77777777" w:rsidR="003C4C7F" w:rsidRDefault="00AB553A">
                              <w:pPr>
                                <w:spacing w:before="151"/>
                                <w:ind w:left="696"/>
                                <w:rPr>
                                  <w:b/>
                                  <w:sz w:val="21"/>
                                </w:rPr>
                              </w:pPr>
                              <w:r>
                                <w:rPr>
                                  <w:b/>
                                  <w:color w:val="FFFFFF"/>
                                  <w:sz w:val="21"/>
                                </w:rPr>
                                <w:t xml:space="preserve">Key Facts - People affected by the </w:t>
                              </w:r>
                              <w:proofErr w:type="gramStart"/>
                              <w:r>
                                <w:rPr>
                                  <w:b/>
                                  <w:color w:val="FFFFFF"/>
                                  <w:sz w:val="21"/>
                                </w:rPr>
                                <w:t>service</w:t>
                              </w:r>
                              <w:proofErr w:type="gramEnd"/>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47AAFE" id="Group 15" o:spid="_x0000_s1054" style="position:absolute;margin-left:35pt;margin-top:8.45pt;width:525pt;height:32.85pt;z-index:-251658235;mso-wrap-distance-left:0;mso-wrap-distance-right:0;mso-position-horizontal-relative:page;mso-position-vertical-relative:text" coordorigin="700,169" coordsize="10500,6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R6bkawMAAOEJAAAOAAAAZHJzL2Uyb0RvYy54bWzUVm1v0zAQ/o7Ef7Dy&#10;fUtT2nSN2k5jZdOkARMbP8BxnMRaYhvbbVp+PWc76SuwaiAkPrQ6++zLc8/dPcnkclVXaEmVZoJP&#10;g+i8FyDKicgYL6bB16ebs4sAaYN5hivB6TRYUx1czt6+mTQyoX1RiiqjCkEQrpNGToPSGJmEoSYl&#10;rbE+F5JycOZC1djAUhVhpnAD0esq7Pd6cdgIlUklCNUadufeGcxc/DynxHzOc00NqqYBYDPuX7n/&#10;1P6HswlOCoVlyUgLA78CRY0Zh4duQs2xwWih2FGomhEltMjNORF1KPKcEepygGyi3kE2t0ospMul&#10;SJpCbmgCag94enVY8ml5q+SjfFAePZj3gjxr4CVsZJHs+u268IdR2nwUGdQTL4xwia9yVdsQkBJa&#10;OX7XG37pyiACm3Ecj4Y9KAMB3yAaReOhLwApoUr22sh6wRnF487zob0c9TZX4+HIekOc+Kc6pC0y&#10;W3loJb1lS/8ZW48lltQVQVs2HhRiGaAfBIjjGhj4Aj2GeVFRFF1YVPbxcK6jVHs+ERfXJRyjV0qJ&#10;pqQ4A1iRy2Lvgl1oqMaLBB8x1ZH8G55wIpU2t1TUyBrTQAF2Vz28vNfGU9odscXUomLZDasqt1BF&#10;el0ptMQwS/Pxu/G831Zh71jF7WEu7DUf0e5AiXxinqBUZGtIUgk/kCAgYJRCfQ9QA8M4DfS3BVY0&#10;QNUdB6LG0WBgp9ctBsNRHxZq15PuejAnEGoamAB589r4iV9IxYoSnhS5pLm4gu7NmUvc4vOoWrDQ&#10;QrOJZCSBXzt5YB310ssKBbfMwubiVa4+KUaN1fNCnoFISGxYyipm1k7wALkFxZcPjNihtYudthx2&#10;bQlu+1QUuVHpTvk70AeMuDHftqWW0AuWme3WUafuRwntcg9HWjHZdYu124yB/AO5+glpXgrngixq&#10;yo3XdkUrSF5wXTKpoeIJrVOaQdveZW50oEEVsfMHfQa2UdSQ0po59F67DyKxcTjEW5AW/2mzFsdO&#10;lfq9VpW6WRv0+q2YgeGbvdPBboxOnLTNvODkFwPUoYX2tCb8/pXUQfJe6p5s3u/FCkXxgdIhs4L9&#10;brD+a817uRL7UmZW6cq9EtygbWXkZHHbCNtG1MDwggbGXxQz95qE7wj35my/eeyHyu7aid/2y2z2&#10;AwAA//8DAFBLAwQKAAAAAAAAACEALuj/LxAJAAAQCQAAFAAAAGRycy9tZWRpYS9pbWFnZTEucG5n&#10;iVBORw0KGgoAAAANSUhEUgAAADYAAAA2CAYAAACMRWrdAAAABmJLR0QA/wD/AP+gvaeTAAAACXBI&#10;WXMAAA7EAAAOxAGVKw4bAAAIsElEQVRoge2aa2xb5RnHf8e3Yyd2fMu1SZM0paVp2qYXQmnXitKJ&#10;tStFkLFN1QQIDQ20iYlNTNqHsbEL0xBftn2YJiZ1Ewwq2CpKgdKyUo1b1stcaJsLFNK0uSe2Yzux&#10;fexj+5yzD2EpbnxLcZUW9f/xfZ/3eZ+/3+f2vseCpmkaX0Lo5tuAK4XrxK41fGmJGQoVTMZUTu0N&#10;MNolkZBU3ItEWttduBaJV8w47ydxOvcHCVyQMZfpqW0tYVW7C4Mo5F0rFJIVkzGVN54YQqcXWLbN&#10;jqlEz9AHUQY8EW59tJoFK0uKQuTz6D8RoeMZL00bbSxYVUI8rPDxmyH0RoHtT9ShN+YhpxUAzx6/&#10;tv+n/VoyrqaNf/DShPbyjy9oqppl4WUiJavaPx85r3W9FkwbT0iKtu+xC9qZVwJ5dRQUY2PdEku3&#10;2me5QPN2O1IwxdRI4rJPJhMC/TIJSWXZ1+xp40aLjqZNZYz1xPLqKIhYStYwmmeLGkw6BEEgJRe3&#10;xifjKjq9gM4w292MZoFkXM2royBi7iaRAU9k1viAJ4LOAI6FpkLUFAx3oxlN0Rg+LaVPaDDgiVLe&#10;lD9hFUSstd2F92ycY3/1ER5PIocVet+ZwvOCn1XtrvyBPEeINh3Ldzg4ttvL+aMR5IjK1EiS9/88&#10;ztRokhV3uvLqKCgrAvjPyRzb7WVydDqeDKKO1nbXdBzk4DU5nGCsJ0agX0aOqJQ49DjqRWpbSyh1&#10;Z682mgrdB4J0vRZESU6b6KwX2fBgJc76/B5SMDE5rODvkwl7k6QSGlaXAVu1EVeDiJDh3Ec6Jbpe&#10;DeLrjWMtN1K+2Ixo1RENpAhckJGCKWpWlNDa7sKdwbU0FabGkoTHk0QnkhgtOmxVRlz1InpTEeqY&#10;HFY4/qyfwZMRDKJuJoloqkY8rGCrNHLz/RVUt1gAUJIanuf99HWEWbTRRvN2B/YFRsJjSXy9cSpv&#10;tGCtMODrjdNzIMTwaYnlOxy03uNC+MzewZNRPnhpgogviblMj/DZRDKmoqQ0mjbZWLfLjdGSPZJy&#10;ElMSGgd+MYho1dN2XzmuejHN7eSwQs8bIc4emWTLj2ooX2zmyNMjxCYVNv+gCneTiKbByT1+Pjky&#10;hcEsoMjaDBGA4dMSHc+MU91sYfMj1fQfj3B0t5eWO5wsu92OqfSi8ZoG/k/jnHjOh84osP3ndRm9&#10;JS+xU3sD9J+IsPPJhTmP/+SeCUY6JUrdBsLeJNser8Vcpgeg540Q3QdCbPxeJbWrSzh/NMLxv3m5&#10;6Tvl3LClDIDQUIIjT49Qu6aU4VNRlm61s/IuZ9b95LDK648PsHyHk+Zt9owyObPiaJfEktvK8vp0&#10;83Y7U2MJfL1xtj5WM0MKoOdgiNX3uKhdPd12LdpgpeUOJz0HQzMyjjoTGx+qou/9MHJYpXmbI+d+&#10;ok3H4s1ljHZKWWVyEpscSWBfkD8DmUr06HQCK3Y6sVUZZ8ZjIQU5olC1zJImX73cQtibRElcdJaa&#10;FRYWb7ZhMAvoC2hy7bUmQsPZO56c3b2mwof/mKD79WDOTRKSil6cbpA/D7NNj94oEPEnKVtwkbAU&#10;VBCt+lme0HKHk773whz65VBeL5EjKmoqe97LSWz9AxVIgVTODQD6OsLUrSmdVagFPdStKeX0ywEq&#10;lpgxWnQkJJXOVwPUt1ln6bFWGHAvnk795U3mvPuWVRuzzuUk1rTJllc5wIXjESpuyGxI270VHP7d&#10;MK//bJC6taUMeqJYHHrWftudUb5qmYX4pMLaXZnnC0XBF81ciPhSWCsy/3qiTceOX9dx9q0pfJ/G&#10;aNnpYOltdgR9RnFKnAYm+uQvbFNRiGWrJQDjH8UY+lAiOCijpjSGT0lIgRT1bVbcGW7fBpOAqnzx&#10;20JRiJlKdcgRZdb4iWd99L4TprrFQvliMwaTQCqhEeiX+fhfw7TsdLLq7vR6JQUVzLYsxzkHFIWY&#10;q0HEfy5O4y0XE8LZw5P0dUTY+ljNTLv1eYx1x3j7j2O4GkTq1lx8WggNydhri3ANKsZVXo4o2osP&#10;92kXjoU1TdO0qdGE9vwDvVpwUM65Ljgoay8+1DfztHD2rUnt0G+GimGSVjRXXLrVzqm9AWpWliCF&#10;pt0yEVUJDWYvoglJJZVQScWna9KZfQFufbS6GCYVxxUBVrU7Ge2S+M9fvKy624UgCBx+aji/ASYd&#10;aPD2H8aoarZQsSR//SoEBd/HCkF4PMnhp0Zw1JnY8N3KjG8WlyIpqRzd7UUvCtz6w+qC7lqFoKjE&#10;AKITKf79+1GSMZU133LTuN6a8YatpjTOvRvm9L4AlUvNbPp+Nbqi+c8VIAagpqDnYJDuAyGMFh31&#10;60px1ouUug1EAym8n8QZOSN9Jqux4cEK6taWFtWGK0Ls/0jFNQY8EUbOSIRGEsQnFSwOA+5GkZqV&#10;Fhaus9LXEaZzf4A7f1uPqmh8dChEfZu1oHeNXLiixArFm08OYzAJBAcSpBIqtkojO361MGvbVQjm&#10;/WvLWHeMRFTFf07mxtvt3PV0A/GwykdvhvIvzoEihuvccfatSTwv+Km/ycrWn9TMPMet2+Xm+LM+&#10;GtZbcz7R5cK8npij1oQgCNx4uz2NQOMGK+VNIp7n/Zete16JVTVbaLzFyonnfGiX9NA331/BaJfE&#10;0IfZ3zVyYd5jbO0uN7GgQs+h9JiyVRtZvsOJ5wXfZX30mHdi5jI9q7/pouvVINGJ9GeIFXc60OkF&#10;Ol8JzFnvvBMDWLKlDHudif/+PT2mdAaBtvsq+PjwJKGhuX2DuyqIIcD6+ysY7ZQYPBlNm6pZYaFu&#10;bSln9s3t1K4OYoCzwcTSr9rx7PHPiqnG9VYmzs/tHeSqIQbQ+g0Xmkra6aTk6TbL1TC3fyfMa4G+&#10;FAazQNu95bz3p3FScRWzw8C5d6cwiDq+8nDVnHRdFb3ipTjfEabnYAhVgcZbrCz/umPO97Srklgx&#10;cFXFWDFxndi1huvErjVcJ3at4X/ykthcJ9E/6AAAAABJRU5ErkJgglBLAwQUAAYACAAAACEAGG0x&#10;p98AAAAJAQAADwAAAGRycy9kb3ducmV2LnhtbEyPQUvDQBCF74L/YRnBm92kYqwxm1KKeipCW0G8&#10;TZNpEpqdDdltkv57pyc9zrzHe9/LlpNt1UC9bxwbiGcRKOLClQ1XBr727w8LUD4gl9g6JgMX8rDM&#10;b28yTEs38paGXaiUhLBP0UAdQpdq7YuaLPqZ64hFO7reYpCzr3TZ4yjhttXzKEq0xYalocaO1jUV&#10;p93ZGvgYcVw9xm/D5nRcX372T5/fm5iMub+bVq+gAk3hzwxXfEGHXJgO7sylV62B50imBPknL6Cu&#10;eix9oA4GFvMEdJ7p/wvyX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ECLQAUAAYACAAAACEAsYJn&#10;tgoBAAATAgAAEwAAAAAAAAAAAAAAAAAAAAAAW0NvbnRlbnRfVHlwZXNdLnhtbFBLAQItABQABgAI&#10;AAAAIQA4/SH/1gAAAJQBAAALAAAAAAAAAAAAAAAAADsBAABfcmVscy8ucmVsc1BLAQItABQABgAI&#10;AAAAIQDiR6bkawMAAOEJAAAOAAAAAAAAAAAAAAAAADoCAABkcnMvZTJvRG9jLnhtbFBLAQItAAoA&#10;AAAAAAAAIQAu6P8vEAkAABAJAAAUAAAAAAAAAAAAAAAAANEFAABkcnMvbWVkaWEvaW1hZ2UxLnBu&#10;Z1BLAQItABQABgAIAAAAIQAYbTGn3wAAAAkBAAAPAAAAAAAAAAAAAAAAABMPAABkcnMvZG93bnJl&#10;di54bWxQSwECLQAUAAYACAAAACEAqiYOvrwAAAAhAQAAGQAAAAAAAAAAAAAAAAAfEAAAZHJzL19y&#10;ZWxzL2Uyb0RvYy54bWwucmVsc1BLBQYAAAAABgAGAHwBAAASEQAAAAA=&#10;">
                <v:rect id="Rectangle 18" o:spid="_x0000_s1055" style="position:absolute;left:700;top:169;width:10500;height:6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OiaxgAAANsAAAAPAAAAZHJzL2Rvd25yZXYueG1sRI9Ba8JA&#10;FITvgv9heQUvoptKLBJdRUoKvRRqUhBvj+xrEs2+DdmtRn+9WxA8DjPzDbPa9KYRZ+pcbVnB6zQC&#10;QVxYXXOp4Cf/mCxAOI+ssbFMCq7kYLMeDlaYaHvhHZ0zX4oAYZeggsr7NpHSFRUZdFPbEgfv13YG&#10;fZBdKXWHlwA3jZxF0Zs0WHNYqLCl94qKU/ZnFKTjNO5P82x/OPjxV3orjtfvY67U6KXfLkF46v0z&#10;/Gh/agVxDP9fwg+Q6zsAAAD//wMAUEsBAi0AFAAGAAgAAAAhANvh9svuAAAAhQEAABMAAAAAAAAA&#10;AAAAAAAAAAAAAFtDb250ZW50X1R5cGVzXS54bWxQSwECLQAUAAYACAAAACEAWvQsW78AAAAVAQAA&#10;CwAAAAAAAAAAAAAAAAAfAQAAX3JlbHMvLnJlbHNQSwECLQAUAAYACAAAACEASjDomsYAAADbAAAA&#10;DwAAAAAAAAAAAAAAAAAHAgAAZHJzL2Rvd25yZXYueG1sUEsFBgAAAAADAAMAtwAAAPoCAAAAAA==&#10;" fillcolor="#d939d2" stroked="f"/>
                <v:shape id="Picture 17" o:spid="_x0000_s1056" type="#_x0000_t75" style="position:absolute;left:766;top:209;width:402;height: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0iLxQAAANsAAAAPAAAAZHJzL2Rvd25yZXYueG1sRI9Ba8JA&#10;FITvhf6H5RW8mU2L2hBdRSqCghdtK3p7ZF+T0OzbdHfVtL/eFYQeh5n5hpnMOtOIMzlfW1bwnKQg&#10;iAuray4VfLwv+xkIH5A1NpZJwS95mE0fHyaYa3vhLZ13oRQRwj5HBVUIbS6lLyoy6BPbEkfvyzqD&#10;IUpXSu3wEuGmkS9pOpIGa44LFbb0VlHxvTsZBcf9oVinjsP2jzjLXj83i/nPRqneUzcfgwjUhf/w&#10;vb3SCgZDuH2JP0BOrwAAAP//AwBQSwECLQAUAAYACAAAACEA2+H2y+4AAACFAQAAEwAAAAAAAAAA&#10;AAAAAAAAAAAAW0NvbnRlbnRfVHlwZXNdLnhtbFBLAQItABQABgAIAAAAIQBa9CxbvwAAABUBAAAL&#10;AAAAAAAAAAAAAAAAAB8BAABfcmVscy8ucmVsc1BLAQItABQABgAIAAAAIQDuu0iLxQAAANsAAAAP&#10;AAAAAAAAAAAAAAAAAAcCAABkcnMvZG93bnJldi54bWxQSwUGAAAAAAMAAwC3AAAA+QIAAAAA&#10;">
                  <v:imagedata r:id="rId44" o:title=""/>
                </v:shape>
                <v:shape id="Text Box 16" o:spid="_x0000_s1057" type="#_x0000_t202" style="position:absolute;left:700;top:169;width:10500;height:6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14:paraId="7BD44731" w14:textId="77777777" w:rsidR="003C4C7F" w:rsidRDefault="00AB553A">
                        <w:pPr>
                          <w:spacing w:before="151"/>
                          <w:ind w:left="696"/>
                          <w:rPr>
                            <w:b/>
                            <w:sz w:val="21"/>
                          </w:rPr>
                        </w:pPr>
                        <w:r>
                          <w:rPr>
                            <w:b/>
                            <w:color w:val="FFFFFF"/>
                            <w:sz w:val="21"/>
                          </w:rPr>
                          <w:t xml:space="preserve">Key Facts - People affected by the </w:t>
                        </w:r>
                        <w:proofErr w:type="gramStart"/>
                        <w:r>
                          <w:rPr>
                            <w:b/>
                            <w:color w:val="FFFFFF"/>
                            <w:sz w:val="21"/>
                          </w:rPr>
                          <w:t>service</w:t>
                        </w:r>
                        <w:proofErr w:type="gramEnd"/>
                      </w:p>
                    </w:txbxContent>
                  </v:textbox>
                </v:shape>
                <w10:wrap type="topAndBottom" anchorx="page"/>
              </v:group>
            </w:pict>
          </mc:Fallback>
        </mc:AlternateContent>
      </w:r>
    </w:p>
    <w:p w14:paraId="7518E04F" w14:textId="77777777" w:rsidR="003C4C7F" w:rsidRDefault="00AB553A">
      <w:pPr>
        <w:pStyle w:val="BodyText"/>
        <w:spacing w:before="123"/>
        <w:ind w:left="856" w:firstLine="0"/>
      </w:pPr>
      <w:r>
        <w:rPr>
          <w:color w:val="353535"/>
          <w:w w:val="105"/>
        </w:rPr>
        <w:t>People affected by this service should be aware of the following:</w:t>
      </w:r>
    </w:p>
    <w:p w14:paraId="56623E18" w14:textId="77777777" w:rsidR="003C4C7F" w:rsidRDefault="00AB553A">
      <w:pPr>
        <w:pStyle w:val="ListParagraph"/>
        <w:numPr>
          <w:ilvl w:val="2"/>
          <w:numId w:val="2"/>
        </w:numPr>
        <w:tabs>
          <w:tab w:val="left" w:pos="1192"/>
        </w:tabs>
        <w:spacing w:before="61" w:line="295" w:lineRule="auto"/>
        <w:ind w:right="1188" w:hanging="214"/>
        <w:rPr>
          <w:sz w:val="18"/>
        </w:rPr>
      </w:pPr>
      <w:r>
        <w:rPr>
          <w:color w:val="353535"/>
          <w:w w:val="105"/>
          <w:sz w:val="18"/>
        </w:rPr>
        <w:t xml:space="preserve">You will not require a Medication Administration Record if you are self-managing your own medication without </w:t>
      </w:r>
      <w:proofErr w:type="gramStart"/>
      <w:r>
        <w:rPr>
          <w:color w:val="353535"/>
          <w:w w:val="105"/>
          <w:sz w:val="18"/>
        </w:rPr>
        <w:t>assistance</w:t>
      </w:r>
      <w:proofErr w:type="gramEnd"/>
    </w:p>
    <w:p w14:paraId="11F50141" w14:textId="77777777" w:rsidR="003C4C7F" w:rsidRDefault="00AB553A">
      <w:pPr>
        <w:pStyle w:val="ListParagraph"/>
        <w:numPr>
          <w:ilvl w:val="2"/>
          <w:numId w:val="2"/>
        </w:numPr>
        <w:tabs>
          <w:tab w:val="left" w:pos="1192"/>
        </w:tabs>
        <w:spacing w:before="27"/>
        <w:ind w:hanging="214"/>
        <w:rPr>
          <w:sz w:val="18"/>
        </w:rPr>
      </w:pPr>
      <w:r>
        <w:rPr>
          <w:color w:val="353535"/>
          <w:w w:val="105"/>
          <w:sz w:val="18"/>
        </w:rPr>
        <w:t>You should feel able to challenge staff if you think if your medication is not</w:t>
      </w:r>
      <w:r>
        <w:rPr>
          <w:color w:val="353535"/>
          <w:spacing w:val="24"/>
          <w:w w:val="105"/>
          <w:sz w:val="18"/>
        </w:rPr>
        <w:t xml:space="preserve"> </w:t>
      </w:r>
      <w:proofErr w:type="gramStart"/>
      <w:r>
        <w:rPr>
          <w:color w:val="353535"/>
          <w:w w:val="105"/>
          <w:sz w:val="18"/>
        </w:rPr>
        <w:t>correct</w:t>
      </w:r>
      <w:proofErr w:type="gramEnd"/>
    </w:p>
    <w:p w14:paraId="7F3DC89E" w14:textId="77777777" w:rsidR="003C4C7F" w:rsidRDefault="00AB553A">
      <w:pPr>
        <w:pStyle w:val="ListParagraph"/>
        <w:numPr>
          <w:ilvl w:val="2"/>
          <w:numId w:val="2"/>
        </w:numPr>
        <w:tabs>
          <w:tab w:val="left" w:pos="1192"/>
        </w:tabs>
        <w:spacing w:before="74" w:line="295" w:lineRule="auto"/>
        <w:ind w:right="2192" w:hanging="214"/>
        <w:rPr>
          <w:sz w:val="18"/>
        </w:rPr>
      </w:pPr>
      <w:r>
        <w:rPr>
          <w:color w:val="353535"/>
          <w:w w:val="105"/>
          <w:sz w:val="18"/>
        </w:rPr>
        <w:t>You have a right to expect that the staff administering your medication have the skills and competencies to support your</w:t>
      </w:r>
      <w:r>
        <w:rPr>
          <w:color w:val="353535"/>
          <w:spacing w:val="10"/>
          <w:w w:val="105"/>
          <w:sz w:val="18"/>
        </w:rPr>
        <w:t xml:space="preserve"> </w:t>
      </w:r>
      <w:proofErr w:type="gramStart"/>
      <w:r>
        <w:rPr>
          <w:color w:val="353535"/>
          <w:w w:val="105"/>
          <w:sz w:val="18"/>
        </w:rPr>
        <w:t>needs</w:t>
      </w:r>
      <w:proofErr w:type="gramEnd"/>
    </w:p>
    <w:p w14:paraId="00464379" w14:textId="5140F521" w:rsidR="003C4C7F" w:rsidRDefault="005F4126">
      <w:pPr>
        <w:pStyle w:val="BodyText"/>
        <w:spacing w:before="3"/>
        <w:ind w:left="0" w:firstLine="0"/>
        <w:rPr>
          <w:sz w:val="11"/>
        </w:rPr>
      </w:pPr>
      <w:r>
        <w:rPr>
          <w:noProof/>
        </w:rPr>
        <mc:AlternateContent>
          <mc:Choice Requires="wpg">
            <w:drawing>
              <wp:anchor distT="0" distB="0" distL="0" distR="0" simplePos="0" relativeHeight="251658246" behindDoc="1" locked="0" layoutInCell="1" allowOverlap="1" wp14:anchorId="7377C849" wp14:editId="7449E0C6">
                <wp:simplePos x="0" y="0"/>
                <wp:positionH relativeFrom="page">
                  <wp:posOffset>444500</wp:posOffset>
                </wp:positionH>
                <wp:positionV relativeFrom="paragraph">
                  <wp:posOffset>107315</wp:posOffset>
                </wp:positionV>
                <wp:extent cx="6667500" cy="314960"/>
                <wp:effectExtent l="0" t="2540" r="3175" b="0"/>
                <wp:wrapTopAndBottom/>
                <wp:docPr id="39"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7500" cy="314960"/>
                          <a:chOff x="700" y="169"/>
                          <a:chExt cx="10500" cy="496"/>
                        </a:xfrm>
                      </wpg:grpSpPr>
                      <wps:wsp>
                        <wps:cNvPr id="40" name="Rectangle 14"/>
                        <wps:cNvSpPr>
                          <a:spLocks noChangeArrowheads="1"/>
                        </wps:cNvSpPr>
                        <wps:spPr bwMode="auto">
                          <a:xfrm>
                            <a:off x="700" y="168"/>
                            <a:ext cx="10500" cy="496"/>
                          </a:xfrm>
                          <a:prstGeom prst="rect">
                            <a:avLst/>
                          </a:prstGeom>
                          <a:solidFill>
                            <a:srgbClr val="D939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41" name="Picture 1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766" y="209"/>
                            <a:ext cx="402" cy="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2" name="Text Box 12"/>
                        <wps:cNvSpPr txBox="1">
                          <a:spLocks noChangeArrowheads="1"/>
                        </wps:cNvSpPr>
                        <wps:spPr bwMode="auto">
                          <a:xfrm>
                            <a:off x="700" y="168"/>
                            <a:ext cx="10500"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C34FB3" w14:textId="77777777" w:rsidR="003C4C7F" w:rsidRDefault="00AB553A">
                              <w:pPr>
                                <w:spacing w:before="138"/>
                                <w:ind w:left="696"/>
                                <w:rPr>
                                  <w:b/>
                                  <w:sz w:val="21"/>
                                </w:rPr>
                              </w:pPr>
                              <w:r>
                                <w:rPr>
                                  <w:b/>
                                  <w:color w:val="FFFFFF"/>
                                  <w:sz w:val="21"/>
                                </w:rPr>
                                <w:t>Further Reading</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77C849" id="Group 11" o:spid="_x0000_s1058" style="position:absolute;margin-left:35pt;margin-top:8.45pt;width:525pt;height:24.8pt;z-index:-251658234;mso-wrap-distance-left:0;mso-wrap-distance-right:0;mso-position-horizontal-relative:page;mso-position-vertical-relative:text" coordorigin="700,169" coordsize="10500,4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Y1/mbwMAAOEJAAAOAAAAZHJzL2Uyb0RvYy54bWzUVttu2zAMfR+wfxD8&#10;3jpO07Qx6gxbsxUDdil2+QBZlm2htqRJSpzs60dKdi7ttgbdMGAPCShRog8PyWNfvVi3DVlxY4WS&#10;WZScjiLCJVOFkFUWff3y5uQyItZRWdBGSZ5FG26jF/Pnz646nfKxqlVTcEMgiLRpp7Oodk6ncWxZ&#10;zVtqT5XmEpylMi11sDRVXBjaQfS2icej0TTulCm0UYxbC7uL4IzmPn5ZcuY+lqXljjRZBNic/zf+&#10;P8f/eH5F08pQXQvWw6BPQNFSIeGh21AL6ihZGvEgVCuYUVaV7pSpNlZlKRj3OUA2yeheNjdGLbXP&#10;pUq7Sm9pAmrv8fTksOzD6sboz/rWBPRgvlPszgIvcaerdN+P6yocJnn3XhVQT7p0yie+Lk2LISAl&#10;svb8brb88rUjDDan0+nF+QjKwMB3lkxm074ArIYq4bUL9IIzmc5CaVj9ur+cjLZX4SJ6Y5qGp3qk&#10;PTKsPLSS3bFl/4ytzzXV3BfBIhu3hogiiyaAU9IWGPgEPUZl1XCSTBAVPh7ODZTawCeR6rqGY/yl&#10;MaqrOS0AVuKzOLiACwvVeJTgHVOXgamB5N/wRFNtrLvhqiVoZJEB7L56dPXOukDpcASLaVUjijei&#10;afzCVPl1Y8iKwiwtZmezxbivwsGxRuJhqfBaiIg7UKKQWCAoV8UGkjQqDCQICBi1Mt8j0sEwZpH9&#10;tqSGR6R5K4GoWTJBwp1fTM4vxrAw+55830Mlg1BZ5CISzGsXJn6pjahqeFLik5bqJXRvKXziiC+g&#10;6sFCC82vtGAp/PrJA+tBLz2uUHDLLTGXoHLtUTFaau6W+gREQlMnctEIt/GCB8gRlFzdCoZDi4u9&#10;tkyGtgQ3PpUkZ1ik4VS4A30gmB/zXVtaDb2AzOy2HnTqYZQYlwc48kbooVvQ7jMG8u/J1U9IC1K4&#10;UGzZcumCthveQPJK2lpoCxVPeZvzAtr2beFHBxrUMJw/yBBsZ7hjNZol9F6/DyKxdXjEO5CI/7hZ&#10;m069Ko1HvSoNszYZjYOYoRGafdDBYYyOnLTtvND0FwM0oIX2RBN+/0rqIMcgdV8w71dqTRKf7Z5w&#10;EbeG/WGw/mvNe7wSh1Lm1vnavxK8Du9k5Ghx2wrbVtTACIIGxl8UM/+ahO8I/+bsv3nwQ2V/7cVv&#10;92U2/wEAAP//AwBQSwMECgAAAAAAAAAhAM0IlbNhBwAAYQcAABQAAABkcnMvbWVkaWEvaW1hZ2Ux&#10;LnBuZ4lQTkcNChoKAAAADUlIRFIAAAA2AAAANggGAAAAjEVq3QAAAAZiS0dEAP8A/wD/oL2nkwAA&#10;AAlwSFlzAAAOxAAADsQBlSsOGwAABwFJREFUaIHtmmtsHFcVx38zu/PY96531/au33ZQ0iYhopAP&#10;jYCKKm0FlQqRyhsUxEshSpAIilSVV+VWBLUqQlWBEsqHRAghEFXVChTahldQQooCilookMZ5OLbX&#10;b+/Ts7M7e/ngxvbW9r5mS3Dk/8e5Z8+c3+y9555zZyQhhOAmlHyjA3irtAG23nTTgjnrMc69nGH6&#10;6XEKwyZdTw+gdKiMHr5C9nSqKcFIskRgTwvRQ3HbvmoGy53NMHLoEu6dXiL721HaVQAKw3nc7/Ti&#10;2x2wHUxhvMDssUlEXtD6QAdIjfuqGWz6x+O43+Wl43t9K8bUfh3/fS2UUhbWnIXSoYKjsYCUDpWJ&#10;IyMIS9D2tc6G4WoGy79uENnXtuqY8UqWq5++QH7IAEDWZLRbXES/HEPb7KrJfyllkT2Txv+BEJJD&#10;YvyRa2AJ2r7R1VAmqPknolBCUlY+PlEQGP+ax9mq0PZgJ51P9hM5GEPkBcNfvEjyV9M1+c/+OU1i&#10;cBhhCnz3BGn7Zhfpk0kSDw2DVTvQddnKipmTSQoJk9avxIk/3ov/3hAiL1BiKl1HBwjsCTP5xBj5&#10;/xhVfb25APLdFaD9oS4yf0yS+NbVuuFsgU19P4H3jgCB+8OL1+b/nmHkq5fInkkTPRhD7dWZ/lGi&#10;If/eOwPEBrvJnEox9vUrUKy9+msYzJoqUhg38d1Vng3DX2qn5TOtiIIAB3jf58f4Z66qP0l6Y5pb&#10;5cF77vATe6SH7JkMM8cna46vrn1suQpjJgBKXF0xFv7CUpJR4ipWyqKUKSF7136OSo8GgPHaPK7b&#10;PGVjnvf46Do6gMNXe6ptGEzpWgjEHMpXzHzmRQNnVKkIBaDf4kK/1c34w8OE97Wj9morbKxUEStV&#10;xBlWcEQqh94wmCPoQN/sYu6ZaXx3B1fdt0ppi9Rv53Df5q3uUIb4kR7Gv32NxOBwZVOPg4EXbq1o&#10;0zAYQMvn2xg9fJmJR0eIHoojaUvbgTVnMT44jMiXiOxvr8mfI+Ik/t1eSmmLwlgBVmkVM79LMvPT&#10;6mvNFljmZBLZJZM6MUvuXAbP7T6UDhXzUp7MqRSSDO2D3VWnzZsl+xxoa6wn49XqiQhsgIm8IP3i&#10;HJGDMTy7fMwcmyB3LkvxxBxqr4b//UFa9rYi+xusrWyqYTDzooGwBK7tbpQOlbYHO5sZl201njyi&#10;CgDFqSIaC1PE+Mc8xckCap+Ga5t7MYXfCDUM5ow6Ubs1Zo5PkHxmmuzZNLIm42xTmPulCRYE9rQQ&#10;2d+O5FpI9bmXM6SenwFA6dYIf7aNicdHKKVX1kv6VjfBj0UaDc9e8ogcjDF6+DLOiEL8Oz14dvnB&#10;AcIUpH4zy9QPEuSHDDqf7AcJClfzi4vfSlqU8iWMV3OrguGw0YxhEyx3Oo3scdD11ADO2BtTc9QE&#10;p0TgQy1ofTrXDgwx94tpgh8NE7g/XFZXAnQff5udENZUw7WiMAXJ52cIfSKyCAUw/ZMJrnzqAubr&#10;BvoON77dAVInZpsSbD1qGMy8kkcUBa4d5XVd9FAcfYuL3LksAPoOD+aQgTD/t+eyDU9FrV9HVmXm&#10;z2dxvWMJTvbIdDyxdHxgnM+i9utIqoTxSo7MH5ILN25XCX54YVqal/Kkfj27WGk4IwrBjzeeOMDO&#10;GnOA/94Qsz+bwn9PqGw6XpdxPkf6pSSRAzEA9O1u9O3uFXZqn0bkQG1lV62y1WiG97UjyTC87yLZ&#10;U6nFLleYguSzM4wcvoz+djfBj4QrO3oLZCsryl4ZR9BJcbzA6ANXFvexwmj5Poa0UILlzqYRVvW1&#10;5mxR0Hes/GfrkS2w6/J/sAXf7gDzf8tiJYuo/fqKyiPz+ySJhyu3I9clOSQGXtxa1i3UK9tgareG&#10;2qmib3Ojb1v7KfvuDqL2aogaDmUcQYctKGgCWOzRntoMZdC21HbG2Aw1ZSrm/prBHMqXXfO+148z&#10;piwWx6tJ3+pC3+amOFYg86fy83+1X8O9s4bOew01BWz6hwmMf5cHL4wSob1RZo5NrvnSwrPLT/yx&#10;HtIvzDF1tPyITt/swr1zU8MxNQWs86kBrOTS4pEkFrvm+JFuirOrLyxnaKEJDe2NLhy2LkuYjoC9&#10;BrUpYJIq4Yyu4cpZYWyZ6j0+qKameMu8lMR4rfJZhKTLhD4ZJfXsDMXpwhpGEoH7Qijd9hvUpoAl&#10;n5shdy5T0UbWZHx3Bpj9+dSaYJIkofZp/z9gy4veaup7bkszbllVN+076A0wSZEX3qDcYImCQFKq&#10;h10zmLZJJ3s6bSuoZij7lzTaJr2qnVTrt1TLvxrwvtuPpNorUuuVMAXZ02myZ9PEH+vFs8tX0b5m&#10;MFj6zsO8YFAyS7aDrUeyKqMO6IQ/14r79spQUCfYetJGVlxv2gBbb9oAW2+6acH+C12EbN7nOCG2&#10;AAAAAElFTkSuQmCCUEsDBBQABgAIAAAAIQBYDEWZ3wAAAAkBAAAPAAAAZHJzL2Rvd25yZXYueG1s&#10;TI9BS8NAEIXvgv9hGcGb3URp1JhNKUU9FcFWKL1Nk2kSmp0N2W2S/nunJz3OvMd738sWk23VQL1v&#10;HBuIZxEo4sKVDVcGfrYfDy+gfEAusXVMBi7kYZHf3mSYlm7kbxo2oVISwj5FA3UIXaq1L2qy6Geu&#10;Ixbt6HqLQc6+0mWPo4TbVj9GUaItNiwNNXa0qqk4bc7WwOeI4/Ipfh/Wp+Pqst/Ov3brmIy5v5uW&#10;b6ACTeHPDFd8QYdcmA7uzKVXrYHnSKYE+SevoK56LH2gDgaSZA46z/T/Bfkv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CZjX+ZvAwAA4QkAAA4AAAAAAAAAAAAA&#10;AAAAOgIAAGRycy9lMm9Eb2MueG1sUEsBAi0ACgAAAAAAAAAhAM0IlbNhBwAAYQcAABQAAAAAAAAA&#10;AAAAAAAA1QUAAGRycy9tZWRpYS9pbWFnZTEucG5nUEsBAi0AFAAGAAgAAAAhAFgMRZnfAAAACQEA&#10;AA8AAAAAAAAAAAAAAAAAaA0AAGRycy9kb3ducmV2LnhtbFBLAQItABQABgAIAAAAIQCqJg6+vAAA&#10;ACEBAAAZAAAAAAAAAAAAAAAAAHQOAABkcnMvX3JlbHMvZTJvRG9jLnhtbC5yZWxzUEsFBgAAAAAG&#10;AAYAfAEAAGcPAAAAAA==&#10;">
                <v:rect id="Rectangle 14" o:spid="_x0000_s1059" style="position:absolute;left:700;top:168;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C+6ZwwAAANsAAAAPAAAAZHJzL2Rvd25yZXYueG1sRE9Na8JA&#10;EL0L/Q/LFLyEulGilNRVRCJ4KbSxULwN2WkSzc6G7GqS/vruoeDx8b7X28E04k6dqy0rmM9iEMSF&#10;1TWXCr5Oh5dXEM4ja2wsk4KRHGw3T5M1ptr2/En33JcihLBLUUHlfZtK6YqKDLqZbYkD92M7gz7A&#10;rpS6wz6Em0Yu4nglDdYcGipsaV9Rcc1vRkEWZclwXebf57OP3rPf4jJ+XE5KTZ+H3RsIT4N/iP/d&#10;R60gCevDl/AD5OYPAAD//wMAUEsBAi0AFAAGAAgAAAAhANvh9svuAAAAhQEAABMAAAAAAAAAAAAA&#10;AAAAAAAAAFtDb250ZW50X1R5cGVzXS54bWxQSwECLQAUAAYACAAAACEAWvQsW78AAAAVAQAACwAA&#10;AAAAAAAAAAAAAAAfAQAAX3JlbHMvLnJlbHNQSwECLQAUAAYACAAAACEANQvumcMAAADbAAAADwAA&#10;AAAAAAAAAAAAAAAHAgAAZHJzL2Rvd25yZXYueG1sUEsFBgAAAAADAAMAtwAAAPcCAAAAAA==&#10;" fillcolor="#d939d2" stroked="f"/>
                <v:shape id="Picture 13" o:spid="_x0000_s1060" type="#_x0000_t75" style="position:absolute;left:766;top:209;width:402;height: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V66xQAAANsAAAAPAAAAZHJzL2Rvd25yZXYueG1sRI9BawIx&#10;FITvQv9DeEJvNbtFRVajiNAi2EqrInh7bJ67q5uXJUl1/fdGKHgcZuYbZjJrTS0u5HxlWUHaS0AQ&#10;51ZXXCjYbT/eRiB8QNZYWyYFN/Iwm750Jphpe+VfumxCISKEfYYKyhCaTEqfl2TQ92xDHL2jdQZD&#10;lK6Q2uE1wk0t35NkKA1WHBdKbGhRUn7e/BkFh8+T/j59DQ779BbOdv3jBovVSqnXbjsfgwjUhmf4&#10;v73UCvopPL7EHyCndwAAAP//AwBQSwECLQAUAAYACAAAACEA2+H2y+4AAACFAQAAEwAAAAAAAAAA&#10;AAAAAAAAAAAAW0NvbnRlbnRfVHlwZXNdLnhtbFBLAQItABQABgAIAAAAIQBa9CxbvwAAABUBAAAL&#10;AAAAAAAAAAAAAAAAAB8BAABfcmVscy8ucmVsc1BLAQItABQABgAIAAAAIQBFgV66xQAAANsAAAAP&#10;AAAAAAAAAAAAAAAAAAcCAABkcnMvZG93bnJldi54bWxQSwUGAAAAAAMAAwC3AAAA+QIAAAAA&#10;">
                  <v:imagedata r:id="rId46" o:title=""/>
                </v:shape>
                <v:shape id="_x0000_s1061" type="#_x0000_t202" style="position:absolute;left:700;top:168;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ZGwwAAANsAAAAPAAAAZHJzL2Rvd25yZXYueG1sRI9Ba8JA&#10;FITvQv/D8gredKOI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mRS2RsMAAADbAAAADwAA&#10;AAAAAAAAAAAAAAAHAgAAZHJzL2Rvd25yZXYueG1sUEsFBgAAAAADAAMAtwAAAPcCAAAAAA==&#10;" filled="f" stroked="f">
                  <v:textbox inset="0,0,0,0">
                    <w:txbxContent>
                      <w:p w14:paraId="5EC34FB3" w14:textId="77777777" w:rsidR="003C4C7F" w:rsidRDefault="00AB553A">
                        <w:pPr>
                          <w:spacing w:before="138"/>
                          <w:ind w:left="696"/>
                          <w:rPr>
                            <w:b/>
                            <w:sz w:val="21"/>
                          </w:rPr>
                        </w:pPr>
                        <w:r>
                          <w:rPr>
                            <w:b/>
                            <w:color w:val="FFFFFF"/>
                            <w:sz w:val="21"/>
                          </w:rPr>
                          <w:t>Further Reading</w:t>
                        </w:r>
                      </w:p>
                    </w:txbxContent>
                  </v:textbox>
                </v:shape>
                <w10:wrap type="topAndBottom" anchorx="page"/>
              </v:group>
            </w:pict>
          </mc:Fallback>
        </mc:AlternateContent>
      </w:r>
    </w:p>
    <w:p w14:paraId="229725FE" w14:textId="77777777" w:rsidR="003C4C7F" w:rsidRDefault="00AB553A">
      <w:pPr>
        <w:pStyle w:val="BodyText"/>
        <w:spacing w:before="123" w:line="278" w:lineRule="auto"/>
        <w:ind w:left="856" w:right="1053" w:firstLine="0"/>
      </w:pPr>
      <w:r>
        <w:rPr>
          <w:color w:val="353535"/>
          <w:w w:val="105"/>
        </w:rPr>
        <w:t>As well as the information in the 'underpinning knowledge' section of the review sheet we recommend that you add to your understanding in this policy area by considering the following materials:</w:t>
      </w:r>
    </w:p>
    <w:p w14:paraId="57D9C780" w14:textId="5A377F7B" w:rsidR="003C4C7F" w:rsidRDefault="005F4126">
      <w:pPr>
        <w:pStyle w:val="BodyText"/>
        <w:spacing w:before="3"/>
        <w:ind w:left="0" w:firstLine="0"/>
        <w:rPr>
          <w:sz w:val="10"/>
        </w:rPr>
      </w:pPr>
      <w:r>
        <w:rPr>
          <w:noProof/>
        </w:rPr>
        <mc:AlternateContent>
          <mc:Choice Requires="wpg">
            <w:drawing>
              <wp:anchor distT="0" distB="0" distL="0" distR="0" simplePos="0" relativeHeight="251658247" behindDoc="1" locked="0" layoutInCell="1" allowOverlap="1" wp14:anchorId="554B810B" wp14:editId="532554EA">
                <wp:simplePos x="0" y="0"/>
                <wp:positionH relativeFrom="page">
                  <wp:posOffset>444500</wp:posOffset>
                </wp:positionH>
                <wp:positionV relativeFrom="paragraph">
                  <wp:posOffset>99695</wp:posOffset>
                </wp:positionV>
                <wp:extent cx="6667500" cy="314960"/>
                <wp:effectExtent l="0" t="4445" r="3175" b="4445"/>
                <wp:wrapTopAndBottom/>
                <wp:docPr id="35"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7500" cy="314960"/>
                          <a:chOff x="700" y="157"/>
                          <a:chExt cx="10500" cy="496"/>
                        </a:xfrm>
                      </wpg:grpSpPr>
                      <wps:wsp>
                        <wps:cNvPr id="36" name="Rectangle 10"/>
                        <wps:cNvSpPr>
                          <a:spLocks noChangeArrowheads="1"/>
                        </wps:cNvSpPr>
                        <wps:spPr bwMode="auto">
                          <a:xfrm>
                            <a:off x="700" y="157"/>
                            <a:ext cx="10500" cy="496"/>
                          </a:xfrm>
                          <a:prstGeom prst="rect">
                            <a:avLst/>
                          </a:prstGeom>
                          <a:solidFill>
                            <a:srgbClr val="D939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37" name="Picture 9"/>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766" y="197"/>
                            <a:ext cx="402" cy="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8" name="Text Box 8"/>
                        <wps:cNvSpPr txBox="1">
                          <a:spLocks noChangeArrowheads="1"/>
                        </wps:cNvSpPr>
                        <wps:spPr bwMode="auto">
                          <a:xfrm>
                            <a:off x="700" y="157"/>
                            <a:ext cx="10500"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2D2969" w14:textId="77777777" w:rsidR="003C4C7F" w:rsidRDefault="00AB553A">
                              <w:pPr>
                                <w:spacing w:before="138"/>
                                <w:ind w:left="696"/>
                                <w:rPr>
                                  <w:b/>
                                  <w:sz w:val="21"/>
                                </w:rPr>
                              </w:pPr>
                              <w:r>
                                <w:rPr>
                                  <w:b/>
                                  <w:color w:val="FFFFFF"/>
                                  <w:sz w:val="21"/>
                                </w:rPr>
                                <w:t>Outstanding Practice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4B810B" id="Group 7" o:spid="_x0000_s1062" style="position:absolute;margin-left:35pt;margin-top:7.85pt;width:525pt;height:24.8pt;z-index:-251658233;mso-wrap-distance-left:0;mso-wrap-distance-right:0;mso-position-horizontal-relative:page;mso-position-vertical-relative:text" coordorigin="700,157" coordsize="10500,4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dkTlbQMAAN8JAAAOAAAAZHJzL2Uyb0RvYy54bWzUVm1P2zAQ/j5p/8HK&#10;d0hTSksjWsToQEh7QYP9AMdxEovE9my3Kfv1u7OTvsA2EJsm7UOiO599vnvu7klOz9ZNTVbcWKHk&#10;LEoOBxHhkqlcyHIWfb27PDiJiHVU5rRWks+iB26js/nbN6etTvlQVarOuSHgRNq01bOock6ncWxZ&#10;xRtqD5XmEoyFMg11oJoyzg1twXtTx8PBYBy3yuTaKMathdVFMEZz778oOHOfi8JyR+pZBLE5/zb+&#10;neE7np/StDRUV4J1YdBXRNFQIeHSjasFdZQsjXjiqhHMKKsKd8hUE6uiEIz7HCCbZPAomyujltrn&#10;UqZtqTcwAbSPcHq1W/ZpdWX0rb4xIXoQPyh2bwGXuNVlumtHvQybSdZ+VDnUky6d8omvC9OgC0iJ&#10;rD2+Dxt8+doRBovj8XhyPIAyMLAdJaPpuCsAq6BKeGyCVjAmx5NQGla97w4ng81ROIjWmKbhVh9p&#10;FxlWHlrJbtGyf4bWbUU190WwiMaNISKH6McRkbQBBL5Aj1FZ1pwkPhu8Hvb1kNqAJ5HqooJt/NwY&#10;1Vac5hBW4rPYO4CKhWo8C/ATpHqQf4MTTbWx7oqrhqAwiwzE7qtHVx+sC5D2W7CYVtUivxR17RVT&#10;Zhe1ISsKs7SYHk0Xw64Ke9tqiZulwmPBI65AiUJioT6Zyh8gSaPCQAKBgFAp8z0iLQzjLLLfltTw&#10;iNTXEoCaJqMRTq9XRseTIShm15LtWqhk4GoWuYgE8cKFiV9qI8oKbkp80lKdQ/cWwieO8YWoumCh&#10;heanWrAUnm7yQHrSS88zFJxyS8wlsFzzIh8NNfdLfQAkoakTmaiFe/CEB5FjUHJ1IxgOLSo7bTnp&#10;2xLMeCuZYo36TeEItIFgfsq3XWk1tAICs1160qj7XmJU98LIaqH7ZkG5Sxiwf8RWP8EsMOFCsWXD&#10;pQvUbngNuStpK6EtFDzlTcZz6Nrr3E8O9KdhOH6QIcjOcMcqFAtovW4dOGJj8BFvg8T4XzZqYxh2&#10;JKVpR0r9qI0Gw8BlKIRe72mwn6IXDtpmXGj6i/npo4XuRBGef8V08AUPTHeHeb9Ta3KCye7QFnFr&#10;WO7H6r9mvOcLsU9kbp2t/QfBz9mWRF5MbRta21AaCIHOQPiLVOY/kvAX4b+b3R8P/qbs6p76tv9l&#10;8x8AAAD//wMAUEsDBAoAAAAAAAAAIQBPdmWrRAUAAEQFAAAUAAAAZHJzL21lZGlhL2ltYWdlMS5w&#10;bmeJUE5HDQoaCgAAAA1JSERSAAAANgAAADYIBgAAAIxFat0AAAAGYktHRAD/AP8A/6C9p5MAAAAJ&#10;cEhZcwAADsQAAA7EAZUrDhsAAATkSURBVGiB7ZldbBRVFMd/M7Oz3e4XS5eWrQX5sEip1GKiaCKG&#10;mCAEDIZEQwBfiJGI6AMP4IMYTfRBY4LyZHxsxGg0ogQUaSIgggENiMh3N5YSWuxuu63d7ufMzowP&#10;gwu2lJ0205Uh/Sf7MGfvzJ3f3nPPPeesYBiGwV0o8f9+gfHSBJjTNAHmNN21YK5yT7jprRg9fQVm&#10;1MksXeRjyeM+RMH+ecoO1hVTAYh2KEQ7FH47l2frhiokm32nrK44mNYJBSU++7COjWsnI7sEjp3K&#10;sO/HlO1zlRUsnTWQXQK+SoHli32sXhEEYO9Bh4NhgKbdyOAeXVAJQKy3QCZnb2ZXVrCjJzMsaPQU&#10;r/3eG1FjMKXbOlfZwAwDWo+kWbbIV7T1D9yACfjtfZWygf1yOks8UaDhPnfR1n5VASDgE/F67I35&#10;ZQPb1To4zPb7hTwA8++vsH2+soCdacvTdlkhPFkq2nQdTl/IAfBgg2ekW8essoDt2m+u1qolgaLt&#10;YrtCKmPusYfnOxDsbFueU+dzhEMSyxf7i/aT58zVml4rUxOWRrp9zBpXMMOAll0DAKx+Ooh8UwLX&#10;0WmmVo319u8vGOdccf9PaaJXFGZNd7P0pjAPcC1eAODee8xXiCc0rsUL9PZrpNI6BiCJUBOWmDnN&#10;TWTK6FZ13MC6YgVavh5AFAU2rgkNy+Ddsmn49mCKz/cmi/ttJNXPcPPCcyEemOO+7bh/JYxHl6o/&#10;qbNtew9dMZXVK4I8/0xw2Jidu5N8tT9ZvBZFgZqwxNSwi0qPgKdCIJUxSPyt0fmXilowEASBN14J&#10;Wwo2toNlcgZb34vT2a3yUKOHN1+dgniLnazpcPREBkWFWdNkZtTJ/9mDQ5/5yTcDfH84RdAv0fJ+&#10;bckyx3ZX/OjTfjq7VZobPGzbdGsoMPfP4oVeS8/0egReWhPizKU8nd0ql9oVGutv75KjArv4p8Ke&#10;gyk6u1WGrvOkgMTMOpkjJzJMCkhsebFqxBUYiwQBQgGRzm5Q1dJOZnnqLe/GiV5R2Ly+itc2VA37&#10;/tDxDDta+gD4+J2I7blfPKFxod3MLTW9NJjlc+zy9XPnycdu7T432+0uQcAM++tWmkFoz4HShall&#10;sIJmPcaMZuxotOwJ8yyMdiglxzqq/Za87gk+b+nXdhTYzt1metZkocxxDFi0Q+XYqSyyS2DtyuEH&#10;/lA5BixSLSFJAroOQQttBMeABXwitdUuNN2gK1YoOd4xYAUNYgkTyFd5F63Yl98lUVWDaRFrhakj&#10;wH74OcMX+5IIgsD6ZydZuscRYCfOmm2EVU/5eaTJWn/EEWB+n5l3Tg1bz6rveDBdh/NRM4WKVI8D&#10;WIXb/NUOHc9gGAz7HDiWKY6VbPonL68Y7GjpoyumEql20dxgvfFjuYLe9kEPZ9vylh7aNNdDpFoi&#10;HJIIBSSCAfF6G1vE7xURRbO+EkWQXQKyLOCWBbI5g0R/gVhC44+LeQ7/miGZ0vB6RN7eXM2cmbL9&#10;YO1XVV7f3kM2Z39Jcjs1zfXw8roQdVNHV7WOqucRT2i0Hk3T1a0ytNbzekSaGyqYV19BT1+B3j6N&#10;3n6N/qRGclAnndXJZA0GUhqGYe4dTTdQFIOcYqBrprsH/CK1NS7mzXazsLmS2dOtr9KYwZykOz4q&#10;jlUTYE7TBJjTNAHmNE2AOU3/AACixEzWbaNfAAAAAElFTkSuQmCCUEsDBBQABgAIAAAAIQBYmbyO&#10;3wAAAAkBAAAPAAAAZHJzL2Rvd25yZXYueG1sTI9BS8NAEIXvgv9hGcGb3cSSVmI2pRT1VARbQbxN&#10;k2kSmp0N2W2S/nunJ3uceY/3vpetJtuqgXrfODYQzyJQxIUrG64MfO/fn15A+YBcYuuYDFzIwyq/&#10;v8swLd3IXzTsQqUkhH2KBuoQulRrX9Rk0c9cRyza0fUWg5x9pcseRwm3rX6OooW22LA01NjRpqbi&#10;tDtbAx8jjut5/DZsT8fN5XeffP5sYzLm8WFav4IKNIV/M1zxBR1yYTq4M5detQaWkUwJ8k+WoK56&#10;LH2gDgYWyRx0nunbBfkfAA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DF2ROVtAwAA3wkAAA4AAAAAAAAAAAAAAAAAOgIAAGRycy9lMm9Eb2MueG1sUEsBAi0ACgAA&#10;AAAAAAAhAE92ZatEBQAARAUAABQAAAAAAAAAAAAAAAAA0wUAAGRycy9tZWRpYS9pbWFnZTEucG5n&#10;UEsBAi0AFAAGAAgAAAAhAFiZvI7fAAAACQEAAA8AAAAAAAAAAAAAAAAASQsAAGRycy9kb3ducmV2&#10;LnhtbFBLAQItABQABgAIAAAAIQCqJg6+vAAAACEBAAAZAAAAAAAAAAAAAAAAAFUMAABkcnMvX3Jl&#10;bHMvZTJvRG9jLnhtbC5yZWxzUEsFBgAAAAAGAAYAfAEAAEgNAAAAAA==&#10;">
                <v:rect id="Rectangle 10" o:spid="_x0000_s1063" style="position:absolute;left:700;top:157;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KALxwAAANsAAAAPAAAAZHJzL2Rvd25yZXYueG1sRI9Ba8JA&#10;FITvQv/D8gq9SN1YrUjMKkUieCnYpFBye2Rfk2j2bciuGvvruwWhx2FmvmGSzWBacaHeNZYVTCcR&#10;COLS6oYrBZ/57nkJwnlkja1lUnAjB5v1wyjBWNsrf9Al85UIEHYxKqi972IpXVmTQTexHXHwvm1v&#10;0AfZV1L3eA1w08qXKFpIgw2HhRo72tZUnrKzUZCO0/lwes2+isKP39Of8ng7HHOlnh6HtxUIT4P/&#10;D9/be61gtoC/L+EHyPUvAAAA//8DAFBLAQItABQABgAIAAAAIQDb4fbL7gAAAIUBAAATAAAAAAAA&#10;AAAAAAAAAAAAAABbQ29udGVudF9UeXBlc10ueG1sUEsBAi0AFAAGAAgAAAAhAFr0LFu/AAAAFQEA&#10;AAsAAAAAAAAAAAAAAAAAHwEAAF9yZWxzLy5yZWxzUEsBAi0AFAAGAAgAAAAhAI2ooAvHAAAA2wAA&#10;AA8AAAAAAAAAAAAAAAAABwIAAGRycy9kb3ducmV2LnhtbFBLBQYAAAAAAwADALcAAAD7AgAAAAA=&#10;" fillcolor="#d939d2" stroked="f"/>
                <v:shape id="Picture 9" o:spid="_x0000_s1064" type="#_x0000_t75" style="position:absolute;left:766;top:197;width:402;height: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mAysxQAAANsAAAAPAAAAZHJzL2Rvd25yZXYueG1sRI9Pa8JA&#10;FMTvBb/D8gRvdWOVKNFVWkWohyL+A4/P7DOJzb4N2a3Gb+8KBY/DzPyGmcwaU4or1a6wrKDXjUAQ&#10;p1YXnCnY75bvIxDOI2ssLZOCOzmYTVtvE0y0vfGGrlufiQBhl6CC3PsqkdKlORl0XVsRB+9sa4M+&#10;yDqTusZbgJtSfkRRLA0WHBZyrGieU/q7/TMK7EGv9yss18ef+SLeHb+Gg/hyUqrTbj7HIDw1/hX+&#10;b39rBf0hPL+EHyCnDwAAAP//AwBQSwECLQAUAAYACAAAACEA2+H2y+4AAACFAQAAEwAAAAAAAAAA&#10;AAAAAAAAAAAAW0NvbnRlbnRfVHlwZXNdLnhtbFBLAQItABQABgAIAAAAIQBa9CxbvwAAABUBAAAL&#10;AAAAAAAAAAAAAAAAAB8BAABfcmVscy8ucmVsc1BLAQItABQABgAIAAAAIQAXmAysxQAAANsAAAAP&#10;AAAAAAAAAAAAAAAAAAcCAABkcnMvZG93bnJldi54bWxQSwUGAAAAAAMAAwC3AAAA+QIAAAAA&#10;">
                  <v:imagedata r:id="rId48" o:title=""/>
                </v:shape>
                <v:shape id="Text Box 8" o:spid="_x0000_s1065" type="#_x0000_t202" style="position:absolute;left:700;top:157;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LRwAAAANsAAAAPAAAAZHJzL2Rvd25yZXYueG1sRE9Ni8Iw&#10;EL0v+B/CCN7W1B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oPry0cAAAADbAAAADwAAAAAA&#10;AAAAAAAAAAAHAgAAZHJzL2Rvd25yZXYueG1sUEsFBgAAAAADAAMAtwAAAPQCAAAAAA==&#10;" filled="f" stroked="f">
                  <v:textbox inset="0,0,0,0">
                    <w:txbxContent>
                      <w:p w14:paraId="672D2969" w14:textId="77777777" w:rsidR="003C4C7F" w:rsidRDefault="00AB553A">
                        <w:pPr>
                          <w:spacing w:before="138"/>
                          <w:ind w:left="696"/>
                          <w:rPr>
                            <w:b/>
                            <w:sz w:val="21"/>
                          </w:rPr>
                        </w:pPr>
                        <w:r>
                          <w:rPr>
                            <w:b/>
                            <w:color w:val="FFFFFF"/>
                            <w:sz w:val="21"/>
                          </w:rPr>
                          <w:t>Outstanding Practice</w:t>
                        </w:r>
                      </w:p>
                    </w:txbxContent>
                  </v:textbox>
                </v:shape>
                <w10:wrap type="topAndBottom" anchorx="page"/>
              </v:group>
            </w:pict>
          </mc:Fallback>
        </mc:AlternateContent>
      </w:r>
    </w:p>
    <w:p w14:paraId="58C74F97" w14:textId="77777777" w:rsidR="003C4C7F" w:rsidRDefault="003C4C7F">
      <w:pPr>
        <w:pStyle w:val="BodyText"/>
        <w:spacing w:before="7"/>
        <w:ind w:left="0" w:firstLine="0"/>
        <w:rPr>
          <w:sz w:val="13"/>
        </w:rPr>
      </w:pPr>
    </w:p>
    <w:p w14:paraId="714548BE" w14:textId="10E080EE" w:rsidR="003C4C7F" w:rsidRDefault="00AB553A">
      <w:pPr>
        <w:pStyle w:val="BodyText"/>
        <w:ind w:left="856" w:firstLine="0"/>
      </w:pPr>
      <w:r>
        <w:rPr>
          <w:color w:val="353535"/>
          <w:w w:val="105"/>
        </w:rPr>
        <w:t xml:space="preserve">To be </w:t>
      </w:r>
      <w:r w:rsidR="00F83778">
        <w:rPr>
          <w:color w:val="353535"/>
          <w:w w:val="105"/>
        </w:rPr>
        <w:t>‘outstanding</w:t>
      </w:r>
      <w:r>
        <w:rPr>
          <w:color w:val="353535"/>
          <w:w w:val="105"/>
        </w:rPr>
        <w:t>’ in this policy area you could provide evidence that:</w:t>
      </w:r>
    </w:p>
    <w:p w14:paraId="0A0488A7" w14:textId="77777777" w:rsidR="003C4C7F" w:rsidRDefault="00AB553A">
      <w:pPr>
        <w:pStyle w:val="ListParagraph"/>
        <w:numPr>
          <w:ilvl w:val="2"/>
          <w:numId w:val="2"/>
        </w:numPr>
        <w:tabs>
          <w:tab w:val="left" w:pos="1192"/>
        </w:tabs>
        <w:spacing w:before="61"/>
        <w:ind w:hanging="214"/>
        <w:rPr>
          <w:sz w:val="18"/>
        </w:rPr>
      </w:pPr>
      <w:r>
        <w:rPr>
          <w:color w:val="353535"/>
          <w:w w:val="105"/>
          <w:sz w:val="18"/>
        </w:rPr>
        <w:t>The wide understanding of the policy is enabled by proactive use of the QCS</w:t>
      </w:r>
      <w:r>
        <w:rPr>
          <w:color w:val="353535"/>
          <w:spacing w:val="21"/>
          <w:w w:val="105"/>
          <w:sz w:val="18"/>
        </w:rPr>
        <w:t xml:space="preserve"> </w:t>
      </w:r>
      <w:r>
        <w:rPr>
          <w:color w:val="353535"/>
          <w:w w:val="105"/>
          <w:sz w:val="18"/>
        </w:rPr>
        <w:t>App</w:t>
      </w:r>
    </w:p>
    <w:p w14:paraId="6AFB2A3C" w14:textId="77777777" w:rsidR="003C4C7F" w:rsidRDefault="00AB553A">
      <w:pPr>
        <w:pStyle w:val="ListParagraph"/>
        <w:numPr>
          <w:ilvl w:val="2"/>
          <w:numId w:val="2"/>
        </w:numPr>
        <w:tabs>
          <w:tab w:val="left" w:pos="1192"/>
        </w:tabs>
        <w:spacing w:before="74"/>
        <w:ind w:hanging="214"/>
        <w:rPr>
          <w:sz w:val="18"/>
        </w:rPr>
      </w:pPr>
      <w:r>
        <w:rPr>
          <w:color w:val="353535"/>
          <w:w w:val="105"/>
          <w:sz w:val="18"/>
        </w:rPr>
        <w:t>Learners receive their medicines on time and in a safe</w:t>
      </w:r>
      <w:r>
        <w:rPr>
          <w:color w:val="353535"/>
          <w:spacing w:val="15"/>
          <w:w w:val="105"/>
          <w:sz w:val="18"/>
        </w:rPr>
        <w:t xml:space="preserve"> </w:t>
      </w:r>
      <w:proofErr w:type="gramStart"/>
      <w:r>
        <w:rPr>
          <w:color w:val="353535"/>
          <w:w w:val="105"/>
          <w:sz w:val="18"/>
        </w:rPr>
        <w:t>way</w:t>
      </w:r>
      <w:proofErr w:type="gramEnd"/>
    </w:p>
    <w:p w14:paraId="40902925" w14:textId="77777777" w:rsidR="003C4C7F" w:rsidRDefault="00AB553A">
      <w:pPr>
        <w:pStyle w:val="ListParagraph"/>
        <w:numPr>
          <w:ilvl w:val="2"/>
          <w:numId w:val="2"/>
        </w:numPr>
        <w:tabs>
          <w:tab w:val="left" w:pos="1192"/>
        </w:tabs>
        <w:spacing w:before="74"/>
        <w:ind w:hanging="214"/>
        <w:rPr>
          <w:sz w:val="18"/>
        </w:rPr>
      </w:pPr>
      <w:r>
        <w:rPr>
          <w:color w:val="353535"/>
          <w:w w:val="105"/>
          <w:sz w:val="18"/>
        </w:rPr>
        <w:t xml:space="preserve">Audits of MARs are undertaken </w:t>
      </w:r>
      <w:proofErr w:type="gramStart"/>
      <w:r>
        <w:rPr>
          <w:color w:val="353535"/>
          <w:w w:val="105"/>
          <w:sz w:val="18"/>
        </w:rPr>
        <w:t>regularly</w:t>
      </w:r>
      <w:proofErr w:type="gramEnd"/>
      <w:r>
        <w:rPr>
          <w:color w:val="353535"/>
          <w:w w:val="105"/>
          <w:sz w:val="18"/>
        </w:rPr>
        <w:t xml:space="preserve"> and corrective action is taken when</w:t>
      </w:r>
      <w:r>
        <w:rPr>
          <w:color w:val="353535"/>
          <w:spacing w:val="19"/>
          <w:w w:val="105"/>
          <w:sz w:val="18"/>
        </w:rPr>
        <w:t xml:space="preserve"> </w:t>
      </w:r>
      <w:r>
        <w:rPr>
          <w:color w:val="353535"/>
          <w:w w:val="105"/>
          <w:sz w:val="18"/>
        </w:rPr>
        <w:t>required</w:t>
      </w:r>
    </w:p>
    <w:p w14:paraId="647863F6" w14:textId="6E4FA0B7" w:rsidR="003C4C7F" w:rsidRPr="00F83778" w:rsidRDefault="00AB553A" w:rsidP="00F83778">
      <w:pPr>
        <w:pStyle w:val="ListParagraph"/>
        <w:numPr>
          <w:ilvl w:val="2"/>
          <w:numId w:val="2"/>
        </w:numPr>
        <w:tabs>
          <w:tab w:val="left" w:pos="1192"/>
        </w:tabs>
        <w:spacing w:before="74" w:line="295" w:lineRule="auto"/>
        <w:ind w:right="1268" w:hanging="214"/>
        <w:rPr>
          <w:sz w:val="18"/>
        </w:rPr>
        <w:sectPr w:rsidR="003C4C7F" w:rsidRPr="00F83778">
          <w:pgSz w:w="11900" w:h="16840"/>
          <w:pgMar w:top="1440" w:right="420" w:bottom="720" w:left="580" w:header="0" w:footer="520" w:gutter="0"/>
          <w:cols w:space="720"/>
        </w:sectPr>
      </w:pPr>
      <w:r>
        <w:rPr>
          <w:color w:val="353535"/>
          <w:w w:val="105"/>
          <w:sz w:val="18"/>
        </w:rPr>
        <w:t xml:space="preserve">There are effective systems to assure quality and identify any potential improvements to the service. This means </w:t>
      </w:r>
      <w:r w:rsidR="00F83778">
        <w:rPr>
          <w:color w:val="353535"/>
          <w:w w:val="105"/>
          <w:sz w:val="18"/>
        </w:rPr>
        <w:t>that learners</w:t>
      </w:r>
      <w:r>
        <w:rPr>
          <w:color w:val="353535"/>
          <w:w w:val="105"/>
          <w:sz w:val="18"/>
        </w:rPr>
        <w:t xml:space="preserve"> benefit from a constantly improving service that they are at the heart</w:t>
      </w:r>
      <w:r>
        <w:rPr>
          <w:color w:val="353535"/>
          <w:spacing w:val="46"/>
          <w:w w:val="105"/>
          <w:sz w:val="18"/>
        </w:rPr>
        <w:t xml:space="preserve"> </w:t>
      </w:r>
      <w:r>
        <w:rPr>
          <w:color w:val="353535"/>
          <w:w w:val="105"/>
          <w:sz w:val="18"/>
        </w:rPr>
        <w:t>of</w:t>
      </w:r>
      <w:r w:rsidR="00F83778">
        <w:rPr>
          <w:color w:val="353535"/>
          <w:w w:val="105"/>
          <w:sz w:val="18"/>
        </w:rPr>
        <w:t>.</w:t>
      </w:r>
    </w:p>
    <w:p w14:paraId="799FC1AF" w14:textId="77777777" w:rsidR="003C4C7F" w:rsidRDefault="003C4C7F">
      <w:pPr>
        <w:pStyle w:val="BodyText"/>
        <w:spacing w:before="0"/>
        <w:ind w:left="0" w:firstLine="0"/>
        <w:rPr>
          <w:sz w:val="20"/>
        </w:rPr>
      </w:pPr>
    </w:p>
    <w:p w14:paraId="00D6574E" w14:textId="77777777" w:rsidR="003C4C7F" w:rsidRDefault="003C4C7F">
      <w:pPr>
        <w:pStyle w:val="BodyText"/>
        <w:spacing w:before="9"/>
        <w:ind w:left="0" w:firstLine="0"/>
        <w:rPr>
          <w:sz w:val="14"/>
        </w:rPr>
      </w:pPr>
    </w:p>
    <w:p w14:paraId="39E00136" w14:textId="3C7E1806" w:rsidR="003C4C7F" w:rsidRDefault="005F4126">
      <w:pPr>
        <w:pStyle w:val="BodyText"/>
        <w:spacing w:before="0"/>
        <w:ind w:left="120" w:firstLine="0"/>
        <w:rPr>
          <w:sz w:val="20"/>
        </w:rPr>
      </w:pPr>
      <w:r>
        <w:rPr>
          <w:noProof/>
          <w:sz w:val="20"/>
        </w:rPr>
        <mc:AlternateContent>
          <mc:Choice Requires="wpg">
            <w:drawing>
              <wp:inline distT="0" distB="0" distL="0" distR="0" wp14:anchorId="4CA26BD2" wp14:editId="298A5F7D">
                <wp:extent cx="6667500" cy="314960"/>
                <wp:effectExtent l="0" t="0" r="0" b="0"/>
                <wp:docPr id="31"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67500" cy="314960"/>
                          <a:chOff x="0" y="0"/>
                          <a:chExt cx="10500" cy="496"/>
                        </a:xfrm>
                      </wpg:grpSpPr>
                      <wps:wsp>
                        <wps:cNvPr id="32" name="Rectangle 6"/>
                        <wps:cNvSpPr>
                          <a:spLocks noChangeArrowheads="1"/>
                        </wps:cNvSpPr>
                        <wps:spPr bwMode="auto">
                          <a:xfrm>
                            <a:off x="0" y="0"/>
                            <a:ext cx="10500" cy="496"/>
                          </a:xfrm>
                          <a:prstGeom prst="rect">
                            <a:avLst/>
                          </a:prstGeom>
                          <a:solidFill>
                            <a:srgbClr val="D939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33" name="Picture 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66" y="40"/>
                            <a:ext cx="402" cy="4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4" name="Text Box 4"/>
                        <wps:cNvSpPr txBox="1">
                          <a:spLocks noChangeArrowheads="1"/>
                        </wps:cNvSpPr>
                        <wps:spPr bwMode="auto">
                          <a:xfrm>
                            <a:off x="0" y="0"/>
                            <a:ext cx="10500"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E213E1" w14:textId="77777777" w:rsidR="003C4C7F" w:rsidRDefault="00AB553A">
                              <w:pPr>
                                <w:spacing w:before="138"/>
                                <w:ind w:left="696"/>
                                <w:rPr>
                                  <w:b/>
                                  <w:sz w:val="21"/>
                                </w:rPr>
                              </w:pPr>
                              <w:r>
                                <w:rPr>
                                  <w:b/>
                                  <w:color w:val="FFFFFF"/>
                                  <w:sz w:val="21"/>
                                </w:rPr>
                                <w:t>Forms</w:t>
                              </w:r>
                            </w:p>
                          </w:txbxContent>
                        </wps:txbx>
                        <wps:bodyPr rot="0" vert="horz" wrap="square" lIns="0" tIns="0" rIns="0" bIns="0" anchor="t" anchorCtr="0" upright="1">
                          <a:noAutofit/>
                        </wps:bodyPr>
                      </wps:wsp>
                    </wpg:wgp>
                  </a:graphicData>
                </a:graphic>
              </wp:inline>
            </w:drawing>
          </mc:Choice>
          <mc:Fallback>
            <w:pict>
              <v:group w14:anchorId="4CA26BD2" id="Group 3" o:spid="_x0000_s1066" style="width:525pt;height:24.8pt;mso-position-horizontal-relative:char;mso-position-vertical-relative:line" coordsize="10500,4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HIwlYAMAANEJAAAOAAAAZHJzL2Uyb0RvYy54bWzUVm1P2zAQ/j5p/8Hy&#10;d0hbShkRLWJ0ICS2ocF+gOM4iUVie7bblP363dlJX2AbiE2T9iHR+e383N1zT3JyumpqshTWSa2m&#10;dLg/oEQornOpyin9enex944S55nKWa2VmNIH4ejp7O2bk9akYqQrXefCEnCiXNqaKa28N2mSOF6J&#10;hrl9bYSCxULbhnkY2jLJLWvBe1Mno8FgkrTa5sZqLpyD2XlcpLPgvygE95+LwglP6ikFbD68bXhn&#10;+E5mJywtLTOV5B0M9goUDZMKLl27mjPPyMLKJ64aya12uvD7XDeJLgrJRYgBohkOHkVzafXChFjK&#10;tC3NOk2Q2kd5erVb/ml5ac2tubERPZjXmt87yEvSmjLdXsdxGTeTrP2oc6gnW3gdAl8VtkEXEBJZ&#10;hfw+rPMrVp5wmJxMJkeHAygDh7WD4fh40hWAV1ClJ8d49aE7OBysj8EhLFrC0nhjQNmhwqoDjdwm&#10;U+7PMnVbMSNCARxm4sYSmQPyESWKNRD9F+AXU2UtSACFt8O2PpsuppIofV7BLnFmrW4rwXJANQxB&#10;7BzAgYNCvC63v0kRS411/lLohqAxpRZgh6Kx5bXzMZv9Fqyh07XML2Rdh4Ets/PakiWDFpofHxzP&#10;R10BdrbVCjcrjceiR5yB6sSgYmkynT9AgFbHPgTdAKPS9jslLfTglLpvC2YFJfWVgiQdD8djbNow&#10;GB8ejWBgt1ey7RWmOLiaUk9JNM99bPSFsbKs4KZhCFrpMyBtIUPgiC+i6sACe2YnRvIUnq7hwHpC&#10;o+eFCU75BcYSxa15kY+G2fuF2QNtMMzLTNbSPwSdA+QISi1vJMdexcEWIw96RsIy3koOsUb9pngE&#10;aCB5aO4NI50BKmBiNlNPSLrrJcHhDoyslqYnC9pdwJD7RyL1k5xFAZxrvmiE8lHRraghdq1cJY2D&#10;gqeiyUQOrL3KQ9cAPy3HzoMIwfZWeF6hWQD1unmQh/VCQLwBifhf1GaTCSWgU8DAcFEvYuMBtD8K&#10;GBqR6b329T30wjZbNwtLf9E9PVbgJprw/CuJG/eEusO43+sVGWOwW4JF/Aqm+6b6b7Xu+SLsSphf&#10;ZavwFRgGXmz048Wqtla0tZqBEZUMjL+oYuHTCP8N4WvZ/ePgj8n2OKje5k9s9gMAAP//AwBQSwME&#10;CgAAAAAAAAAhAKhWIr00BwAANAcAABQAAABkcnMvbWVkaWEvaW1hZ2UxLnBuZ4lQTkcNChoKAAAA&#10;DUlIRFIAAAA2AAAANggGAAAAjEVq3QAAAAZiS0dEAP8A/wD/oL2nkwAAAAlwSFlzAAAOxAAADsQB&#10;lSsOGwAABtRJREFUaIHtmmtsU+cZx38+x3c7zgXnRu5LuKSJ49IkTYFuNA2XDgKjUNjQNHX7uA/T&#10;UNduZYhSrdKkTqhf9mGdkDqt07auiHVaCbdcKZR2hQZsh6KSC7AmDkkTx0lsnMSxzz4kM7ZsBbu2&#10;FYL4S5Z83vc9z3l/fi/P8z7HMkmSJB5CCYvdgWTpEdhS00MLJo+2YVP/KG9Yb2Ibc+P1+xPbCUHg&#10;NXMxr1YWJc5mNI1ODozyfLuVrflGXizNRSHIEtYBgC/G7/LalT4kCQ6YEgMXFdgblltsyzfyQb0p&#10;IQ+NpEyVgsNX+xBk8KsEjFxUYDanix+XlcX9sEiSgC6nmwOmIvxIHLrShyCT8UpFYVx2owKb8flR&#10;CsnZZ87dcbKl5SpDe5/moKkYvwQHO3sRgF/EARf15pEseXw+JElien5DOlRVjF+SONDZi0wm46XH&#10;Cr6R3UUHi6TD5hIk4NXPexBksL88drgHEgzgdXMJfgl+ebmHtZmp1BkNMd2/6GBFeg0APRMestXK&#10;kLrfPF7Cd7LTqErXx2x30SOP8lQtlel6fv7ZDSxjLmYlCV/Qpz4nDaUgwxfjIWTRR0wG/PXbFew9&#10;Z6P2xKUF224vMHL8meh86aKDwdyofd74JJdGJuhzeYg0OO/dGuKWaypqm3GBeXx+Xr7cg8s7GyhT&#10;igKvm0vI06oAuDA8ztEbA2H3CjIZ+x8rwDy/fpSCjPVZqazPSo34LMuYiyHPTNR9iwvs+ribozcG&#10;qDEa0MtF/BJ8NDRGQ24GPyjOAkAjCqQqFUiEDoMgk6ESk7fEEzIV335qNVXpOqZ8fgx/OxdSV70s&#10;heplKYl4TExa9F0xWUrIiP2px06ORonXH77qR6e9XBgeD0zEPI2SWqOB3kkPNqc7rH2OWslTmbE5&#10;40iKCyxPq6I0RcOx28OBsnydmpUGTeD61ICDA509AbCyFC0dW9bw9o0B/n5zKMxmgVbNJ1ur4+nW&#10;nKQopHi3TXqn2x5N06TppUvd0hMffhZ1+4d2jT20YAmNPHa0WbGNubDsqMOgEAFwzfqwjrnI1ago&#10;0au5+PV4xHt1cjHgrBOhuMH6706Tr1Xx5947nB4Y5d8N5gAUgF4usi7zXjQR/D2Zigts0DPDt45f&#10;5GflBbzbO8iLZbk8tzwjUX0LkUoUYkpPxAWWq1Hy2ydK+XVnL3laFUdqwhM+54ac/OHLAaSgyFYr&#10;F3mrdgXXx938/no//qC6PJ2atyLYeaWikJ+U5Ubdt7in4ssVheTr1KwyaElVhJtLVcop0KlCInat&#10;XEQlCBgUcgp06hCwfJ0qzMagZ4Zmu4McjZIVKZqw+kiSSdL9T3DKv7Tzx7WrY/rFEqUzdgc/PH+N&#10;Se9c0mfT8gyObTChlS88LR/o7f603cELHTaezkrj9u51HK838cnXE2xvszDlWzjNHvdUbOofZXLW&#10;F7hWCjK25S9DNb/Qh6e8tN8ZCzm0aEWBxnwjI9NzdQU6VdhuecbuYE+HjWmfn/3lBeRolGzPN3Ki&#10;oYrnmi0cvnqTN6tLkwNmc7p5vt0aVv7ehkp2FWYC0Dro4NCVvpB6jVygxmjg42EnBzt7qUzX86+g&#10;9PmZ+ZFqyM1g0jvLrg4bTQ1VrM1MZV1mKnuLszjRP5I8sP+/dbm4tYbKNB0en5/sf5xnJijK31eS&#10;zb6S7Ij37ynKYk9RVkjZ2SCoYxsquTbupq7pMo2tVpoazFSk6Tg/7GSVQbtg3xISeSgFAXUCTsNn&#10;7Q52B0Hddk+xs83KSoMGo0rJtlYLZSkaHNNefhfBJQQrIWDdE3cBmInw3uzj4XGOdttD/JhGLvJm&#10;dWmIe2gedPBCRxfP5qTz/jzUprNXSFGING9aA8DKDz6lz+Xh1MbHWZ3MEdPJ50KnfR91hZSnyO+F&#10;VGpxzl8F5zw0oogou/eOrXnQwe72Lupz0jj2jImv5qF08jkovUJkW6sFpSjjZIOZmihSDXGBrTJo&#10;sX2vDnfQrqgQBExpusD1/XIeLYNjYVAb56FaNt+DuuZ0c6rBTG2Uqe64p+L9FvFC+s/IBLvabcxK&#10;EkdqV4RANccBBYucMP3wqxG08rmp2thqweuXAlApQVAnY4SCKCMPpShE3BgSIYNCTsvmNUgS9Lun&#10;eGd9OQaFSGOrNQD1ZIxQECWYKU3P6QFHzMajVaFORcvmNRTrNfzowhd8t8VCl9NF0zeEgiin4iFz&#10;MTvbrOxst7FleUbc/xrQyUW+XzzntCe9sxzttgOwpziLI9f+y8iUl5MbzTG/EwtWVNE9JPZ/HjqF&#10;iHVHHc12Bz/99MsQH5epVvLPelNcUBAD2FLTA31siUePwJaaHoEtNT0CW2r6Hz1TO9PpVn3dAAAA&#10;AElFTkSuQmCCUEsDBBQABgAIAAAAIQDoqBaP3AAAAAUBAAAPAAAAZHJzL2Rvd25yZXYueG1sTI9B&#10;S8NAEIXvgv9hGcGb3Y3aYmM2pRT1VIS2gvQ2zU6T0OxsyG6T9N+79aKXB483vPdNthhtI3rqfO1Y&#10;QzJRIIgLZ2ouNXzt3h9eQPiAbLBxTBou5GGR395kmBo38Ib6bShFLGGfooYqhDaV0hcVWfQT1xLH&#10;7Og6iyHarpSmwyGW20Y+KjWTFmuOCxW2tKqoOG3PVsPHgMPyKXnr16fj6rLfTT+/1wlpfX83Ll9B&#10;BBrD3zFc8SM65JHp4M5svGg0xEfCr14zNVXRHzQ8z2cg80z+p89/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I0cjCVgAwAA0QkAAA4AAAAAAAAAAAAAAAAAOgIA&#10;AGRycy9lMm9Eb2MueG1sUEsBAi0ACgAAAAAAAAAhAKhWIr00BwAANAcAABQAAAAAAAAAAAAAAAAA&#10;xgUAAGRycy9tZWRpYS9pbWFnZTEucG5nUEsBAi0AFAAGAAgAAAAhAOioFo/cAAAABQEAAA8AAAAA&#10;AAAAAAAAAAAALA0AAGRycy9kb3ducmV2LnhtbFBLAQItABQABgAIAAAAIQCqJg6+vAAAACEBAAAZ&#10;AAAAAAAAAAAAAAAAADUOAABkcnMvX3JlbHMvZTJvRG9jLnhtbC5yZWxzUEsFBgAAAAAGAAYAfAEA&#10;ACgPAAAAAA==&#10;">
                <v:rect id="Rectangle 6" o:spid="_x0000_s1067" style="position:absolute;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6YIxwAAANsAAAAPAAAAZHJzL2Rvd25yZXYueG1sRI9Pa8JA&#10;FMTvhX6H5RW8SN1U2yJpVimSgpeCJgXx9si+5o/ZtyG71dhP7wqCx2FmfsMky8G04ki9qy0reJlE&#10;IIgLq2suFfzkX89zEM4ja2wtk4IzOVguHh8SjLU98ZaOmS9FgLCLUUHlfRdL6YqKDLqJ7YiD92t7&#10;gz7IvpS6x1OAm1ZOo+hdGqw5LFTY0aqi4pD9GQXpOH0dDm/Zbr/34+/0v2jOmyZXavQ0fH6A8DT4&#10;e/jWXmsFsylcv4QfIBcXAAAA//8DAFBLAQItABQABgAIAAAAIQDb4fbL7gAAAIUBAAATAAAAAAAA&#10;AAAAAAAAAAAAAABbQ29udGVudF9UeXBlc10ueG1sUEsBAi0AFAAGAAgAAAAhAFr0LFu/AAAAFQEA&#10;AAsAAAAAAAAAAAAAAAAAHwEAAF9yZWxzLy5yZWxzUEsBAi0AFAAGAAgAAAAhAPKTpgjHAAAA2wAA&#10;AA8AAAAAAAAAAAAAAAAABwIAAGRycy9kb3ducmV2LnhtbFBLBQYAAAAAAwADALcAAAD7AgAAAAA=&#10;" fillcolor="#d939d2" stroked="f"/>
                <v:shape id="Picture 5" o:spid="_x0000_s1068" type="#_x0000_t75" style="position:absolute;left:66;top:40;width:402;height:4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yOaVxAAAANsAAAAPAAAAZHJzL2Rvd25yZXYueG1sRI/NasMw&#10;EITvhb6D2EJvjVwbSnGihKSkEHpIaH6vi7WxTKyVkVTHffuoUMhxmJlvmMlssK3oyYfGsYLXUQaC&#10;uHK64VrBfvf58g4iRGSNrWNS8EsBZtPHhwmW2l35m/ptrEWCcChRgYmxK6UMlSGLYeQ64uSdnbcY&#10;k/S11B6vCW5bmWfZm7TYcFow2NGHoeqy/bGJYvLL4fi1XPhlX+TzzSo7rdd7pZ6fhvkYRKQh3sP/&#10;7ZVWUBTw9yX9ADm9AQAA//8DAFBLAQItABQABgAIAAAAIQDb4fbL7gAAAIUBAAATAAAAAAAAAAAA&#10;AAAAAAAAAABbQ29udGVudF9UeXBlc10ueG1sUEsBAi0AFAAGAAgAAAAhAFr0LFu/AAAAFQEAAAsA&#10;AAAAAAAAAAAAAAAAHwEAAF9yZWxzLy5yZWxzUEsBAi0AFAAGAAgAAAAhAKXI5pXEAAAA2wAAAA8A&#10;AAAAAAAAAAAAAAAABwIAAGRycy9kb3ducmV2LnhtbFBLBQYAAAAAAwADALcAAAD4AgAAAAA=&#10;">
                  <v:imagedata r:id="rId50" o:title=""/>
                </v:shape>
                <v:shape id="Text Box 4" o:spid="_x0000_s1069" type="#_x0000_t202" style="position:absolute;width:10500;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filled="f" stroked="f">
                  <v:textbox inset="0,0,0,0">
                    <w:txbxContent>
                      <w:p w14:paraId="27E213E1" w14:textId="77777777" w:rsidR="003C4C7F" w:rsidRDefault="00AB553A">
                        <w:pPr>
                          <w:spacing w:before="138"/>
                          <w:ind w:left="696"/>
                          <w:rPr>
                            <w:b/>
                            <w:sz w:val="21"/>
                          </w:rPr>
                        </w:pPr>
                        <w:r>
                          <w:rPr>
                            <w:b/>
                            <w:color w:val="FFFFFF"/>
                            <w:sz w:val="21"/>
                          </w:rPr>
                          <w:t>Forms</w:t>
                        </w:r>
                      </w:p>
                    </w:txbxContent>
                  </v:textbox>
                </v:shape>
                <w10:anchorlock/>
              </v:group>
            </w:pict>
          </mc:Fallback>
        </mc:AlternateContent>
      </w:r>
    </w:p>
    <w:p w14:paraId="619B3F18" w14:textId="77777777" w:rsidR="003C4C7F" w:rsidRDefault="003C4C7F">
      <w:pPr>
        <w:pStyle w:val="BodyText"/>
        <w:spacing w:before="8"/>
        <w:ind w:left="0" w:firstLine="0"/>
        <w:rPr>
          <w:sz w:val="12"/>
        </w:rPr>
      </w:pPr>
    </w:p>
    <w:p w14:paraId="1BD07627" w14:textId="3FF63B8B" w:rsidR="003C4C7F" w:rsidRDefault="005F4126">
      <w:pPr>
        <w:pStyle w:val="BodyText"/>
        <w:spacing w:after="15"/>
        <w:ind w:left="856" w:firstLine="0"/>
      </w:pPr>
      <w:r>
        <w:rPr>
          <w:noProof/>
        </w:rPr>
        <mc:AlternateContent>
          <mc:Choice Requires="wps">
            <w:drawing>
              <wp:anchor distT="0" distB="0" distL="114300" distR="114300" simplePos="0" relativeHeight="251658241" behindDoc="1" locked="0" layoutInCell="1" allowOverlap="1" wp14:anchorId="78862907" wp14:editId="59417A1B">
                <wp:simplePos x="0" y="0"/>
                <wp:positionH relativeFrom="page">
                  <wp:posOffset>920750</wp:posOffset>
                </wp:positionH>
                <wp:positionV relativeFrom="paragraph">
                  <wp:posOffset>213995</wp:posOffset>
                </wp:positionV>
                <wp:extent cx="6106795" cy="1386840"/>
                <wp:effectExtent l="6350" t="4445" r="1905" b="0"/>
                <wp:wrapNone/>
                <wp:docPr id="3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06795" cy="1386840"/>
                        </a:xfrm>
                        <a:custGeom>
                          <a:avLst/>
                          <a:gdLst>
                            <a:gd name="T0" fmla="+- 0 4651 1450"/>
                            <a:gd name="T1" fmla="*/ T0 w 9617"/>
                            <a:gd name="T2" fmla="+- 0 1864 337"/>
                            <a:gd name="T3" fmla="*/ 1864 h 2184"/>
                            <a:gd name="T4" fmla="+- 0 1450 1450"/>
                            <a:gd name="T5" fmla="*/ T4 w 9617"/>
                            <a:gd name="T6" fmla="+- 0 1864 337"/>
                            <a:gd name="T7" fmla="*/ 1864 h 2184"/>
                            <a:gd name="T8" fmla="+- 0 1450 1450"/>
                            <a:gd name="T9" fmla="*/ T8 w 9617"/>
                            <a:gd name="T10" fmla="+- 0 2520 337"/>
                            <a:gd name="T11" fmla="*/ 2520 h 2184"/>
                            <a:gd name="T12" fmla="+- 0 1463 1450"/>
                            <a:gd name="T13" fmla="*/ T12 w 9617"/>
                            <a:gd name="T14" fmla="+- 0 2506 337"/>
                            <a:gd name="T15" fmla="*/ 2506 h 2184"/>
                            <a:gd name="T16" fmla="+- 0 1463 1450"/>
                            <a:gd name="T17" fmla="*/ T16 w 9617"/>
                            <a:gd name="T18" fmla="+- 0 1890 337"/>
                            <a:gd name="T19" fmla="*/ 1890 h 2184"/>
                            <a:gd name="T20" fmla="+- 0 4637 1450"/>
                            <a:gd name="T21" fmla="*/ T20 w 9617"/>
                            <a:gd name="T22" fmla="+- 0 1890 337"/>
                            <a:gd name="T23" fmla="*/ 1890 h 2184"/>
                            <a:gd name="T24" fmla="+- 0 4651 1450"/>
                            <a:gd name="T25" fmla="*/ T24 w 9617"/>
                            <a:gd name="T26" fmla="+- 0 1864 337"/>
                            <a:gd name="T27" fmla="*/ 1864 h 2184"/>
                            <a:gd name="T28" fmla="+- 0 4651 1450"/>
                            <a:gd name="T29" fmla="*/ T28 w 9617"/>
                            <a:gd name="T30" fmla="+- 0 993 337"/>
                            <a:gd name="T31" fmla="*/ 993 h 2184"/>
                            <a:gd name="T32" fmla="+- 0 1450 1450"/>
                            <a:gd name="T33" fmla="*/ T32 w 9617"/>
                            <a:gd name="T34" fmla="+- 0 993 337"/>
                            <a:gd name="T35" fmla="*/ 993 h 2184"/>
                            <a:gd name="T36" fmla="+- 0 1450 1450"/>
                            <a:gd name="T37" fmla="*/ T36 w 9617"/>
                            <a:gd name="T38" fmla="+- 0 1864 337"/>
                            <a:gd name="T39" fmla="*/ 1864 h 2184"/>
                            <a:gd name="T40" fmla="+- 0 1463 1450"/>
                            <a:gd name="T41" fmla="*/ T40 w 9617"/>
                            <a:gd name="T42" fmla="+- 0 1850 337"/>
                            <a:gd name="T43" fmla="*/ 1850 h 2184"/>
                            <a:gd name="T44" fmla="+- 0 1463 1450"/>
                            <a:gd name="T45" fmla="*/ T44 w 9617"/>
                            <a:gd name="T46" fmla="+- 0 1020 337"/>
                            <a:gd name="T47" fmla="*/ 1020 h 2184"/>
                            <a:gd name="T48" fmla="+- 0 4637 1450"/>
                            <a:gd name="T49" fmla="*/ T48 w 9617"/>
                            <a:gd name="T50" fmla="+- 0 1020 337"/>
                            <a:gd name="T51" fmla="*/ 1020 h 2184"/>
                            <a:gd name="T52" fmla="+- 0 4651 1450"/>
                            <a:gd name="T53" fmla="*/ T52 w 9617"/>
                            <a:gd name="T54" fmla="+- 0 993 337"/>
                            <a:gd name="T55" fmla="*/ 993 h 2184"/>
                            <a:gd name="T56" fmla="+- 0 4651 1450"/>
                            <a:gd name="T57" fmla="*/ T56 w 9617"/>
                            <a:gd name="T58" fmla="+- 0 337 337"/>
                            <a:gd name="T59" fmla="*/ 337 h 2184"/>
                            <a:gd name="T60" fmla="+- 0 1450 1450"/>
                            <a:gd name="T61" fmla="*/ T60 w 9617"/>
                            <a:gd name="T62" fmla="+- 0 337 337"/>
                            <a:gd name="T63" fmla="*/ 337 h 2184"/>
                            <a:gd name="T64" fmla="+- 0 1450 1450"/>
                            <a:gd name="T65" fmla="*/ T64 w 9617"/>
                            <a:gd name="T66" fmla="+- 0 993 337"/>
                            <a:gd name="T67" fmla="*/ 993 h 2184"/>
                            <a:gd name="T68" fmla="+- 0 1463 1450"/>
                            <a:gd name="T69" fmla="*/ T68 w 9617"/>
                            <a:gd name="T70" fmla="+- 0 980 337"/>
                            <a:gd name="T71" fmla="*/ 980 h 2184"/>
                            <a:gd name="T72" fmla="+- 0 1463 1450"/>
                            <a:gd name="T73" fmla="*/ T72 w 9617"/>
                            <a:gd name="T74" fmla="+- 0 364 337"/>
                            <a:gd name="T75" fmla="*/ 364 h 2184"/>
                            <a:gd name="T76" fmla="+- 0 4637 1450"/>
                            <a:gd name="T77" fmla="*/ T76 w 9617"/>
                            <a:gd name="T78" fmla="+- 0 364 337"/>
                            <a:gd name="T79" fmla="*/ 364 h 2184"/>
                            <a:gd name="T80" fmla="+- 0 4651 1450"/>
                            <a:gd name="T81" fmla="*/ T80 w 9617"/>
                            <a:gd name="T82" fmla="+- 0 337 337"/>
                            <a:gd name="T83" fmla="*/ 337 h 2184"/>
                            <a:gd name="T84" fmla="+- 0 7865 1450"/>
                            <a:gd name="T85" fmla="*/ T84 w 9617"/>
                            <a:gd name="T86" fmla="+- 0 1864 337"/>
                            <a:gd name="T87" fmla="*/ 1864 h 2184"/>
                            <a:gd name="T88" fmla="+- 0 4651 1450"/>
                            <a:gd name="T89" fmla="*/ T88 w 9617"/>
                            <a:gd name="T90" fmla="+- 0 1864 337"/>
                            <a:gd name="T91" fmla="*/ 1864 h 2184"/>
                            <a:gd name="T92" fmla="+- 0 4651 1450"/>
                            <a:gd name="T93" fmla="*/ T92 w 9617"/>
                            <a:gd name="T94" fmla="+- 0 2520 337"/>
                            <a:gd name="T95" fmla="*/ 2520 h 2184"/>
                            <a:gd name="T96" fmla="+- 0 4664 1450"/>
                            <a:gd name="T97" fmla="*/ T96 w 9617"/>
                            <a:gd name="T98" fmla="+- 0 2506 337"/>
                            <a:gd name="T99" fmla="*/ 2506 h 2184"/>
                            <a:gd name="T100" fmla="+- 0 4664 1450"/>
                            <a:gd name="T101" fmla="*/ T100 w 9617"/>
                            <a:gd name="T102" fmla="+- 0 1890 337"/>
                            <a:gd name="T103" fmla="*/ 1890 h 2184"/>
                            <a:gd name="T104" fmla="+- 0 7852 1450"/>
                            <a:gd name="T105" fmla="*/ T104 w 9617"/>
                            <a:gd name="T106" fmla="+- 0 1890 337"/>
                            <a:gd name="T107" fmla="*/ 1890 h 2184"/>
                            <a:gd name="T108" fmla="+- 0 7865 1450"/>
                            <a:gd name="T109" fmla="*/ T108 w 9617"/>
                            <a:gd name="T110" fmla="+- 0 1864 337"/>
                            <a:gd name="T111" fmla="*/ 1864 h 2184"/>
                            <a:gd name="T112" fmla="+- 0 7865 1450"/>
                            <a:gd name="T113" fmla="*/ T112 w 9617"/>
                            <a:gd name="T114" fmla="+- 0 993 337"/>
                            <a:gd name="T115" fmla="*/ 993 h 2184"/>
                            <a:gd name="T116" fmla="+- 0 4651 1450"/>
                            <a:gd name="T117" fmla="*/ T116 w 9617"/>
                            <a:gd name="T118" fmla="+- 0 993 337"/>
                            <a:gd name="T119" fmla="*/ 993 h 2184"/>
                            <a:gd name="T120" fmla="+- 0 4651 1450"/>
                            <a:gd name="T121" fmla="*/ T120 w 9617"/>
                            <a:gd name="T122" fmla="+- 0 1864 337"/>
                            <a:gd name="T123" fmla="*/ 1864 h 2184"/>
                            <a:gd name="T124" fmla="+- 0 4664 1450"/>
                            <a:gd name="T125" fmla="*/ T124 w 9617"/>
                            <a:gd name="T126" fmla="+- 0 1850 337"/>
                            <a:gd name="T127" fmla="*/ 1850 h 2184"/>
                            <a:gd name="T128" fmla="+- 0 4664 1450"/>
                            <a:gd name="T129" fmla="*/ T128 w 9617"/>
                            <a:gd name="T130" fmla="+- 0 1020 337"/>
                            <a:gd name="T131" fmla="*/ 1020 h 2184"/>
                            <a:gd name="T132" fmla="+- 0 7852 1450"/>
                            <a:gd name="T133" fmla="*/ T132 w 9617"/>
                            <a:gd name="T134" fmla="+- 0 1020 337"/>
                            <a:gd name="T135" fmla="*/ 1020 h 2184"/>
                            <a:gd name="T136" fmla="+- 0 7865 1450"/>
                            <a:gd name="T137" fmla="*/ T136 w 9617"/>
                            <a:gd name="T138" fmla="+- 0 993 337"/>
                            <a:gd name="T139" fmla="*/ 993 h 2184"/>
                            <a:gd name="T140" fmla="+- 0 7865 1450"/>
                            <a:gd name="T141" fmla="*/ T140 w 9617"/>
                            <a:gd name="T142" fmla="+- 0 337 337"/>
                            <a:gd name="T143" fmla="*/ 337 h 2184"/>
                            <a:gd name="T144" fmla="+- 0 4651 1450"/>
                            <a:gd name="T145" fmla="*/ T144 w 9617"/>
                            <a:gd name="T146" fmla="+- 0 337 337"/>
                            <a:gd name="T147" fmla="*/ 337 h 2184"/>
                            <a:gd name="T148" fmla="+- 0 4651 1450"/>
                            <a:gd name="T149" fmla="*/ T148 w 9617"/>
                            <a:gd name="T150" fmla="+- 0 993 337"/>
                            <a:gd name="T151" fmla="*/ 993 h 2184"/>
                            <a:gd name="T152" fmla="+- 0 4664 1450"/>
                            <a:gd name="T153" fmla="*/ T152 w 9617"/>
                            <a:gd name="T154" fmla="+- 0 980 337"/>
                            <a:gd name="T155" fmla="*/ 980 h 2184"/>
                            <a:gd name="T156" fmla="+- 0 4664 1450"/>
                            <a:gd name="T157" fmla="*/ T156 w 9617"/>
                            <a:gd name="T158" fmla="+- 0 364 337"/>
                            <a:gd name="T159" fmla="*/ 364 h 2184"/>
                            <a:gd name="T160" fmla="+- 0 7852 1450"/>
                            <a:gd name="T161" fmla="*/ T160 w 9617"/>
                            <a:gd name="T162" fmla="+- 0 364 337"/>
                            <a:gd name="T163" fmla="*/ 364 h 2184"/>
                            <a:gd name="T164" fmla="+- 0 7865 1450"/>
                            <a:gd name="T165" fmla="*/ T164 w 9617"/>
                            <a:gd name="T166" fmla="+- 0 337 337"/>
                            <a:gd name="T167" fmla="*/ 337 h 2184"/>
                            <a:gd name="T168" fmla="+- 0 11066 1450"/>
                            <a:gd name="T169" fmla="*/ T168 w 9617"/>
                            <a:gd name="T170" fmla="+- 0 1864 337"/>
                            <a:gd name="T171" fmla="*/ 1864 h 2184"/>
                            <a:gd name="T172" fmla="+- 0 7865 1450"/>
                            <a:gd name="T173" fmla="*/ T172 w 9617"/>
                            <a:gd name="T174" fmla="+- 0 1864 337"/>
                            <a:gd name="T175" fmla="*/ 1864 h 2184"/>
                            <a:gd name="T176" fmla="+- 0 7865 1450"/>
                            <a:gd name="T177" fmla="*/ T176 w 9617"/>
                            <a:gd name="T178" fmla="+- 0 2520 337"/>
                            <a:gd name="T179" fmla="*/ 2520 h 2184"/>
                            <a:gd name="T180" fmla="+- 0 7879 1450"/>
                            <a:gd name="T181" fmla="*/ T180 w 9617"/>
                            <a:gd name="T182" fmla="+- 0 2506 337"/>
                            <a:gd name="T183" fmla="*/ 2506 h 2184"/>
                            <a:gd name="T184" fmla="+- 0 7879 1450"/>
                            <a:gd name="T185" fmla="*/ T184 w 9617"/>
                            <a:gd name="T186" fmla="+- 0 1890 337"/>
                            <a:gd name="T187" fmla="*/ 1890 h 2184"/>
                            <a:gd name="T188" fmla="+- 0 11053 1450"/>
                            <a:gd name="T189" fmla="*/ T188 w 9617"/>
                            <a:gd name="T190" fmla="+- 0 1890 337"/>
                            <a:gd name="T191" fmla="*/ 1890 h 2184"/>
                            <a:gd name="T192" fmla="+- 0 11066 1450"/>
                            <a:gd name="T193" fmla="*/ T192 w 9617"/>
                            <a:gd name="T194" fmla="+- 0 1864 337"/>
                            <a:gd name="T195" fmla="*/ 1864 h 2184"/>
                            <a:gd name="T196" fmla="+- 0 11066 1450"/>
                            <a:gd name="T197" fmla="*/ T196 w 9617"/>
                            <a:gd name="T198" fmla="+- 0 993 337"/>
                            <a:gd name="T199" fmla="*/ 993 h 2184"/>
                            <a:gd name="T200" fmla="+- 0 7865 1450"/>
                            <a:gd name="T201" fmla="*/ T200 w 9617"/>
                            <a:gd name="T202" fmla="+- 0 993 337"/>
                            <a:gd name="T203" fmla="*/ 993 h 2184"/>
                            <a:gd name="T204" fmla="+- 0 7865 1450"/>
                            <a:gd name="T205" fmla="*/ T204 w 9617"/>
                            <a:gd name="T206" fmla="+- 0 1864 337"/>
                            <a:gd name="T207" fmla="*/ 1864 h 2184"/>
                            <a:gd name="T208" fmla="+- 0 7879 1450"/>
                            <a:gd name="T209" fmla="*/ T208 w 9617"/>
                            <a:gd name="T210" fmla="+- 0 1850 337"/>
                            <a:gd name="T211" fmla="*/ 1850 h 2184"/>
                            <a:gd name="T212" fmla="+- 0 7879 1450"/>
                            <a:gd name="T213" fmla="*/ T212 w 9617"/>
                            <a:gd name="T214" fmla="+- 0 1020 337"/>
                            <a:gd name="T215" fmla="*/ 1020 h 2184"/>
                            <a:gd name="T216" fmla="+- 0 11053 1450"/>
                            <a:gd name="T217" fmla="*/ T216 w 9617"/>
                            <a:gd name="T218" fmla="+- 0 1020 337"/>
                            <a:gd name="T219" fmla="*/ 1020 h 2184"/>
                            <a:gd name="T220" fmla="+- 0 11066 1450"/>
                            <a:gd name="T221" fmla="*/ T220 w 9617"/>
                            <a:gd name="T222" fmla="+- 0 993 337"/>
                            <a:gd name="T223" fmla="*/ 993 h 2184"/>
                            <a:gd name="T224" fmla="+- 0 11066 1450"/>
                            <a:gd name="T225" fmla="*/ T224 w 9617"/>
                            <a:gd name="T226" fmla="+- 0 337 337"/>
                            <a:gd name="T227" fmla="*/ 337 h 2184"/>
                            <a:gd name="T228" fmla="+- 0 7865 1450"/>
                            <a:gd name="T229" fmla="*/ T228 w 9617"/>
                            <a:gd name="T230" fmla="+- 0 337 337"/>
                            <a:gd name="T231" fmla="*/ 337 h 2184"/>
                            <a:gd name="T232" fmla="+- 0 7865 1450"/>
                            <a:gd name="T233" fmla="*/ T232 w 9617"/>
                            <a:gd name="T234" fmla="+- 0 993 337"/>
                            <a:gd name="T235" fmla="*/ 993 h 2184"/>
                            <a:gd name="T236" fmla="+- 0 7879 1450"/>
                            <a:gd name="T237" fmla="*/ T236 w 9617"/>
                            <a:gd name="T238" fmla="+- 0 980 337"/>
                            <a:gd name="T239" fmla="*/ 980 h 2184"/>
                            <a:gd name="T240" fmla="+- 0 7879 1450"/>
                            <a:gd name="T241" fmla="*/ T240 w 9617"/>
                            <a:gd name="T242" fmla="+- 0 364 337"/>
                            <a:gd name="T243" fmla="*/ 364 h 2184"/>
                            <a:gd name="T244" fmla="+- 0 11053 1450"/>
                            <a:gd name="T245" fmla="*/ T244 w 9617"/>
                            <a:gd name="T246" fmla="+- 0 364 337"/>
                            <a:gd name="T247" fmla="*/ 364 h 2184"/>
                            <a:gd name="T248" fmla="+- 0 11066 1450"/>
                            <a:gd name="T249" fmla="*/ T248 w 9617"/>
                            <a:gd name="T250" fmla="+- 0 337 337"/>
                            <a:gd name="T251" fmla="*/ 337 h 218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9617" h="2184">
                              <a:moveTo>
                                <a:pt x="3201" y="1527"/>
                              </a:moveTo>
                              <a:lnTo>
                                <a:pt x="0" y="1527"/>
                              </a:lnTo>
                              <a:lnTo>
                                <a:pt x="0" y="2183"/>
                              </a:lnTo>
                              <a:lnTo>
                                <a:pt x="13" y="2169"/>
                              </a:lnTo>
                              <a:lnTo>
                                <a:pt x="13" y="1553"/>
                              </a:lnTo>
                              <a:lnTo>
                                <a:pt x="3187" y="1553"/>
                              </a:lnTo>
                              <a:lnTo>
                                <a:pt x="3201" y="1527"/>
                              </a:lnTo>
                              <a:moveTo>
                                <a:pt x="3201" y="656"/>
                              </a:moveTo>
                              <a:lnTo>
                                <a:pt x="0" y="656"/>
                              </a:lnTo>
                              <a:lnTo>
                                <a:pt x="0" y="1527"/>
                              </a:lnTo>
                              <a:lnTo>
                                <a:pt x="13" y="1513"/>
                              </a:lnTo>
                              <a:lnTo>
                                <a:pt x="13" y="683"/>
                              </a:lnTo>
                              <a:lnTo>
                                <a:pt x="3187" y="683"/>
                              </a:lnTo>
                              <a:lnTo>
                                <a:pt x="3201" y="656"/>
                              </a:lnTo>
                              <a:moveTo>
                                <a:pt x="3201" y="0"/>
                              </a:moveTo>
                              <a:lnTo>
                                <a:pt x="0" y="0"/>
                              </a:lnTo>
                              <a:lnTo>
                                <a:pt x="0" y="656"/>
                              </a:lnTo>
                              <a:lnTo>
                                <a:pt x="13" y="643"/>
                              </a:lnTo>
                              <a:lnTo>
                                <a:pt x="13" y="27"/>
                              </a:lnTo>
                              <a:lnTo>
                                <a:pt x="3187" y="27"/>
                              </a:lnTo>
                              <a:lnTo>
                                <a:pt x="3201" y="0"/>
                              </a:lnTo>
                              <a:moveTo>
                                <a:pt x="6415" y="1527"/>
                              </a:moveTo>
                              <a:lnTo>
                                <a:pt x="3201" y="1527"/>
                              </a:lnTo>
                              <a:lnTo>
                                <a:pt x="3201" y="2183"/>
                              </a:lnTo>
                              <a:lnTo>
                                <a:pt x="3214" y="2169"/>
                              </a:lnTo>
                              <a:lnTo>
                                <a:pt x="3214" y="1553"/>
                              </a:lnTo>
                              <a:lnTo>
                                <a:pt x="6402" y="1553"/>
                              </a:lnTo>
                              <a:lnTo>
                                <a:pt x="6415" y="1527"/>
                              </a:lnTo>
                              <a:moveTo>
                                <a:pt x="6415" y="656"/>
                              </a:moveTo>
                              <a:lnTo>
                                <a:pt x="3201" y="656"/>
                              </a:lnTo>
                              <a:lnTo>
                                <a:pt x="3201" y="1527"/>
                              </a:lnTo>
                              <a:lnTo>
                                <a:pt x="3214" y="1513"/>
                              </a:lnTo>
                              <a:lnTo>
                                <a:pt x="3214" y="683"/>
                              </a:lnTo>
                              <a:lnTo>
                                <a:pt x="6402" y="683"/>
                              </a:lnTo>
                              <a:lnTo>
                                <a:pt x="6415" y="656"/>
                              </a:lnTo>
                              <a:moveTo>
                                <a:pt x="6415" y="0"/>
                              </a:moveTo>
                              <a:lnTo>
                                <a:pt x="3201" y="0"/>
                              </a:lnTo>
                              <a:lnTo>
                                <a:pt x="3201" y="656"/>
                              </a:lnTo>
                              <a:lnTo>
                                <a:pt x="3214" y="643"/>
                              </a:lnTo>
                              <a:lnTo>
                                <a:pt x="3214" y="27"/>
                              </a:lnTo>
                              <a:lnTo>
                                <a:pt x="6402" y="27"/>
                              </a:lnTo>
                              <a:lnTo>
                                <a:pt x="6415" y="0"/>
                              </a:lnTo>
                              <a:moveTo>
                                <a:pt x="9616" y="1527"/>
                              </a:moveTo>
                              <a:lnTo>
                                <a:pt x="6415" y="1527"/>
                              </a:lnTo>
                              <a:lnTo>
                                <a:pt x="6415" y="2183"/>
                              </a:lnTo>
                              <a:lnTo>
                                <a:pt x="6429" y="2169"/>
                              </a:lnTo>
                              <a:lnTo>
                                <a:pt x="6429" y="1553"/>
                              </a:lnTo>
                              <a:lnTo>
                                <a:pt x="9603" y="1553"/>
                              </a:lnTo>
                              <a:lnTo>
                                <a:pt x="9616" y="1527"/>
                              </a:lnTo>
                              <a:moveTo>
                                <a:pt x="9616" y="656"/>
                              </a:moveTo>
                              <a:lnTo>
                                <a:pt x="6415" y="656"/>
                              </a:lnTo>
                              <a:lnTo>
                                <a:pt x="6415" y="1527"/>
                              </a:lnTo>
                              <a:lnTo>
                                <a:pt x="6429" y="1513"/>
                              </a:lnTo>
                              <a:lnTo>
                                <a:pt x="6429" y="683"/>
                              </a:lnTo>
                              <a:lnTo>
                                <a:pt x="9603" y="683"/>
                              </a:lnTo>
                              <a:lnTo>
                                <a:pt x="9616" y="656"/>
                              </a:lnTo>
                              <a:moveTo>
                                <a:pt x="9616" y="0"/>
                              </a:moveTo>
                              <a:lnTo>
                                <a:pt x="6415" y="0"/>
                              </a:lnTo>
                              <a:lnTo>
                                <a:pt x="6415" y="656"/>
                              </a:lnTo>
                              <a:lnTo>
                                <a:pt x="6429" y="643"/>
                              </a:lnTo>
                              <a:lnTo>
                                <a:pt x="6429" y="27"/>
                              </a:lnTo>
                              <a:lnTo>
                                <a:pt x="9603" y="27"/>
                              </a:lnTo>
                              <a:lnTo>
                                <a:pt x="9616" y="0"/>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350176" id="AutoShape 2" o:spid="_x0000_s1026" style="position:absolute;margin-left:72.5pt;margin-top:16.85pt;width:480.85pt;height:109.2pt;z-index:-251663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617,2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b5wpgsAAHhBAAAOAAAAZHJzL2Uyb0RvYy54bWysXNuO47gRfQ+QfxD8mGCnXdS9MT2LYBcb&#10;BNhcgFU+QO22u43YliO5p2fy9SnSosSidCQiyDy07NEhVVWHVeShJH/+8dv5FH3dt92xuTxt6NN2&#10;E+0vu+bleHl92vyz+uWHYhN1t/ryUp+ay/5p833fbX788vvfff64Pu5V89acXvZtxJ1cuseP69Pm&#10;7Xa7Pj48dLu3/bnuPjXX/YVPHpr2XN/4a/v68NLWH9z7+fSgttvs4aNpX65ts9t3Hf/vz/eTmy+m&#10;/8Nhv7v9/XDo9rfo9LRh227mb2v+Puu/D18+14+vbX19O+56M+r/wYpzfbzwRYeufq5vdfTeHidd&#10;nY+7tumaw+3Trjk/NIfDcbc3PrA3tPW8+e2tvu6NLxyc7jqEqfv/dbv729ffrv9otend9ddm96+O&#10;I/Lwce0ehzP6S8eY6Pnjr80Lc1i/3xrj7LdDe9Yt2Y3om4np9yGm+2+3aMf/mdE2y8t0E+34HMVF&#10;ViQm6g/1o22+e+9uf943pqv666/d7U7KC38yIX2JLvWZr1sxgYfzifn54w/RNkqylCJKUkviACML&#10;+8NDVG2jj6jMKO+ZHkDKgkxfVGRJFMcTVGxR3JXBvEWKisTvLLGwe2ds06xhHIW7/dqwBBiWWdCi&#10;YblFLRvG2edETAdr1rDSwrRhBTCMZPhVqrZzISM3/AY0HzPyGEiyeNY2cjmoSCHrJAcq3Waz1rkc&#10;GBCwzqMBWucSUVGGrPOIKMr52LlEkAbNW6ckFWxcPhs75XJRMV8gFzwqgHXKZWLJOkkFzFPlclEp&#10;lBDKowKkqnKZWMhVJanA1rlcVAplRSypKMt4btjFLhEaM89r7BGB8jV2mahilBOxJALZ5tKwYJtH&#10;A7TN5aGKUUbEkgZYgF0WFljlSUVWOlBNEpeIKkEZkXhEFFw4Z6aHxOWBNGie10QSQaiaJC4VVYIy&#10;IvGo2M5X4sRlgjQIWCepgNUkcbmoEpQRPCELKoB1qcvEgnWppALma+pyUaUoJ1JJBciJ1CUC50Qq&#10;icC2uUxUKcqJVBLBA25u0KUuDRozz2rm0YDyNXN5qDKUEZmkAdiWuSQs2CZJgOuSzKWh4iXa/PyV&#10;SRoAp5lLAuY0kyTAXM1cGqoMZUMuaSiL2UKSuyRozDynuSQB2pa7NFQ5yoVc0hDPr4FzlwSNAbZJ&#10;EmAVyV0aqhzlQi5pQLa5JGDbCkkCzNPCpaFiGubHWyFpALlQuCTgXGA14ZbLvMjS2bVc4dJQFSgX&#10;CkkDmlcLl4WFebWQNODIuURUBcqGUhKBrCtdHhasKyUR0LrSpaIqUT6UkgqkcLSaHXTcgsIpJRVJ&#10;xrkzp1dLl4uqRBlRSiqQwildJpYUzlZyAc2jrctGRVuUFjyJ28D02hWonK1Lx4KQoK0kJC94Wp+L&#10;IG1dSthElB28GRFoosvJoomSFZi+tHV5YRNRipCns1GOkBDaC0lCntLGJnpSG2ttkryACZfIZQXP&#10;uESSFJjGxNs4Y+ZV3A4UaCLJCjTQ5WTBwIneRjtPUnATVNyk/FSZn3vJ09xw9iUlKcHZLFU3t0Mx&#10;nOjueQ1EnvCGIogmyhvUQ1IuLbzlA1PFE99GRfBM62/PkZDfC1qDPAGOC45U4NwORdHT4NhEN1cW&#10;TZTJgrOZ4+AmC1TivClrgaZso2SJXVYWksWT4thAqcUJinHy1DhYb5FQ43jBRZ4ax+VGynFuh0j2&#10;BDk00GVkyUBJyIKBLiUVQUlOniZHFAtNvkDxRJOjTJainKAqJ1+Wz8skkroc6iSaCHNooEtJxe0Q&#10;xb425w6ZwUmlkeKcQfNiiTx1jguNlOfcDhnoC3RgoFToCwbK+QRnsdToxD3OiybyVDpKEiHTF5LE&#10;1+m8tMvmF4dSqROU6uRpdbjyEmp9aeXl6XUcRCnYCSp28iQ7NlFMJ3rLHAzEPHQ6kbqdoHAnT7kj&#10;FUW5W7wWZBR56j0v8nKeaCnfuR0aip6AR1KKhIRf0lITEQ9NdHmp+FYiNFHyYiTIXMHxhDy8ZUSe&#10;kmeZkYIbboVLDNsIl18TNQ/0nifnsY2enmcbUU5LRU9Q0pOn6WHCCFG/lNOeql+yUc4tUNiTp+zR&#10;7CyUPZ6d+bEIsZ6DVYefOLBAfd+X24HBqDxhDwxUQtcvGRg4tygp6xWU9Woi6+dnP7V1KVlgWW3l&#10;EgzWHCVlPbdDMZzI+nk5pTxZD+WUmsh6UHOUlPXcDpooeUFaRQldv6BVlCfscc1RUtlzQ2ijJAbb&#10;6BaxJRs9bY/zWUlxr6C4V564R+kitP1CunjSfslCMbsoqO2Vp+3BWkwJaY/XYspT9rjiSGXP7RDN&#10;nrJHBgphv2DgRNeDTXYldb2Cul55uh5xHLuMLHAcy+ke1xup6hVU9cpX9fOKSklVDxWVmqh6VG2k&#10;qud2iGJf1YOSLVU9XMgqT9Uv1Bop67khtFCSAu5BKXGfHd+EUolXuuDqRsk77dwQWejpepQmQtfL&#10;NOHn8F7tk3b1m334bvft0j99x5+iWj/MuTWP/F2bTj/qV/HKgZ/nq2ItgLkLRulH9QCYc0CDjVpe&#10;BXPd1mCeBkO61nObgadhcJ7/DbwMguuKr+FcqUOM0VurBh7mqS6GGs5FLKR3XZoMPMxVXSgMPMxV&#10;nbYazukWYozOIQMPc1UPaA3ngRjSu942MvAwV9PeVd58Celdb6no3nkrJAjeu8obE0Hw3lXeJAiB&#10;a+WvjeG77EHw3lUWzyFwrYh17yxkg+C9qywqg+C9q6zvQuBas2ljWGoFwXtXWfaEwM1tSt09sQwJ&#10;a9B7S6wKwhr0/upbb0ENhurEK+awBr3PRIFO2wqlbxQFXcHWKH3bJqyBdTqwTJGtU8Rrn6Ar2EpF&#10;vBYJamBrld7xD2tgmeapOqyBdTqwYJGtWHqHOugKtmZRYNEiW7UosGyR3pg1+RBYuEjvk5oGgaWL&#10;bO2iwOJFeg/xfoVApm390jtxQWHVT8mYKwSWMN5X6xsEFjGyVYwCyxjpxzuMSYGFzGzL6AZ6PyXE&#10;abNNcm8QNrzNpoVpEFjIzBbCvUHY8DZ6/t4gjGkjrk2DwEKmbCHTIjUoSna5pQILmdGCxqTAQqZs&#10;IdOiKsgkW8hUYCFTdtmlNUfYFfrhrWQhu6/C+yV+y29J+e9HtZuI34961hepH6/1TSsD+zH6eNqY&#10;V2qit6eNeR1Gnzk3X/dVYzA3LRFiO475rp81dsScLi6WNyw50A7QnrbHq+nyDuMr2rywp+3xDutn&#10;Xd5EsjTY8/YocFyyl/uLSW+yGwPXkDM+22uOvt+vPsQn45uVdy5HiG3k+j3i7Fl7dFGrQeyjQyl/&#10;uF/WdmOPIjrZSrCH4KwCbWymfox+e6Gxb4qNAGnjfUBYlD1nj25YpheVqD4q2ZCI9rQ9iqAMA9qe&#10;tcfefjtg1nA2JL4Ho7/3DrNEb7nKFBkx3sVtp6sjYRiBqxkVK/3EF19/NacG5GpWZYm+qxCSVXPe&#10;W5/HKHiRGgkfIbZRz5IN1Ai1AHv0gAER7eO0ml1DnNbSZgjTOrAfI1N3xgh4QbLjbgQAzy3QnrZH&#10;L0DTS/vAPj5reTaEZyWDhuis4vrg+I6Mnt9d4XmNN/3CMm1pXEq/B+RqpmVJv0xZzbQBuZppZaZv&#10;zIVk2pz31hMYqZH0EWIbeeNthFqAPXrA1UxzvF+ZxwbkWgINYVoH9mNk6s4YAW842XE3AoDnFmhP&#10;26MXoOmlfWA/jtYybQjPSgYN0VnF9cGRjvCCU68izWbxsJzUq1Dn3e+uOR1ffjmeTnoR2bWvzz+d&#10;2uhrrd/cN//65YqAncy+86XRzexqpn+BXb+zrn8HoHt8bl6+8/vrbXN//Z9/roA/vDXtfzbRB7/6&#10;/7Tp/v1et/tNdPrLhd+tL/lJP15Z3MyXJM31HcLWPfPsnqkvO+7qaXPb8D65/vjT7f77Au/X9vj6&#10;xlcis3N+af7E780fjvrtdvOC/d2q/gu/3m9i0/8Ugf79APe7QY0/mPDlvwAAAP//AwBQSwMEFAAG&#10;AAgAAAAhANxlP+zgAAAACwEAAA8AAABkcnMvZG93bnJldi54bWxMj8FOwzAQRO9I/IO1SNyok5QG&#10;FOJUBIlyQ2pBFUfXXpJAvA6x24a/Z3sqtx3taOZNuZxcLw44hs6TgnSWgEAy3nbUKHh/e765BxGi&#10;Jqt7T6jgFwMsq8uLUhfWH2mNh01sBIdQKLSCNsahkDKYFp0OMz8g8e/Tj05HlmMj7aiPHO56mSVJ&#10;Lp3uiBtaPeBTi+Z7s3cKXl+2w9fa1j+GPJqPOl+t6mar1PXV9PgAIuIUz2Y44TM6VMy083uyQfSs&#10;bxe8JSqYz+9AnAxpkvO1U5AtshRkVcr/G6o/AAAA//8DAFBLAQItABQABgAIAAAAIQC2gziS/gAA&#10;AOEBAAATAAAAAAAAAAAAAAAAAAAAAABbQ29udGVudF9UeXBlc10ueG1sUEsBAi0AFAAGAAgAAAAh&#10;ADj9If/WAAAAlAEAAAsAAAAAAAAAAAAAAAAALwEAAF9yZWxzLy5yZWxzUEsBAi0AFAAGAAgAAAAh&#10;AKvpvnCmCwAAeEEAAA4AAAAAAAAAAAAAAAAALgIAAGRycy9lMm9Eb2MueG1sUEsBAi0AFAAGAAgA&#10;AAAhANxlP+zgAAAACwEAAA8AAAAAAAAAAAAAAAAAAA4AAGRycy9kb3ducmV2LnhtbFBLBQYAAAAA&#10;BAAEAPMAAAANDwAAAAA=&#10;" path="m3201,1527l,1527r,656l13,2169r,-616l3187,1553r14,-26m3201,656l,656r,871l13,1513r,-830l3187,683r14,-27m3201,l,,,656,13,643,13,27r3174,l3201,m6415,1527r-3214,l3201,2183r13,-14l3214,1553r3188,l6415,1527t,-871l3201,656r,871l3214,1513r,-830l6402,683r13,-27m6415,l3201,r,656l3214,643r,-616l6402,27,6415,m9616,1527r-3201,l6415,2183r14,-14l6429,1553r3174,l9616,1527t,-871l6415,656r,871l6429,1513r,-830l9603,683r13,-27m9616,l6415,r,656l6429,643r,-616l9603,27,9616,e" fillcolor="black" stroked="f">
                <v:path arrowok="t" o:connecttype="custom" o:connectlocs="2032635,1183640;0,1183640;0,1600200;8255,1591310;8255,1200150;2023745,1200150;2032635,1183640;2032635,630555;0,630555;0,1183640;8255,1174750;8255,647700;2023745,647700;2032635,630555;2032635,213995;0,213995;0,630555;8255,622300;8255,231140;2023745,231140;2032635,213995;4073525,1183640;2032635,1183640;2032635,1600200;2040890,1591310;2040890,1200150;4065270,1200150;4073525,1183640;4073525,630555;2032635,630555;2032635,1183640;2040890,1174750;2040890,647700;4065270,647700;4073525,630555;4073525,213995;2032635,213995;2032635,630555;2040890,622300;2040890,231140;4065270,231140;4073525,213995;6106160,1183640;4073525,1183640;4073525,1600200;4082415,1591310;4082415,1200150;6097905,1200150;6106160,1183640;6106160,630555;4073525,630555;4073525,1183640;4082415,1174750;4082415,647700;6097905,647700;6106160,630555;6106160,213995;4073525,213995;4073525,630555;4082415,622300;4082415,231140;6097905,231140;6106160,213995" o:connectangles="0,0,0,0,0,0,0,0,0,0,0,0,0,0,0,0,0,0,0,0,0,0,0,0,0,0,0,0,0,0,0,0,0,0,0,0,0,0,0,0,0,0,0,0,0,0,0,0,0,0,0,0,0,0,0,0,0,0,0,0,0,0,0"/>
                <w10:wrap anchorx="page"/>
              </v:shape>
            </w:pict>
          </mc:Fallback>
        </mc:AlternateContent>
      </w:r>
      <w:r w:rsidR="00AB553A">
        <w:rPr>
          <w:color w:val="353535"/>
          <w:w w:val="105"/>
        </w:rPr>
        <w:t>The following forms are included as part of this policy:</w:t>
      </w:r>
    </w:p>
    <w:tbl>
      <w:tblPr>
        <w:tblW w:w="0" w:type="auto"/>
        <w:tblInd w:w="871" w:type="dxa"/>
        <w:tblBorders>
          <w:top w:val="single" w:sz="6" w:space="0" w:color="BDBDBD"/>
          <w:left w:val="single" w:sz="6" w:space="0" w:color="BDBDBD"/>
          <w:bottom w:val="single" w:sz="6" w:space="0" w:color="BDBDBD"/>
          <w:right w:val="single" w:sz="6" w:space="0" w:color="BDBDBD"/>
          <w:insideH w:val="single" w:sz="6" w:space="0" w:color="BDBDBD"/>
          <w:insideV w:val="single" w:sz="6" w:space="0" w:color="BDBDBD"/>
        </w:tblBorders>
        <w:tblLayout w:type="fixed"/>
        <w:tblCellMar>
          <w:left w:w="0" w:type="dxa"/>
          <w:right w:w="0" w:type="dxa"/>
        </w:tblCellMar>
        <w:tblLook w:val="01E0" w:firstRow="1" w:lastRow="1" w:firstColumn="1" w:lastColumn="1" w:noHBand="0" w:noVBand="0"/>
      </w:tblPr>
      <w:tblGrid>
        <w:gridCol w:w="3201"/>
        <w:gridCol w:w="3214"/>
        <w:gridCol w:w="3207"/>
      </w:tblGrid>
      <w:tr w:rsidR="003C4C7F" w14:paraId="2286602A" w14:textId="77777777">
        <w:trPr>
          <w:trHeight w:val="641"/>
        </w:trPr>
        <w:tc>
          <w:tcPr>
            <w:tcW w:w="3201" w:type="dxa"/>
            <w:tcBorders>
              <w:bottom w:val="single" w:sz="6" w:space="0" w:color="000000"/>
              <w:right w:val="single" w:sz="6" w:space="0" w:color="000000"/>
            </w:tcBorders>
          </w:tcPr>
          <w:p w14:paraId="2751885E" w14:textId="77777777" w:rsidR="003C4C7F" w:rsidRDefault="003C4C7F">
            <w:pPr>
              <w:pStyle w:val="TableParagraph"/>
              <w:spacing w:before="2"/>
              <w:rPr>
                <w:sz w:val="20"/>
              </w:rPr>
            </w:pPr>
          </w:p>
          <w:p w14:paraId="7DE93B96" w14:textId="77777777" w:rsidR="003C4C7F" w:rsidRDefault="00AB553A">
            <w:pPr>
              <w:pStyle w:val="TableParagraph"/>
              <w:ind w:left="220"/>
              <w:rPr>
                <w:b/>
                <w:sz w:val="18"/>
              </w:rPr>
            </w:pPr>
            <w:r>
              <w:rPr>
                <w:b/>
                <w:color w:val="353535"/>
                <w:w w:val="105"/>
                <w:sz w:val="18"/>
              </w:rPr>
              <w:t>Title of form</w:t>
            </w:r>
          </w:p>
        </w:tc>
        <w:tc>
          <w:tcPr>
            <w:tcW w:w="3214" w:type="dxa"/>
            <w:tcBorders>
              <w:left w:val="single" w:sz="6" w:space="0" w:color="000000"/>
              <w:bottom w:val="single" w:sz="6" w:space="0" w:color="000000"/>
              <w:right w:val="single" w:sz="6" w:space="0" w:color="000000"/>
            </w:tcBorders>
          </w:tcPr>
          <w:p w14:paraId="779FE798" w14:textId="77777777" w:rsidR="003C4C7F" w:rsidRDefault="00AB553A">
            <w:pPr>
              <w:pStyle w:val="TableParagraph"/>
              <w:spacing w:before="125" w:line="249" w:lineRule="auto"/>
              <w:ind w:left="220" w:right="256"/>
              <w:rPr>
                <w:b/>
                <w:sz w:val="18"/>
              </w:rPr>
            </w:pPr>
            <w:r>
              <w:rPr>
                <w:b/>
                <w:color w:val="353535"/>
                <w:w w:val="105"/>
                <w:sz w:val="18"/>
              </w:rPr>
              <w:t>When would the form be used?</w:t>
            </w:r>
          </w:p>
        </w:tc>
        <w:tc>
          <w:tcPr>
            <w:tcW w:w="3207" w:type="dxa"/>
            <w:tcBorders>
              <w:left w:val="single" w:sz="6" w:space="0" w:color="000000"/>
              <w:bottom w:val="single" w:sz="6" w:space="0" w:color="000000"/>
              <w:right w:val="single" w:sz="12" w:space="0" w:color="000000"/>
            </w:tcBorders>
          </w:tcPr>
          <w:p w14:paraId="4C84A708" w14:textId="77777777" w:rsidR="003C4C7F" w:rsidRDefault="003C4C7F">
            <w:pPr>
              <w:pStyle w:val="TableParagraph"/>
              <w:spacing w:before="2"/>
              <w:rPr>
                <w:sz w:val="20"/>
              </w:rPr>
            </w:pPr>
          </w:p>
          <w:p w14:paraId="1808BEA4" w14:textId="77777777" w:rsidR="003C4C7F" w:rsidRDefault="00AB553A">
            <w:pPr>
              <w:pStyle w:val="TableParagraph"/>
              <w:ind w:left="220"/>
              <w:rPr>
                <w:b/>
                <w:sz w:val="18"/>
              </w:rPr>
            </w:pPr>
            <w:r>
              <w:rPr>
                <w:b/>
                <w:color w:val="353535"/>
                <w:w w:val="105"/>
                <w:sz w:val="18"/>
              </w:rPr>
              <w:t>Created by</w:t>
            </w:r>
          </w:p>
        </w:tc>
      </w:tr>
      <w:tr w:rsidR="003C4C7F" w14:paraId="737D5612" w14:textId="77777777">
        <w:trPr>
          <w:trHeight w:val="855"/>
        </w:trPr>
        <w:tc>
          <w:tcPr>
            <w:tcW w:w="3201" w:type="dxa"/>
            <w:tcBorders>
              <w:top w:val="single" w:sz="6" w:space="0" w:color="000000"/>
              <w:bottom w:val="single" w:sz="6" w:space="0" w:color="000000"/>
              <w:right w:val="single" w:sz="6" w:space="0" w:color="000000"/>
            </w:tcBorders>
          </w:tcPr>
          <w:p w14:paraId="1823E2C8" w14:textId="77777777" w:rsidR="003C4C7F" w:rsidRDefault="003C4C7F">
            <w:pPr>
              <w:pStyle w:val="TableParagraph"/>
              <w:spacing w:before="5"/>
              <w:rPr>
                <w:sz w:val="29"/>
              </w:rPr>
            </w:pPr>
          </w:p>
          <w:p w14:paraId="33BFDCFC" w14:textId="77777777" w:rsidR="003C4C7F" w:rsidRDefault="00AB553A">
            <w:pPr>
              <w:pStyle w:val="TableParagraph"/>
              <w:ind w:left="220"/>
              <w:rPr>
                <w:sz w:val="18"/>
              </w:rPr>
            </w:pPr>
            <w:r>
              <w:rPr>
                <w:color w:val="353535"/>
                <w:w w:val="105"/>
                <w:sz w:val="18"/>
              </w:rPr>
              <w:t>Body Map - CM12</w:t>
            </w:r>
          </w:p>
        </w:tc>
        <w:tc>
          <w:tcPr>
            <w:tcW w:w="3214" w:type="dxa"/>
            <w:tcBorders>
              <w:top w:val="single" w:sz="6" w:space="0" w:color="000000"/>
              <w:left w:val="single" w:sz="6" w:space="0" w:color="000000"/>
              <w:bottom w:val="single" w:sz="6" w:space="0" w:color="000000"/>
              <w:right w:val="single" w:sz="6" w:space="0" w:color="000000"/>
            </w:tcBorders>
          </w:tcPr>
          <w:p w14:paraId="628D9094" w14:textId="77777777" w:rsidR="003C4C7F" w:rsidRDefault="00AB553A">
            <w:pPr>
              <w:pStyle w:val="TableParagraph"/>
              <w:spacing w:before="125" w:line="249" w:lineRule="auto"/>
              <w:ind w:left="220" w:right="256"/>
              <w:rPr>
                <w:sz w:val="18"/>
              </w:rPr>
            </w:pPr>
            <w:r>
              <w:rPr>
                <w:color w:val="353535"/>
                <w:w w:val="105"/>
                <w:sz w:val="18"/>
              </w:rPr>
              <w:t>When topical medication is required or to indicate injection or transdermal patch sites.</w:t>
            </w:r>
          </w:p>
        </w:tc>
        <w:tc>
          <w:tcPr>
            <w:tcW w:w="3207" w:type="dxa"/>
            <w:tcBorders>
              <w:top w:val="single" w:sz="6" w:space="0" w:color="000000"/>
              <w:left w:val="single" w:sz="6" w:space="0" w:color="000000"/>
              <w:bottom w:val="single" w:sz="6" w:space="0" w:color="000000"/>
              <w:right w:val="single" w:sz="12" w:space="0" w:color="000000"/>
            </w:tcBorders>
          </w:tcPr>
          <w:p w14:paraId="6BF06038" w14:textId="77777777" w:rsidR="003C4C7F" w:rsidRDefault="003C4C7F">
            <w:pPr>
              <w:pStyle w:val="TableParagraph"/>
              <w:spacing w:before="5"/>
              <w:rPr>
                <w:sz w:val="29"/>
              </w:rPr>
            </w:pPr>
          </w:p>
          <w:p w14:paraId="7FA8381B" w14:textId="77777777" w:rsidR="003C4C7F" w:rsidRDefault="00AB553A">
            <w:pPr>
              <w:pStyle w:val="TableParagraph"/>
              <w:ind w:left="220"/>
              <w:rPr>
                <w:sz w:val="18"/>
              </w:rPr>
            </w:pPr>
            <w:r>
              <w:rPr>
                <w:color w:val="353535"/>
                <w:w w:val="105"/>
                <w:sz w:val="18"/>
              </w:rPr>
              <w:t>QCS</w:t>
            </w:r>
          </w:p>
        </w:tc>
      </w:tr>
      <w:tr w:rsidR="003C4C7F" w14:paraId="0A8E4AC2" w14:textId="77777777" w:rsidTr="00BC4733">
        <w:trPr>
          <w:trHeight w:val="919"/>
        </w:trPr>
        <w:tc>
          <w:tcPr>
            <w:tcW w:w="3201" w:type="dxa"/>
            <w:tcBorders>
              <w:top w:val="single" w:sz="6" w:space="0" w:color="000000"/>
              <w:bottom w:val="single" w:sz="12" w:space="0" w:color="000000"/>
              <w:right w:val="single" w:sz="6" w:space="0" w:color="000000"/>
            </w:tcBorders>
          </w:tcPr>
          <w:p w14:paraId="2A5BF0E5" w14:textId="77777777" w:rsidR="003C4C7F" w:rsidRDefault="00AB553A">
            <w:pPr>
              <w:pStyle w:val="TableParagraph"/>
              <w:spacing w:before="125" w:line="249" w:lineRule="auto"/>
              <w:ind w:left="220"/>
              <w:rPr>
                <w:sz w:val="18"/>
              </w:rPr>
            </w:pPr>
            <w:r>
              <w:rPr>
                <w:color w:val="353535"/>
                <w:w w:val="105"/>
                <w:sz w:val="18"/>
              </w:rPr>
              <w:t>Self-Administration of Medication Assessment - CM12</w:t>
            </w:r>
          </w:p>
        </w:tc>
        <w:tc>
          <w:tcPr>
            <w:tcW w:w="3214" w:type="dxa"/>
            <w:tcBorders>
              <w:top w:val="single" w:sz="6" w:space="0" w:color="000000"/>
              <w:left w:val="single" w:sz="6" w:space="0" w:color="000000"/>
              <w:bottom w:val="single" w:sz="12" w:space="0" w:color="000000"/>
              <w:right w:val="single" w:sz="6" w:space="0" w:color="000000"/>
            </w:tcBorders>
          </w:tcPr>
          <w:p w14:paraId="24353A83" w14:textId="0362FCD9" w:rsidR="003C4C7F" w:rsidRDefault="00AB553A">
            <w:pPr>
              <w:pStyle w:val="TableParagraph"/>
              <w:spacing w:before="125" w:line="249" w:lineRule="auto"/>
              <w:ind w:left="220"/>
              <w:rPr>
                <w:sz w:val="18"/>
              </w:rPr>
            </w:pPr>
            <w:r>
              <w:rPr>
                <w:color w:val="353535"/>
                <w:w w:val="105"/>
                <w:sz w:val="18"/>
              </w:rPr>
              <w:t xml:space="preserve">When a </w:t>
            </w:r>
            <w:r w:rsidR="00F83778">
              <w:rPr>
                <w:color w:val="353535"/>
                <w:w w:val="105"/>
                <w:sz w:val="18"/>
              </w:rPr>
              <w:t xml:space="preserve">learner </w:t>
            </w:r>
            <w:r>
              <w:rPr>
                <w:color w:val="353535"/>
                <w:w w:val="105"/>
                <w:sz w:val="18"/>
              </w:rPr>
              <w:t>wishes to self- administer their own medication.</w:t>
            </w:r>
          </w:p>
        </w:tc>
        <w:tc>
          <w:tcPr>
            <w:tcW w:w="3207" w:type="dxa"/>
            <w:tcBorders>
              <w:top w:val="single" w:sz="6" w:space="0" w:color="000000"/>
              <w:left w:val="single" w:sz="6" w:space="0" w:color="000000"/>
              <w:bottom w:val="single" w:sz="12" w:space="0" w:color="000000"/>
              <w:right w:val="single" w:sz="12" w:space="0" w:color="000000"/>
            </w:tcBorders>
          </w:tcPr>
          <w:p w14:paraId="29128BB5" w14:textId="77777777" w:rsidR="003C4C7F" w:rsidRDefault="003C4C7F">
            <w:pPr>
              <w:pStyle w:val="TableParagraph"/>
              <w:spacing w:before="2"/>
              <w:rPr>
                <w:sz w:val="20"/>
              </w:rPr>
            </w:pPr>
          </w:p>
          <w:p w14:paraId="4786699B" w14:textId="77777777" w:rsidR="003C4C7F" w:rsidRDefault="00AB553A">
            <w:pPr>
              <w:pStyle w:val="TableParagraph"/>
              <w:ind w:left="220"/>
              <w:rPr>
                <w:sz w:val="18"/>
              </w:rPr>
            </w:pPr>
            <w:r>
              <w:rPr>
                <w:color w:val="353535"/>
                <w:w w:val="105"/>
                <w:sz w:val="18"/>
              </w:rPr>
              <w:t>QCS</w:t>
            </w:r>
          </w:p>
        </w:tc>
      </w:tr>
    </w:tbl>
    <w:p w14:paraId="0FD6BA17" w14:textId="77777777" w:rsidR="003C4C7F" w:rsidRDefault="003C4C7F">
      <w:pPr>
        <w:rPr>
          <w:sz w:val="18"/>
        </w:rPr>
        <w:sectPr w:rsidR="003C4C7F">
          <w:pgSz w:w="11900" w:h="16840"/>
          <w:pgMar w:top="1440" w:right="420" w:bottom="720" w:left="580" w:header="0" w:footer="520" w:gutter="0"/>
          <w:cols w:space="720"/>
        </w:sectPr>
      </w:pPr>
    </w:p>
    <w:p w14:paraId="3BADAE04" w14:textId="77777777" w:rsidR="003C4C7F" w:rsidRDefault="003C4C7F">
      <w:pPr>
        <w:pStyle w:val="BodyText"/>
        <w:spacing w:before="0" w:after="1"/>
        <w:ind w:left="0" w:firstLine="0"/>
        <w:rPr>
          <w:rFonts w:ascii="Times New Roman"/>
          <w:sz w:val="15"/>
        </w:rPr>
      </w:pPr>
    </w:p>
    <w:tbl>
      <w:tblPr>
        <w:tblW w:w="0" w:type="auto"/>
        <w:tblInd w:w="230" w:type="dxa"/>
        <w:tblBorders>
          <w:top w:val="double" w:sz="2" w:space="0" w:color="000000"/>
          <w:left w:val="double" w:sz="2" w:space="0" w:color="000000"/>
          <w:bottom w:val="double" w:sz="2" w:space="0" w:color="000000"/>
          <w:right w:val="double" w:sz="2" w:space="0" w:color="000000"/>
          <w:insideH w:val="double" w:sz="2" w:space="0" w:color="000000"/>
          <w:insideV w:val="double" w:sz="2" w:space="0" w:color="000000"/>
        </w:tblBorders>
        <w:tblLayout w:type="fixed"/>
        <w:tblCellMar>
          <w:left w:w="0" w:type="dxa"/>
          <w:right w:w="0" w:type="dxa"/>
        </w:tblCellMar>
        <w:tblLook w:val="01E0" w:firstRow="1" w:lastRow="1" w:firstColumn="1" w:lastColumn="1" w:noHBand="0" w:noVBand="0"/>
      </w:tblPr>
      <w:tblGrid>
        <w:gridCol w:w="10566"/>
      </w:tblGrid>
      <w:tr w:rsidR="003C4C7F" w14:paraId="08B23034" w14:textId="77777777">
        <w:trPr>
          <w:trHeight w:val="690"/>
        </w:trPr>
        <w:tc>
          <w:tcPr>
            <w:tcW w:w="10566" w:type="dxa"/>
          </w:tcPr>
          <w:p w14:paraId="10F9A8FF" w14:textId="77777777" w:rsidR="003C4C7F" w:rsidRDefault="003C4C7F">
            <w:pPr>
              <w:pStyle w:val="TableParagraph"/>
              <w:spacing w:before="7"/>
              <w:rPr>
                <w:rFonts w:ascii="Times New Roman"/>
                <w:sz w:val="20"/>
              </w:rPr>
            </w:pPr>
          </w:p>
          <w:p w14:paraId="54D4F46F" w14:textId="77777777" w:rsidR="003C4C7F" w:rsidRDefault="00AB553A">
            <w:pPr>
              <w:pStyle w:val="TableParagraph"/>
              <w:spacing w:before="1"/>
              <w:ind w:left="111"/>
              <w:rPr>
                <w:sz w:val="20"/>
              </w:rPr>
            </w:pPr>
            <w:r>
              <w:rPr>
                <w:sz w:val="20"/>
              </w:rPr>
              <w:t>Learner Name:</w:t>
            </w:r>
          </w:p>
        </w:tc>
      </w:tr>
      <w:tr w:rsidR="003C4C7F" w14:paraId="2BA15474" w14:textId="77777777">
        <w:trPr>
          <w:trHeight w:val="249"/>
        </w:trPr>
        <w:tc>
          <w:tcPr>
            <w:tcW w:w="10566" w:type="dxa"/>
          </w:tcPr>
          <w:p w14:paraId="36EFE141" w14:textId="77777777" w:rsidR="003C4C7F" w:rsidRDefault="00AB553A">
            <w:pPr>
              <w:pStyle w:val="TableParagraph"/>
              <w:spacing w:before="10" w:line="219" w:lineRule="exact"/>
              <w:ind w:left="619"/>
              <w:rPr>
                <w:sz w:val="20"/>
              </w:rPr>
            </w:pPr>
            <w:r>
              <w:rPr>
                <w:sz w:val="20"/>
              </w:rPr>
              <w:t>Use the below body map to indicate where topical medication, injections, or transdermal patches are located.</w:t>
            </w:r>
          </w:p>
        </w:tc>
      </w:tr>
      <w:tr w:rsidR="003C4C7F" w14:paraId="5084ED66" w14:textId="77777777">
        <w:trPr>
          <w:trHeight w:val="6642"/>
        </w:trPr>
        <w:tc>
          <w:tcPr>
            <w:tcW w:w="10566" w:type="dxa"/>
          </w:tcPr>
          <w:p w14:paraId="6731B7CF" w14:textId="77777777" w:rsidR="003C4C7F" w:rsidRDefault="003C4C7F">
            <w:pPr>
              <w:pStyle w:val="TableParagraph"/>
              <w:rPr>
                <w:rFonts w:ascii="Times New Roman"/>
                <w:sz w:val="20"/>
              </w:rPr>
            </w:pPr>
          </w:p>
          <w:p w14:paraId="79657FF3" w14:textId="77777777" w:rsidR="003C4C7F" w:rsidRDefault="003C4C7F">
            <w:pPr>
              <w:pStyle w:val="TableParagraph"/>
              <w:spacing w:before="2"/>
              <w:rPr>
                <w:rFonts w:ascii="Times New Roman"/>
                <w:sz w:val="11"/>
              </w:rPr>
            </w:pPr>
          </w:p>
          <w:p w14:paraId="45EA81DE" w14:textId="77777777" w:rsidR="003C4C7F" w:rsidRDefault="00AB553A">
            <w:pPr>
              <w:pStyle w:val="TableParagraph"/>
              <w:ind w:left="2853"/>
              <w:rPr>
                <w:rFonts w:ascii="Times New Roman"/>
                <w:sz w:val="20"/>
              </w:rPr>
            </w:pPr>
            <w:r>
              <w:rPr>
                <w:rFonts w:ascii="Times New Roman"/>
                <w:noProof/>
                <w:sz w:val="20"/>
              </w:rPr>
              <w:drawing>
                <wp:inline distT="0" distB="0" distL="0" distR="0" wp14:anchorId="4DE0E455" wp14:editId="47A47535">
                  <wp:extent cx="3068764" cy="3848671"/>
                  <wp:effectExtent l="0" t="0" r="0" b="0"/>
                  <wp:docPr id="3"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9.jpeg"/>
                          <pic:cNvPicPr/>
                        </pic:nvPicPr>
                        <pic:blipFill>
                          <a:blip r:embed="rId51" cstate="print"/>
                          <a:stretch>
                            <a:fillRect/>
                          </a:stretch>
                        </pic:blipFill>
                        <pic:spPr>
                          <a:xfrm>
                            <a:off x="0" y="0"/>
                            <a:ext cx="3068764" cy="3848671"/>
                          </a:xfrm>
                          <a:prstGeom prst="rect">
                            <a:avLst/>
                          </a:prstGeom>
                        </pic:spPr>
                      </pic:pic>
                    </a:graphicData>
                  </a:graphic>
                </wp:inline>
              </w:drawing>
            </w:r>
          </w:p>
        </w:tc>
      </w:tr>
      <w:tr w:rsidR="003C4C7F" w14:paraId="53768793" w14:textId="77777777">
        <w:trPr>
          <w:trHeight w:val="5371"/>
        </w:trPr>
        <w:tc>
          <w:tcPr>
            <w:tcW w:w="10566" w:type="dxa"/>
          </w:tcPr>
          <w:p w14:paraId="16945466" w14:textId="77777777" w:rsidR="003C4C7F" w:rsidRDefault="00AB553A">
            <w:pPr>
              <w:pStyle w:val="TableParagraph"/>
              <w:spacing w:before="10"/>
              <w:ind w:left="111"/>
              <w:rPr>
                <w:sz w:val="20"/>
              </w:rPr>
            </w:pPr>
            <w:r>
              <w:rPr>
                <w:sz w:val="20"/>
              </w:rPr>
              <w:t>Notes:</w:t>
            </w:r>
          </w:p>
        </w:tc>
      </w:tr>
    </w:tbl>
    <w:p w14:paraId="053BE6ED" w14:textId="77777777" w:rsidR="003C4C7F" w:rsidRDefault="003C4C7F">
      <w:pPr>
        <w:rPr>
          <w:sz w:val="20"/>
        </w:rPr>
        <w:sectPr w:rsidR="003C4C7F">
          <w:headerReference w:type="default" r:id="rId52"/>
          <w:footerReference w:type="default" r:id="rId53"/>
          <w:pgSz w:w="11900" w:h="16840"/>
          <w:pgMar w:top="1280" w:right="420" w:bottom="420" w:left="580" w:header="0" w:footer="220" w:gutter="0"/>
          <w:cols w:space="720"/>
        </w:sectPr>
      </w:pPr>
    </w:p>
    <w:p w14:paraId="6616C160" w14:textId="77777777" w:rsidR="003C4C7F" w:rsidRDefault="003C4C7F">
      <w:pPr>
        <w:pStyle w:val="BodyText"/>
        <w:spacing w:before="10"/>
        <w:ind w:left="0" w:firstLine="0"/>
        <w:rPr>
          <w:rFonts w:ascii="Times New Roman"/>
          <w:sz w:val="13"/>
        </w:rPr>
      </w:pPr>
    </w:p>
    <w:tbl>
      <w:tblPr>
        <w:tblW w:w="0" w:type="auto"/>
        <w:tblInd w:w="2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883"/>
        <w:gridCol w:w="7718"/>
        <w:gridCol w:w="990"/>
        <w:gridCol w:w="1003"/>
      </w:tblGrid>
      <w:tr w:rsidR="003C4C7F" w14:paraId="2271641E" w14:textId="77777777">
        <w:trPr>
          <w:trHeight w:val="493"/>
        </w:trPr>
        <w:tc>
          <w:tcPr>
            <w:tcW w:w="8601" w:type="dxa"/>
            <w:gridSpan w:val="2"/>
          </w:tcPr>
          <w:p w14:paraId="12057152" w14:textId="77777777" w:rsidR="003C4C7F" w:rsidRDefault="00AB553A">
            <w:pPr>
              <w:pStyle w:val="TableParagraph"/>
              <w:spacing w:before="132"/>
              <w:ind w:left="1771"/>
              <w:rPr>
                <w:b/>
                <w:sz w:val="20"/>
              </w:rPr>
            </w:pPr>
            <w:r>
              <w:rPr>
                <w:b/>
                <w:sz w:val="20"/>
              </w:rPr>
              <w:t>Self-Administration of Medication (SAM) Questionnaire</w:t>
            </w:r>
          </w:p>
        </w:tc>
        <w:tc>
          <w:tcPr>
            <w:tcW w:w="1993" w:type="dxa"/>
            <w:gridSpan w:val="2"/>
          </w:tcPr>
          <w:p w14:paraId="75D90A69" w14:textId="77777777" w:rsidR="003C4C7F" w:rsidRDefault="00AB553A">
            <w:pPr>
              <w:pStyle w:val="TableParagraph"/>
              <w:spacing w:before="2" w:line="240" w:lineRule="atLeast"/>
              <w:ind w:left="366" w:right="246" w:firstLine="187"/>
              <w:rPr>
                <w:b/>
                <w:sz w:val="20"/>
              </w:rPr>
            </w:pPr>
            <w:r>
              <w:rPr>
                <w:b/>
                <w:sz w:val="20"/>
              </w:rPr>
              <w:t>Response (Please circle)</w:t>
            </w:r>
          </w:p>
        </w:tc>
      </w:tr>
      <w:tr w:rsidR="003C4C7F" w14:paraId="3376213B" w14:textId="77777777">
        <w:trPr>
          <w:trHeight w:val="921"/>
        </w:trPr>
        <w:tc>
          <w:tcPr>
            <w:tcW w:w="883" w:type="dxa"/>
          </w:tcPr>
          <w:p w14:paraId="731AA40B" w14:textId="77777777" w:rsidR="003C4C7F" w:rsidRDefault="003C4C7F">
            <w:pPr>
              <w:pStyle w:val="TableParagraph"/>
              <w:spacing w:before="1"/>
              <w:rPr>
                <w:rFonts w:ascii="Times New Roman"/>
                <w:sz w:val="30"/>
              </w:rPr>
            </w:pPr>
          </w:p>
          <w:p w14:paraId="60142F55" w14:textId="77777777" w:rsidR="003C4C7F" w:rsidRDefault="00AB553A">
            <w:pPr>
              <w:pStyle w:val="TableParagraph"/>
              <w:ind w:left="301" w:right="195"/>
              <w:jc w:val="center"/>
              <w:rPr>
                <w:sz w:val="20"/>
              </w:rPr>
            </w:pPr>
            <w:r>
              <w:rPr>
                <w:sz w:val="20"/>
              </w:rPr>
              <w:t>1.</w:t>
            </w:r>
          </w:p>
        </w:tc>
        <w:tc>
          <w:tcPr>
            <w:tcW w:w="7718" w:type="dxa"/>
          </w:tcPr>
          <w:p w14:paraId="0168BB1B" w14:textId="77777777" w:rsidR="003C4C7F" w:rsidRDefault="003C4C7F">
            <w:pPr>
              <w:pStyle w:val="TableParagraph"/>
              <w:spacing w:before="1"/>
              <w:rPr>
                <w:rFonts w:ascii="Times New Roman"/>
                <w:sz w:val="30"/>
              </w:rPr>
            </w:pPr>
          </w:p>
          <w:p w14:paraId="29DEAB83" w14:textId="73D7ADE5" w:rsidR="003C4C7F" w:rsidRDefault="00AB553A">
            <w:pPr>
              <w:pStyle w:val="TableParagraph"/>
              <w:ind w:left="99"/>
              <w:rPr>
                <w:sz w:val="20"/>
              </w:rPr>
            </w:pPr>
            <w:r>
              <w:rPr>
                <w:sz w:val="20"/>
              </w:rPr>
              <w:t xml:space="preserve">Does the </w:t>
            </w:r>
            <w:r w:rsidR="00F83778">
              <w:rPr>
                <w:sz w:val="20"/>
              </w:rPr>
              <w:t xml:space="preserve">learner </w:t>
            </w:r>
            <w:r>
              <w:rPr>
                <w:sz w:val="20"/>
              </w:rPr>
              <w:t>have responsibility for administering their own medicines currently?</w:t>
            </w:r>
          </w:p>
        </w:tc>
        <w:tc>
          <w:tcPr>
            <w:tcW w:w="990" w:type="dxa"/>
          </w:tcPr>
          <w:p w14:paraId="5E669CFA" w14:textId="77777777" w:rsidR="003C4C7F" w:rsidRDefault="003C4C7F">
            <w:pPr>
              <w:pStyle w:val="TableParagraph"/>
              <w:spacing w:before="1"/>
              <w:rPr>
                <w:rFonts w:ascii="Times New Roman"/>
                <w:sz w:val="30"/>
              </w:rPr>
            </w:pPr>
          </w:p>
          <w:p w14:paraId="21A106BD" w14:textId="77777777" w:rsidR="003C4C7F" w:rsidRDefault="00AB553A">
            <w:pPr>
              <w:pStyle w:val="TableParagraph"/>
              <w:ind w:right="272"/>
              <w:jc w:val="right"/>
              <w:rPr>
                <w:sz w:val="20"/>
              </w:rPr>
            </w:pPr>
            <w:r>
              <w:rPr>
                <w:w w:val="95"/>
                <w:sz w:val="20"/>
              </w:rPr>
              <w:t>Yes</w:t>
            </w:r>
          </w:p>
        </w:tc>
        <w:tc>
          <w:tcPr>
            <w:tcW w:w="1003" w:type="dxa"/>
          </w:tcPr>
          <w:p w14:paraId="398C4FA3" w14:textId="77777777" w:rsidR="003C4C7F" w:rsidRDefault="003C4C7F">
            <w:pPr>
              <w:pStyle w:val="TableParagraph"/>
              <w:spacing w:before="1"/>
              <w:rPr>
                <w:rFonts w:ascii="Times New Roman"/>
                <w:sz w:val="30"/>
              </w:rPr>
            </w:pPr>
          </w:p>
          <w:p w14:paraId="56D7E4EC" w14:textId="77777777" w:rsidR="003C4C7F" w:rsidRDefault="00AB553A">
            <w:pPr>
              <w:pStyle w:val="TableParagraph"/>
              <w:ind w:right="325"/>
              <w:jc w:val="right"/>
              <w:rPr>
                <w:sz w:val="20"/>
              </w:rPr>
            </w:pPr>
            <w:r>
              <w:rPr>
                <w:w w:val="90"/>
                <w:sz w:val="20"/>
              </w:rPr>
              <w:t>No</w:t>
            </w:r>
          </w:p>
        </w:tc>
      </w:tr>
      <w:tr w:rsidR="003C4C7F" w14:paraId="495418D9" w14:textId="77777777">
        <w:trPr>
          <w:trHeight w:val="921"/>
        </w:trPr>
        <w:tc>
          <w:tcPr>
            <w:tcW w:w="883" w:type="dxa"/>
          </w:tcPr>
          <w:p w14:paraId="55E592B3" w14:textId="77777777" w:rsidR="003C4C7F" w:rsidRDefault="003C4C7F">
            <w:pPr>
              <w:pStyle w:val="TableParagraph"/>
              <w:spacing w:before="1"/>
              <w:rPr>
                <w:rFonts w:ascii="Times New Roman"/>
                <w:sz w:val="30"/>
              </w:rPr>
            </w:pPr>
          </w:p>
          <w:p w14:paraId="6339B4B1" w14:textId="77777777" w:rsidR="003C4C7F" w:rsidRDefault="00AB553A">
            <w:pPr>
              <w:pStyle w:val="TableParagraph"/>
              <w:ind w:left="301" w:right="195"/>
              <w:jc w:val="center"/>
              <w:rPr>
                <w:sz w:val="20"/>
              </w:rPr>
            </w:pPr>
            <w:r>
              <w:rPr>
                <w:sz w:val="20"/>
              </w:rPr>
              <w:t>2.</w:t>
            </w:r>
          </w:p>
        </w:tc>
        <w:tc>
          <w:tcPr>
            <w:tcW w:w="7718" w:type="dxa"/>
          </w:tcPr>
          <w:p w14:paraId="37D5D812" w14:textId="77777777" w:rsidR="003C4C7F" w:rsidRDefault="003C4C7F">
            <w:pPr>
              <w:pStyle w:val="TableParagraph"/>
              <w:spacing w:before="1"/>
              <w:rPr>
                <w:rFonts w:ascii="Times New Roman"/>
                <w:sz w:val="30"/>
              </w:rPr>
            </w:pPr>
          </w:p>
          <w:p w14:paraId="21CF085A" w14:textId="440EAEAE" w:rsidR="003C4C7F" w:rsidRDefault="00AB553A">
            <w:pPr>
              <w:pStyle w:val="TableParagraph"/>
              <w:ind w:left="99"/>
              <w:rPr>
                <w:sz w:val="20"/>
              </w:rPr>
            </w:pPr>
            <w:r>
              <w:rPr>
                <w:sz w:val="20"/>
              </w:rPr>
              <w:t>Does</w:t>
            </w:r>
            <w:r>
              <w:rPr>
                <w:spacing w:val="-16"/>
                <w:sz w:val="20"/>
              </w:rPr>
              <w:t xml:space="preserve"> </w:t>
            </w:r>
            <w:r>
              <w:rPr>
                <w:sz w:val="20"/>
              </w:rPr>
              <w:t>the</w:t>
            </w:r>
            <w:r>
              <w:rPr>
                <w:spacing w:val="-15"/>
                <w:sz w:val="20"/>
              </w:rPr>
              <w:t xml:space="preserve"> </w:t>
            </w:r>
            <w:r w:rsidR="00F83778">
              <w:rPr>
                <w:sz w:val="20"/>
              </w:rPr>
              <w:t>learner</w:t>
            </w:r>
            <w:r w:rsidR="00F83778">
              <w:rPr>
                <w:spacing w:val="-15"/>
                <w:sz w:val="20"/>
              </w:rPr>
              <w:t xml:space="preserve"> </w:t>
            </w:r>
            <w:r>
              <w:rPr>
                <w:sz w:val="20"/>
              </w:rPr>
              <w:t>want</w:t>
            </w:r>
            <w:r>
              <w:rPr>
                <w:spacing w:val="-14"/>
                <w:sz w:val="20"/>
              </w:rPr>
              <w:t xml:space="preserve"> </w:t>
            </w:r>
            <w:r>
              <w:rPr>
                <w:sz w:val="20"/>
              </w:rPr>
              <w:t>to</w:t>
            </w:r>
            <w:r>
              <w:rPr>
                <w:spacing w:val="-15"/>
                <w:sz w:val="20"/>
              </w:rPr>
              <w:t xml:space="preserve"> </w:t>
            </w:r>
            <w:r>
              <w:rPr>
                <w:sz w:val="20"/>
              </w:rPr>
              <w:t>self-administer,</w:t>
            </w:r>
            <w:r>
              <w:rPr>
                <w:spacing w:val="-14"/>
                <w:sz w:val="20"/>
              </w:rPr>
              <w:t xml:space="preserve"> </w:t>
            </w:r>
            <w:r>
              <w:rPr>
                <w:sz w:val="20"/>
              </w:rPr>
              <w:t>and</w:t>
            </w:r>
            <w:r>
              <w:rPr>
                <w:spacing w:val="-15"/>
                <w:sz w:val="20"/>
              </w:rPr>
              <w:t xml:space="preserve"> </w:t>
            </w:r>
            <w:r>
              <w:rPr>
                <w:sz w:val="20"/>
              </w:rPr>
              <w:t>has</w:t>
            </w:r>
            <w:r>
              <w:rPr>
                <w:spacing w:val="-14"/>
                <w:sz w:val="20"/>
              </w:rPr>
              <w:t xml:space="preserve"> </w:t>
            </w:r>
            <w:r>
              <w:rPr>
                <w:sz w:val="20"/>
              </w:rPr>
              <w:t>a</w:t>
            </w:r>
            <w:r>
              <w:rPr>
                <w:spacing w:val="-15"/>
                <w:sz w:val="20"/>
              </w:rPr>
              <w:t xml:space="preserve"> </w:t>
            </w:r>
            <w:r>
              <w:rPr>
                <w:sz w:val="20"/>
              </w:rPr>
              <w:t>written</w:t>
            </w:r>
            <w:r>
              <w:rPr>
                <w:spacing w:val="-14"/>
                <w:sz w:val="20"/>
              </w:rPr>
              <w:t xml:space="preserve"> </w:t>
            </w:r>
            <w:r>
              <w:rPr>
                <w:sz w:val="20"/>
              </w:rPr>
              <w:t>agreement</w:t>
            </w:r>
            <w:r>
              <w:rPr>
                <w:spacing w:val="-15"/>
                <w:sz w:val="20"/>
              </w:rPr>
              <w:t xml:space="preserve"> </w:t>
            </w:r>
            <w:r>
              <w:rPr>
                <w:sz w:val="20"/>
              </w:rPr>
              <w:t>been</w:t>
            </w:r>
            <w:r>
              <w:rPr>
                <w:spacing w:val="-14"/>
                <w:sz w:val="20"/>
              </w:rPr>
              <w:t xml:space="preserve"> </w:t>
            </w:r>
            <w:r>
              <w:rPr>
                <w:sz w:val="20"/>
              </w:rPr>
              <w:t>obtained?</w:t>
            </w:r>
          </w:p>
        </w:tc>
        <w:tc>
          <w:tcPr>
            <w:tcW w:w="990" w:type="dxa"/>
          </w:tcPr>
          <w:p w14:paraId="1E80280F" w14:textId="77777777" w:rsidR="003C4C7F" w:rsidRDefault="003C4C7F">
            <w:pPr>
              <w:pStyle w:val="TableParagraph"/>
              <w:spacing w:before="1"/>
              <w:rPr>
                <w:rFonts w:ascii="Times New Roman"/>
                <w:sz w:val="30"/>
              </w:rPr>
            </w:pPr>
          </w:p>
          <w:p w14:paraId="358D863D" w14:textId="77777777" w:rsidR="003C4C7F" w:rsidRDefault="00AB553A">
            <w:pPr>
              <w:pStyle w:val="TableParagraph"/>
              <w:ind w:right="272"/>
              <w:jc w:val="right"/>
              <w:rPr>
                <w:sz w:val="20"/>
              </w:rPr>
            </w:pPr>
            <w:r>
              <w:rPr>
                <w:w w:val="95"/>
                <w:sz w:val="20"/>
              </w:rPr>
              <w:t>Yes</w:t>
            </w:r>
          </w:p>
        </w:tc>
        <w:tc>
          <w:tcPr>
            <w:tcW w:w="1003" w:type="dxa"/>
          </w:tcPr>
          <w:p w14:paraId="1163B43F" w14:textId="77777777" w:rsidR="003C4C7F" w:rsidRDefault="003C4C7F">
            <w:pPr>
              <w:pStyle w:val="TableParagraph"/>
              <w:spacing w:before="1"/>
              <w:rPr>
                <w:rFonts w:ascii="Times New Roman"/>
                <w:sz w:val="30"/>
              </w:rPr>
            </w:pPr>
          </w:p>
          <w:p w14:paraId="39067F72" w14:textId="77777777" w:rsidR="003C4C7F" w:rsidRDefault="00AB553A">
            <w:pPr>
              <w:pStyle w:val="TableParagraph"/>
              <w:ind w:right="325"/>
              <w:jc w:val="right"/>
              <w:rPr>
                <w:sz w:val="20"/>
              </w:rPr>
            </w:pPr>
            <w:r>
              <w:rPr>
                <w:w w:val="90"/>
                <w:sz w:val="20"/>
              </w:rPr>
              <w:t>No</w:t>
            </w:r>
          </w:p>
        </w:tc>
      </w:tr>
      <w:tr w:rsidR="003C4C7F" w14:paraId="2D1B2040" w14:textId="77777777">
        <w:trPr>
          <w:trHeight w:val="921"/>
        </w:trPr>
        <w:tc>
          <w:tcPr>
            <w:tcW w:w="883" w:type="dxa"/>
          </w:tcPr>
          <w:p w14:paraId="3A4A0DE8" w14:textId="77777777" w:rsidR="003C4C7F" w:rsidRDefault="003C4C7F">
            <w:pPr>
              <w:pStyle w:val="TableParagraph"/>
              <w:spacing w:before="1"/>
              <w:rPr>
                <w:rFonts w:ascii="Times New Roman"/>
                <w:sz w:val="30"/>
              </w:rPr>
            </w:pPr>
          </w:p>
          <w:p w14:paraId="4604454A" w14:textId="77777777" w:rsidR="003C4C7F" w:rsidRDefault="00AB553A">
            <w:pPr>
              <w:pStyle w:val="TableParagraph"/>
              <w:ind w:left="301" w:right="195"/>
              <w:jc w:val="center"/>
              <w:rPr>
                <w:sz w:val="20"/>
              </w:rPr>
            </w:pPr>
            <w:r>
              <w:rPr>
                <w:sz w:val="20"/>
              </w:rPr>
              <w:t>3.</w:t>
            </w:r>
          </w:p>
        </w:tc>
        <w:tc>
          <w:tcPr>
            <w:tcW w:w="7718" w:type="dxa"/>
          </w:tcPr>
          <w:p w14:paraId="2CE2F0B7" w14:textId="77777777" w:rsidR="003C4C7F" w:rsidRDefault="003C4C7F">
            <w:pPr>
              <w:pStyle w:val="TableParagraph"/>
              <w:spacing w:before="11"/>
              <w:rPr>
                <w:rFonts w:ascii="Times New Roman"/>
                <w:sz w:val="20"/>
              </w:rPr>
            </w:pPr>
          </w:p>
          <w:p w14:paraId="1939653D" w14:textId="55C82DA1" w:rsidR="003C4C7F" w:rsidRDefault="00AB553A">
            <w:pPr>
              <w:pStyle w:val="TableParagraph"/>
              <w:spacing w:line="237" w:lineRule="auto"/>
              <w:ind w:left="99" w:right="475"/>
              <w:rPr>
                <w:sz w:val="20"/>
              </w:rPr>
            </w:pPr>
            <w:r>
              <w:rPr>
                <w:sz w:val="20"/>
              </w:rPr>
              <w:t>Does</w:t>
            </w:r>
            <w:r>
              <w:rPr>
                <w:spacing w:val="-18"/>
                <w:sz w:val="20"/>
              </w:rPr>
              <w:t xml:space="preserve"> </w:t>
            </w:r>
            <w:r>
              <w:rPr>
                <w:sz w:val="20"/>
              </w:rPr>
              <w:t>the</w:t>
            </w:r>
            <w:r>
              <w:rPr>
                <w:spacing w:val="-17"/>
                <w:sz w:val="20"/>
              </w:rPr>
              <w:t xml:space="preserve"> </w:t>
            </w:r>
            <w:r w:rsidR="00F83778">
              <w:rPr>
                <w:sz w:val="20"/>
              </w:rPr>
              <w:t>learner</w:t>
            </w:r>
            <w:r w:rsidR="00F83778">
              <w:rPr>
                <w:spacing w:val="-17"/>
                <w:sz w:val="20"/>
              </w:rPr>
              <w:t xml:space="preserve"> </w:t>
            </w:r>
            <w:r>
              <w:rPr>
                <w:sz w:val="20"/>
              </w:rPr>
              <w:t>have</w:t>
            </w:r>
            <w:r>
              <w:rPr>
                <w:spacing w:val="-16"/>
                <w:sz w:val="20"/>
              </w:rPr>
              <w:t xml:space="preserve"> </w:t>
            </w:r>
            <w:r>
              <w:rPr>
                <w:sz w:val="20"/>
              </w:rPr>
              <w:t>any</w:t>
            </w:r>
            <w:r>
              <w:rPr>
                <w:spacing w:val="-17"/>
                <w:sz w:val="20"/>
              </w:rPr>
              <w:t xml:space="preserve"> </w:t>
            </w:r>
            <w:r>
              <w:rPr>
                <w:sz w:val="20"/>
              </w:rPr>
              <w:t>(temporary</w:t>
            </w:r>
            <w:r>
              <w:rPr>
                <w:spacing w:val="-16"/>
                <w:sz w:val="20"/>
              </w:rPr>
              <w:t xml:space="preserve"> </w:t>
            </w:r>
            <w:r>
              <w:rPr>
                <w:sz w:val="20"/>
              </w:rPr>
              <w:t>or</w:t>
            </w:r>
            <w:r>
              <w:rPr>
                <w:spacing w:val="-17"/>
                <w:sz w:val="20"/>
              </w:rPr>
              <w:t xml:space="preserve"> </w:t>
            </w:r>
            <w:r>
              <w:rPr>
                <w:sz w:val="20"/>
              </w:rPr>
              <w:t>permanent)</w:t>
            </w:r>
            <w:r>
              <w:rPr>
                <w:spacing w:val="-16"/>
                <w:sz w:val="20"/>
              </w:rPr>
              <w:t xml:space="preserve"> </w:t>
            </w:r>
            <w:r>
              <w:rPr>
                <w:sz w:val="20"/>
              </w:rPr>
              <w:t>impairment</w:t>
            </w:r>
            <w:r>
              <w:rPr>
                <w:spacing w:val="-17"/>
                <w:sz w:val="20"/>
              </w:rPr>
              <w:t xml:space="preserve"> </w:t>
            </w:r>
            <w:r>
              <w:rPr>
                <w:sz w:val="20"/>
              </w:rPr>
              <w:t>of</w:t>
            </w:r>
            <w:r>
              <w:rPr>
                <w:spacing w:val="-16"/>
                <w:sz w:val="20"/>
              </w:rPr>
              <w:t xml:space="preserve"> </w:t>
            </w:r>
            <w:r>
              <w:rPr>
                <w:sz w:val="20"/>
              </w:rPr>
              <w:t>their</w:t>
            </w:r>
            <w:r>
              <w:rPr>
                <w:spacing w:val="-17"/>
                <w:sz w:val="20"/>
              </w:rPr>
              <w:t xml:space="preserve"> </w:t>
            </w:r>
            <w:r>
              <w:rPr>
                <w:sz w:val="20"/>
              </w:rPr>
              <w:t xml:space="preserve">physical, </w:t>
            </w:r>
            <w:proofErr w:type="gramStart"/>
            <w:r>
              <w:rPr>
                <w:sz w:val="20"/>
              </w:rPr>
              <w:t>emotional</w:t>
            </w:r>
            <w:proofErr w:type="gramEnd"/>
            <w:r>
              <w:rPr>
                <w:spacing w:val="-10"/>
                <w:sz w:val="20"/>
              </w:rPr>
              <w:t xml:space="preserve"> </w:t>
            </w:r>
            <w:r>
              <w:rPr>
                <w:sz w:val="20"/>
              </w:rPr>
              <w:t>or</w:t>
            </w:r>
            <w:r>
              <w:rPr>
                <w:spacing w:val="-9"/>
                <w:sz w:val="20"/>
              </w:rPr>
              <w:t xml:space="preserve"> </w:t>
            </w:r>
            <w:r>
              <w:rPr>
                <w:sz w:val="20"/>
              </w:rPr>
              <w:t>cognitive</w:t>
            </w:r>
            <w:r>
              <w:rPr>
                <w:spacing w:val="-9"/>
                <w:sz w:val="20"/>
              </w:rPr>
              <w:t xml:space="preserve"> </w:t>
            </w:r>
            <w:r>
              <w:rPr>
                <w:sz w:val="20"/>
              </w:rPr>
              <w:t>state</w:t>
            </w:r>
            <w:r>
              <w:rPr>
                <w:spacing w:val="-9"/>
                <w:sz w:val="20"/>
              </w:rPr>
              <w:t xml:space="preserve"> </w:t>
            </w:r>
            <w:r>
              <w:rPr>
                <w:sz w:val="20"/>
              </w:rPr>
              <w:t>that</w:t>
            </w:r>
            <w:r>
              <w:rPr>
                <w:spacing w:val="-9"/>
                <w:sz w:val="20"/>
              </w:rPr>
              <w:t xml:space="preserve"> </w:t>
            </w:r>
            <w:r>
              <w:rPr>
                <w:sz w:val="20"/>
              </w:rPr>
              <w:t>may</w:t>
            </w:r>
            <w:r>
              <w:rPr>
                <w:spacing w:val="-10"/>
                <w:sz w:val="20"/>
              </w:rPr>
              <w:t xml:space="preserve"> </w:t>
            </w:r>
            <w:r>
              <w:rPr>
                <w:sz w:val="20"/>
              </w:rPr>
              <w:t>affect</w:t>
            </w:r>
            <w:r>
              <w:rPr>
                <w:spacing w:val="-9"/>
                <w:sz w:val="20"/>
              </w:rPr>
              <w:t xml:space="preserve"> </w:t>
            </w:r>
            <w:r>
              <w:rPr>
                <w:sz w:val="20"/>
              </w:rPr>
              <w:t>their</w:t>
            </w:r>
            <w:r>
              <w:rPr>
                <w:spacing w:val="-9"/>
                <w:sz w:val="20"/>
              </w:rPr>
              <w:t xml:space="preserve"> </w:t>
            </w:r>
            <w:r>
              <w:rPr>
                <w:sz w:val="20"/>
              </w:rPr>
              <w:t>ability</w:t>
            </w:r>
            <w:r>
              <w:rPr>
                <w:spacing w:val="-9"/>
                <w:sz w:val="20"/>
              </w:rPr>
              <w:t xml:space="preserve"> </w:t>
            </w:r>
            <w:r>
              <w:rPr>
                <w:sz w:val="20"/>
              </w:rPr>
              <w:t>to</w:t>
            </w:r>
            <w:r>
              <w:rPr>
                <w:spacing w:val="-9"/>
                <w:sz w:val="20"/>
              </w:rPr>
              <w:t xml:space="preserve"> </w:t>
            </w:r>
            <w:r>
              <w:rPr>
                <w:sz w:val="20"/>
              </w:rPr>
              <w:t>self-administer?</w:t>
            </w:r>
          </w:p>
        </w:tc>
        <w:tc>
          <w:tcPr>
            <w:tcW w:w="990" w:type="dxa"/>
          </w:tcPr>
          <w:p w14:paraId="49ED96F2" w14:textId="77777777" w:rsidR="003C4C7F" w:rsidRDefault="003C4C7F">
            <w:pPr>
              <w:pStyle w:val="TableParagraph"/>
              <w:spacing w:before="1"/>
              <w:rPr>
                <w:rFonts w:ascii="Times New Roman"/>
                <w:sz w:val="30"/>
              </w:rPr>
            </w:pPr>
          </w:p>
          <w:p w14:paraId="3AC4AE30" w14:textId="77777777" w:rsidR="003C4C7F" w:rsidRDefault="00AB553A">
            <w:pPr>
              <w:pStyle w:val="TableParagraph"/>
              <w:ind w:right="272"/>
              <w:jc w:val="right"/>
              <w:rPr>
                <w:sz w:val="20"/>
              </w:rPr>
            </w:pPr>
            <w:r>
              <w:rPr>
                <w:w w:val="95"/>
                <w:sz w:val="20"/>
              </w:rPr>
              <w:t>Yes</w:t>
            </w:r>
          </w:p>
        </w:tc>
        <w:tc>
          <w:tcPr>
            <w:tcW w:w="1003" w:type="dxa"/>
          </w:tcPr>
          <w:p w14:paraId="265B2CF9" w14:textId="77777777" w:rsidR="003C4C7F" w:rsidRDefault="003C4C7F">
            <w:pPr>
              <w:pStyle w:val="TableParagraph"/>
              <w:spacing w:before="1"/>
              <w:rPr>
                <w:rFonts w:ascii="Times New Roman"/>
                <w:sz w:val="30"/>
              </w:rPr>
            </w:pPr>
          </w:p>
          <w:p w14:paraId="12D91584" w14:textId="77777777" w:rsidR="003C4C7F" w:rsidRDefault="00AB553A">
            <w:pPr>
              <w:pStyle w:val="TableParagraph"/>
              <w:ind w:right="325"/>
              <w:jc w:val="right"/>
              <w:rPr>
                <w:sz w:val="20"/>
              </w:rPr>
            </w:pPr>
            <w:r>
              <w:rPr>
                <w:w w:val="90"/>
                <w:sz w:val="20"/>
              </w:rPr>
              <w:t>No</w:t>
            </w:r>
          </w:p>
        </w:tc>
      </w:tr>
      <w:tr w:rsidR="003C4C7F" w14:paraId="7B4042A1" w14:textId="77777777">
        <w:trPr>
          <w:trHeight w:val="921"/>
        </w:trPr>
        <w:tc>
          <w:tcPr>
            <w:tcW w:w="883" w:type="dxa"/>
          </w:tcPr>
          <w:p w14:paraId="04B1130B" w14:textId="77777777" w:rsidR="003C4C7F" w:rsidRDefault="003C4C7F">
            <w:pPr>
              <w:pStyle w:val="TableParagraph"/>
              <w:spacing w:before="1"/>
              <w:rPr>
                <w:rFonts w:ascii="Times New Roman"/>
                <w:sz w:val="30"/>
              </w:rPr>
            </w:pPr>
          </w:p>
          <w:p w14:paraId="18342DAB" w14:textId="77777777" w:rsidR="003C4C7F" w:rsidRDefault="00AB553A">
            <w:pPr>
              <w:pStyle w:val="TableParagraph"/>
              <w:ind w:left="301" w:right="195"/>
              <w:jc w:val="center"/>
              <w:rPr>
                <w:sz w:val="20"/>
              </w:rPr>
            </w:pPr>
            <w:r>
              <w:rPr>
                <w:sz w:val="20"/>
              </w:rPr>
              <w:t>4.</w:t>
            </w:r>
          </w:p>
        </w:tc>
        <w:tc>
          <w:tcPr>
            <w:tcW w:w="7718" w:type="dxa"/>
          </w:tcPr>
          <w:p w14:paraId="24C8B417" w14:textId="77777777" w:rsidR="003C4C7F" w:rsidRDefault="003C4C7F">
            <w:pPr>
              <w:pStyle w:val="TableParagraph"/>
              <w:spacing w:before="1"/>
              <w:rPr>
                <w:rFonts w:ascii="Times New Roman"/>
                <w:sz w:val="30"/>
              </w:rPr>
            </w:pPr>
          </w:p>
          <w:p w14:paraId="42B1AE52" w14:textId="7B8B587F" w:rsidR="003C4C7F" w:rsidRDefault="00AB553A">
            <w:pPr>
              <w:pStyle w:val="TableParagraph"/>
              <w:ind w:left="99"/>
              <w:rPr>
                <w:sz w:val="20"/>
              </w:rPr>
            </w:pPr>
            <w:r>
              <w:rPr>
                <w:sz w:val="20"/>
              </w:rPr>
              <w:t xml:space="preserve">Is insulin included in the list of medicines that the </w:t>
            </w:r>
            <w:r w:rsidR="00F83778">
              <w:rPr>
                <w:sz w:val="20"/>
              </w:rPr>
              <w:t>l</w:t>
            </w:r>
            <w:r>
              <w:rPr>
                <w:sz w:val="20"/>
              </w:rPr>
              <w:t>earner will self-administer?</w:t>
            </w:r>
          </w:p>
        </w:tc>
        <w:tc>
          <w:tcPr>
            <w:tcW w:w="990" w:type="dxa"/>
          </w:tcPr>
          <w:p w14:paraId="35796312" w14:textId="77777777" w:rsidR="003C4C7F" w:rsidRDefault="003C4C7F">
            <w:pPr>
              <w:pStyle w:val="TableParagraph"/>
              <w:spacing w:before="1"/>
              <w:rPr>
                <w:rFonts w:ascii="Times New Roman"/>
                <w:sz w:val="30"/>
              </w:rPr>
            </w:pPr>
          </w:p>
          <w:p w14:paraId="0CDA76DE" w14:textId="77777777" w:rsidR="003C4C7F" w:rsidRDefault="00AB553A">
            <w:pPr>
              <w:pStyle w:val="TableParagraph"/>
              <w:ind w:right="272"/>
              <w:jc w:val="right"/>
              <w:rPr>
                <w:sz w:val="20"/>
              </w:rPr>
            </w:pPr>
            <w:r>
              <w:rPr>
                <w:w w:val="95"/>
                <w:sz w:val="20"/>
              </w:rPr>
              <w:t>Yes</w:t>
            </w:r>
          </w:p>
        </w:tc>
        <w:tc>
          <w:tcPr>
            <w:tcW w:w="1003" w:type="dxa"/>
          </w:tcPr>
          <w:p w14:paraId="340EE782" w14:textId="77777777" w:rsidR="003C4C7F" w:rsidRDefault="003C4C7F">
            <w:pPr>
              <w:pStyle w:val="TableParagraph"/>
              <w:spacing w:before="1"/>
              <w:rPr>
                <w:rFonts w:ascii="Times New Roman"/>
                <w:sz w:val="30"/>
              </w:rPr>
            </w:pPr>
          </w:p>
          <w:p w14:paraId="3AD43D4B" w14:textId="77777777" w:rsidR="003C4C7F" w:rsidRDefault="00AB553A">
            <w:pPr>
              <w:pStyle w:val="TableParagraph"/>
              <w:ind w:right="325"/>
              <w:jc w:val="right"/>
              <w:rPr>
                <w:sz w:val="20"/>
              </w:rPr>
            </w:pPr>
            <w:r>
              <w:rPr>
                <w:w w:val="90"/>
                <w:sz w:val="20"/>
              </w:rPr>
              <w:t>No</w:t>
            </w:r>
          </w:p>
        </w:tc>
      </w:tr>
      <w:tr w:rsidR="003C4C7F" w14:paraId="40A8DAA5" w14:textId="77777777">
        <w:trPr>
          <w:trHeight w:val="921"/>
        </w:trPr>
        <w:tc>
          <w:tcPr>
            <w:tcW w:w="883" w:type="dxa"/>
          </w:tcPr>
          <w:p w14:paraId="6B491944" w14:textId="77777777" w:rsidR="003C4C7F" w:rsidRDefault="003C4C7F">
            <w:pPr>
              <w:pStyle w:val="TableParagraph"/>
              <w:spacing w:before="1"/>
              <w:rPr>
                <w:rFonts w:ascii="Times New Roman"/>
                <w:sz w:val="30"/>
              </w:rPr>
            </w:pPr>
          </w:p>
          <w:p w14:paraId="6E5B2C6D" w14:textId="77777777" w:rsidR="003C4C7F" w:rsidRDefault="00AB553A">
            <w:pPr>
              <w:pStyle w:val="TableParagraph"/>
              <w:ind w:left="301" w:right="195"/>
              <w:jc w:val="center"/>
              <w:rPr>
                <w:sz w:val="20"/>
              </w:rPr>
            </w:pPr>
            <w:r>
              <w:rPr>
                <w:sz w:val="20"/>
              </w:rPr>
              <w:t>5.</w:t>
            </w:r>
          </w:p>
        </w:tc>
        <w:tc>
          <w:tcPr>
            <w:tcW w:w="7718" w:type="dxa"/>
          </w:tcPr>
          <w:p w14:paraId="3AC45300" w14:textId="77777777" w:rsidR="003C4C7F" w:rsidRDefault="003C4C7F">
            <w:pPr>
              <w:pStyle w:val="TableParagraph"/>
              <w:spacing w:before="1"/>
              <w:rPr>
                <w:rFonts w:ascii="Times New Roman"/>
                <w:sz w:val="30"/>
              </w:rPr>
            </w:pPr>
          </w:p>
          <w:p w14:paraId="18B0F527" w14:textId="2BCEFD45" w:rsidR="003C4C7F" w:rsidRDefault="00AB553A">
            <w:pPr>
              <w:pStyle w:val="TableParagraph"/>
              <w:ind w:left="99"/>
              <w:rPr>
                <w:sz w:val="20"/>
              </w:rPr>
            </w:pPr>
            <w:r>
              <w:rPr>
                <w:sz w:val="20"/>
              </w:rPr>
              <w:t xml:space="preserve">Does the </w:t>
            </w:r>
            <w:r w:rsidR="00F83778">
              <w:rPr>
                <w:sz w:val="20"/>
              </w:rPr>
              <w:t>l</w:t>
            </w:r>
            <w:r>
              <w:rPr>
                <w:sz w:val="20"/>
              </w:rPr>
              <w:t>earner have a history of drug abuse or alcoholism?</w:t>
            </w:r>
          </w:p>
        </w:tc>
        <w:tc>
          <w:tcPr>
            <w:tcW w:w="990" w:type="dxa"/>
          </w:tcPr>
          <w:p w14:paraId="57B99DF3" w14:textId="77777777" w:rsidR="003C4C7F" w:rsidRDefault="003C4C7F">
            <w:pPr>
              <w:pStyle w:val="TableParagraph"/>
              <w:spacing w:before="1"/>
              <w:rPr>
                <w:rFonts w:ascii="Times New Roman"/>
                <w:sz w:val="30"/>
              </w:rPr>
            </w:pPr>
          </w:p>
          <w:p w14:paraId="06ED69BE" w14:textId="77777777" w:rsidR="003C4C7F" w:rsidRDefault="00AB553A">
            <w:pPr>
              <w:pStyle w:val="TableParagraph"/>
              <w:ind w:right="272"/>
              <w:jc w:val="right"/>
              <w:rPr>
                <w:sz w:val="20"/>
              </w:rPr>
            </w:pPr>
            <w:r>
              <w:rPr>
                <w:w w:val="95"/>
                <w:sz w:val="20"/>
              </w:rPr>
              <w:t>Yes</w:t>
            </w:r>
          </w:p>
        </w:tc>
        <w:tc>
          <w:tcPr>
            <w:tcW w:w="1003" w:type="dxa"/>
          </w:tcPr>
          <w:p w14:paraId="5CFE582B" w14:textId="77777777" w:rsidR="003C4C7F" w:rsidRDefault="003C4C7F">
            <w:pPr>
              <w:pStyle w:val="TableParagraph"/>
              <w:spacing w:before="1"/>
              <w:rPr>
                <w:rFonts w:ascii="Times New Roman"/>
                <w:sz w:val="30"/>
              </w:rPr>
            </w:pPr>
          </w:p>
          <w:p w14:paraId="248941AA" w14:textId="77777777" w:rsidR="003C4C7F" w:rsidRDefault="00AB553A">
            <w:pPr>
              <w:pStyle w:val="TableParagraph"/>
              <w:ind w:right="325"/>
              <w:jc w:val="right"/>
              <w:rPr>
                <w:sz w:val="20"/>
              </w:rPr>
            </w:pPr>
            <w:r>
              <w:rPr>
                <w:w w:val="90"/>
                <w:sz w:val="20"/>
              </w:rPr>
              <w:t>No</w:t>
            </w:r>
          </w:p>
        </w:tc>
      </w:tr>
      <w:tr w:rsidR="003C4C7F" w14:paraId="5F38A016" w14:textId="77777777">
        <w:trPr>
          <w:trHeight w:val="921"/>
        </w:trPr>
        <w:tc>
          <w:tcPr>
            <w:tcW w:w="883" w:type="dxa"/>
          </w:tcPr>
          <w:p w14:paraId="28D8B526" w14:textId="77777777" w:rsidR="003C4C7F" w:rsidRDefault="003C4C7F">
            <w:pPr>
              <w:pStyle w:val="TableParagraph"/>
              <w:spacing w:before="1"/>
              <w:rPr>
                <w:rFonts w:ascii="Times New Roman"/>
                <w:sz w:val="30"/>
              </w:rPr>
            </w:pPr>
          </w:p>
          <w:p w14:paraId="1CAA380A" w14:textId="77777777" w:rsidR="003C4C7F" w:rsidRDefault="00AB553A">
            <w:pPr>
              <w:pStyle w:val="TableParagraph"/>
              <w:ind w:left="301" w:right="195"/>
              <w:jc w:val="center"/>
              <w:rPr>
                <w:sz w:val="20"/>
              </w:rPr>
            </w:pPr>
            <w:r>
              <w:rPr>
                <w:sz w:val="20"/>
              </w:rPr>
              <w:t>6.</w:t>
            </w:r>
          </w:p>
        </w:tc>
        <w:tc>
          <w:tcPr>
            <w:tcW w:w="7718" w:type="dxa"/>
          </w:tcPr>
          <w:p w14:paraId="4934AB2D" w14:textId="77777777" w:rsidR="003C4C7F" w:rsidRDefault="003C4C7F">
            <w:pPr>
              <w:pStyle w:val="TableParagraph"/>
              <w:spacing w:before="11"/>
              <w:rPr>
                <w:rFonts w:ascii="Times New Roman"/>
                <w:sz w:val="20"/>
              </w:rPr>
            </w:pPr>
          </w:p>
          <w:p w14:paraId="0497CB7F" w14:textId="3ED700BB" w:rsidR="003C4C7F" w:rsidRDefault="00AB553A">
            <w:pPr>
              <w:pStyle w:val="TableParagraph"/>
              <w:spacing w:line="237" w:lineRule="auto"/>
              <w:ind w:left="99" w:right="210"/>
              <w:rPr>
                <w:sz w:val="20"/>
              </w:rPr>
            </w:pPr>
            <w:r>
              <w:rPr>
                <w:sz w:val="20"/>
              </w:rPr>
              <w:t>Is</w:t>
            </w:r>
            <w:r>
              <w:rPr>
                <w:spacing w:val="-14"/>
                <w:sz w:val="20"/>
              </w:rPr>
              <w:t xml:space="preserve"> </w:t>
            </w:r>
            <w:r>
              <w:rPr>
                <w:sz w:val="20"/>
              </w:rPr>
              <w:t>the</w:t>
            </w:r>
            <w:r>
              <w:rPr>
                <w:spacing w:val="-13"/>
                <w:sz w:val="20"/>
              </w:rPr>
              <w:t xml:space="preserve"> </w:t>
            </w:r>
            <w:r w:rsidR="00F83778">
              <w:rPr>
                <w:sz w:val="20"/>
              </w:rPr>
              <w:t>l</w:t>
            </w:r>
            <w:r>
              <w:rPr>
                <w:sz w:val="20"/>
              </w:rPr>
              <w:t>earner</w:t>
            </w:r>
            <w:r>
              <w:rPr>
                <w:spacing w:val="-12"/>
                <w:sz w:val="20"/>
              </w:rPr>
              <w:t xml:space="preserve"> </w:t>
            </w:r>
            <w:r>
              <w:rPr>
                <w:sz w:val="20"/>
              </w:rPr>
              <w:t>confused</w:t>
            </w:r>
            <w:r>
              <w:rPr>
                <w:spacing w:val="-14"/>
                <w:sz w:val="20"/>
              </w:rPr>
              <w:t xml:space="preserve"> </w:t>
            </w:r>
            <w:r>
              <w:rPr>
                <w:sz w:val="20"/>
              </w:rPr>
              <w:t>(particularly</w:t>
            </w:r>
            <w:r>
              <w:rPr>
                <w:spacing w:val="-13"/>
                <w:sz w:val="20"/>
              </w:rPr>
              <w:t xml:space="preserve"> </w:t>
            </w:r>
            <w:r>
              <w:rPr>
                <w:sz w:val="20"/>
              </w:rPr>
              <w:t>if</w:t>
            </w:r>
            <w:r>
              <w:rPr>
                <w:spacing w:val="-13"/>
                <w:sz w:val="20"/>
              </w:rPr>
              <w:t xml:space="preserve"> </w:t>
            </w:r>
            <w:r>
              <w:rPr>
                <w:sz w:val="20"/>
              </w:rPr>
              <w:t>any</w:t>
            </w:r>
            <w:r>
              <w:rPr>
                <w:spacing w:val="-13"/>
                <w:sz w:val="20"/>
              </w:rPr>
              <w:t xml:space="preserve"> </w:t>
            </w:r>
            <w:r>
              <w:rPr>
                <w:sz w:val="20"/>
              </w:rPr>
              <w:t>deficiency</w:t>
            </w:r>
            <w:r>
              <w:rPr>
                <w:spacing w:val="-14"/>
                <w:sz w:val="20"/>
              </w:rPr>
              <w:t xml:space="preserve"> </w:t>
            </w:r>
            <w:r>
              <w:rPr>
                <w:sz w:val="20"/>
              </w:rPr>
              <w:t>in</w:t>
            </w:r>
            <w:r>
              <w:rPr>
                <w:spacing w:val="-13"/>
                <w:sz w:val="20"/>
              </w:rPr>
              <w:t xml:space="preserve"> </w:t>
            </w:r>
            <w:r>
              <w:rPr>
                <w:sz w:val="20"/>
              </w:rPr>
              <w:t>short</w:t>
            </w:r>
            <w:r>
              <w:rPr>
                <w:spacing w:val="-13"/>
                <w:sz w:val="20"/>
              </w:rPr>
              <w:t xml:space="preserve"> </w:t>
            </w:r>
            <w:r>
              <w:rPr>
                <w:sz w:val="20"/>
              </w:rPr>
              <w:t>term</w:t>
            </w:r>
            <w:r>
              <w:rPr>
                <w:spacing w:val="-13"/>
                <w:sz w:val="20"/>
              </w:rPr>
              <w:t xml:space="preserve"> </w:t>
            </w:r>
            <w:r>
              <w:rPr>
                <w:sz w:val="20"/>
              </w:rPr>
              <w:t>memory)</w:t>
            </w:r>
            <w:r>
              <w:rPr>
                <w:spacing w:val="-13"/>
                <w:sz w:val="20"/>
              </w:rPr>
              <w:t xml:space="preserve"> </w:t>
            </w:r>
            <w:r>
              <w:rPr>
                <w:sz w:val="20"/>
              </w:rPr>
              <w:t>or</w:t>
            </w:r>
            <w:r>
              <w:rPr>
                <w:spacing w:val="-14"/>
                <w:sz w:val="20"/>
              </w:rPr>
              <w:t xml:space="preserve"> </w:t>
            </w:r>
            <w:r>
              <w:rPr>
                <w:sz w:val="20"/>
              </w:rPr>
              <w:t>is</w:t>
            </w:r>
            <w:r>
              <w:rPr>
                <w:spacing w:val="-13"/>
                <w:sz w:val="20"/>
              </w:rPr>
              <w:t xml:space="preserve"> </w:t>
            </w:r>
            <w:r>
              <w:rPr>
                <w:sz w:val="20"/>
              </w:rPr>
              <w:t>their judgement</w:t>
            </w:r>
            <w:r>
              <w:rPr>
                <w:spacing w:val="-4"/>
                <w:sz w:val="20"/>
              </w:rPr>
              <w:t xml:space="preserve"> </w:t>
            </w:r>
            <w:r>
              <w:rPr>
                <w:sz w:val="20"/>
              </w:rPr>
              <w:t>impaired?</w:t>
            </w:r>
          </w:p>
        </w:tc>
        <w:tc>
          <w:tcPr>
            <w:tcW w:w="990" w:type="dxa"/>
          </w:tcPr>
          <w:p w14:paraId="4E667B10" w14:textId="77777777" w:rsidR="003C4C7F" w:rsidRDefault="003C4C7F">
            <w:pPr>
              <w:pStyle w:val="TableParagraph"/>
              <w:spacing w:before="1"/>
              <w:rPr>
                <w:rFonts w:ascii="Times New Roman"/>
                <w:sz w:val="30"/>
              </w:rPr>
            </w:pPr>
          </w:p>
          <w:p w14:paraId="4C8BE9EE" w14:textId="77777777" w:rsidR="003C4C7F" w:rsidRDefault="00AB553A">
            <w:pPr>
              <w:pStyle w:val="TableParagraph"/>
              <w:ind w:right="272"/>
              <w:jc w:val="right"/>
              <w:rPr>
                <w:sz w:val="20"/>
              </w:rPr>
            </w:pPr>
            <w:r>
              <w:rPr>
                <w:w w:val="95"/>
                <w:sz w:val="20"/>
              </w:rPr>
              <w:t>Yes</w:t>
            </w:r>
          </w:p>
        </w:tc>
        <w:tc>
          <w:tcPr>
            <w:tcW w:w="1003" w:type="dxa"/>
          </w:tcPr>
          <w:p w14:paraId="2E9A367D" w14:textId="77777777" w:rsidR="003C4C7F" w:rsidRDefault="003C4C7F">
            <w:pPr>
              <w:pStyle w:val="TableParagraph"/>
              <w:spacing w:before="1"/>
              <w:rPr>
                <w:rFonts w:ascii="Times New Roman"/>
                <w:sz w:val="30"/>
              </w:rPr>
            </w:pPr>
          </w:p>
          <w:p w14:paraId="6D2929E1" w14:textId="77777777" w:rsidR="003C4C7F" w:rsidRDefault="00AB553A">
            <w:pPr>
              <w:pStyle w:val="TableParagraph"/>
              <w:ind w:right="325"/>
              <w:jc w:val="right"/>
              <w:rPr>
                <w:sz w:val="20"/>
              </w:rPr>
            </w:pPr>
            <w:r>
              <w:rPr>
                <w:w w:val="90"/>
                <w:sz w:val="20"/>
              </w:rPr>
              <w:t>No</w:t>
            </w:r>
          </w:p>
        </w:tc>
      </w:tr>
      <w:tr w:rsidR="003C4C7F" w14:paraId="63C5D064" w14:textId="77777777">
        <w:trPr>
          <w:trHeight w:val="921"/>
        </w:trPr>
        <w:tc>
          <w:tcPr>
            <w:tcW w:w="883" w:type="dxa"/>
          </w:tcPr>
          <w:p w14:paraId="1A6255DE" w14:textId="77777777" w:rsidR="003C4C7F" w:rsidRDefault="003C4C7F">
            <w:pPr>
              <w:pStyle w:val="TableParagraph"/>
              <w:spacing w:before="1"/>
              <w:rPr>
                <w:rFonts w:ascii="Times New Roman"/>
                <w:sz w:val="30"/>
              </w:rPr>
            </w:pPr>
          </w:p>
          <w:p w14:paraId="4984F260" w14:textId="77777777" w:rsidR="003C4C7F" w:rsidRDefault="00AB553A">
            <w:pPr>
              <w:pStyle w:val="TableParagraph"/>
              <w:ind w:left="301" w:right="195"/>
              <w:jc w:val="center"/>
              <w:rPr>
                <w:sz w:val="20"/>
              </w:rPr>
            </w:pPr>
            <w:r>
              <w:rPr>
                <w:sz w:val="20"/>
              </w:rPr>
              <w:t>7.</w:t>
            </w:r>
          </w:p>
        </w:tc>
        <w:tc>
          <w:tcPr>
            <w:tcW w:w="7718" w:type="dxa"/>
          </w:tcPr>
          <w:p w14:paraId="0C5326B8" w14:textId="77777777" w:rsidR="003C4C7F" w:rsidRDefault="003C4C7F">
            <w:pPr>
              <w:pStyle w:val="TableParagraph"/>
              <w:spacing w:before="11"/>
              <w:rPr>
                <w:rFonts w:ascii="Times New Roman"/>
                <w:sz w:val="20"/>
              </w:rPr>
            </w:pPr>
          </w:p>
          <w:p w14:paraId="6D010C26" w14:textId="77777777" w:rsidR="003C4C7F" w:rsidRDefault="00AB553A">
            <w:pPr>
              <w:pStyle w:val="TableParagraph"/>
              <w:spacing w:line="237" w:lineRule="auto"/>
              <w:ind w:left="99" w:right="167"/>
              <w:rPr>
                <w:sz w:val="20"/>
              </w:rPr>
            </w:pPr>
            <w:r>
              <w:rPr>
                <w:sz w:val="20"/>
              </w:rPr>
              <w:t>Is</w:t>
            </w:r>
            <w:r>
              <w:rPr>
                <w:spacing w:val="-17"/>
                <w:sz w:val="20"/>
              </w:rPr>
              <w:t xml:space="preserve"> </w:t>
            </w:r>
            <w:r>
              <w:rPr>
                <w:sz w:val="20"/>
              </w:rPr>
              <w:t>their</w:t>
            </w:r>
            <w:r>
              <w:rPr>
                <w:spacing w:val="-16"/>
                <w:sz w:val="20"/>
              </w:rPr>
              <w:t xml:space="preserve"> </w:t>
            </w:r>
            <w:r>
              <w:rPr>
                <w:sz w:val="20"/>
              </w:rPr>
              <w:t>medicine</w:t>
            </w:r>
            <w:r>
              <w:rPr>
                <w:spacing w:val="-17"/>
                <w:sz w:val="20"/>
              </w:rPr>
              <w:t xml:space="preserve"> </w:t>
            </w:r>
            <w:r>
              <w:rPr>
                <w:sz w:val="20"/>
              </w:rPr>
              <w:t>regimen</w:t>
            </w:r>
            <w:r>
              <w:rPr>
                <w:spacing w:val="-16"/>
                <w:sz w:val="20"/>
              </w:rPr>
              <w:t xml:space="preserve"> </w:t>
            </w:r>
            <w:r>
              <w:rPr>
                <w:sz w:val="20"/>
              </w:rPr>
              <w:t>stable?</w:t>
            </w:r>
            <w:r>
              <w:rPr>
                <w:spacing w:val="-17"/>
                <w:sz w:val="20"/>
              </w:rPr>
              <w:t xml:space="preserve"> </w:t>
            </w:r>
            <w:r>
              <w:rPr>
                <w:sz w:val="20"/>
              </w:rPr>
              <w:t>(Frequent</w:t>
            </w:r>
            <w:r>
              <w:rPr>
                <w:spacing w:val="-16"/>
                <w:sz w:val="20"/>
              </w:rPr>
              <w:t xml:space="preserve"> </w:t>
            </w:r>
            <w:r>
              <w:rPr>
                <w:sz w:val="20"/>
              </w:rPr>
              <w:t>medicine</w:t>
            </w:r>
            <w:r>
              <w:rPr>
                <w:spacing w:val="-17"/>
                <w:sz w:val="20"/>
              </w:rPr>
              <w:t xml:space="preserve"> </w:t>
            </w:r>
            <w:r>
              <w:rPr>
                <w:sz w:val="20"/>
              </w:rPr>
              <w:t>or</w:t>
            </w:r>
            <w:r>
              <w:rPr>
                <w:spacing w:val="-16"/>
                <w:sz w:val="20"/>
              </w:rPr>
              <w:t xml:space="preserve"> </w:t>
            </w:r>
            <w:r>
              <w:rPr>
                <w:sz w:val="20"/>
              </w:rPr>
              <w:t>dose</w:t>
            </w:r>
            <w:r>
              <w:rPr>
                <w:spacing w:val="-17"/>
                <w:sz w:val="20"/>
              </w:rPr>
              <w:t xml:space="preserve"> </w:t>
            </w:r>
            <w:r>
              <w:rPr>
                <w:sz w:val="20"/>
              </w:rPr>
              <w:t>changes</w:t>
            </w:r>
            <w:r>
              <w:rPr>
                <w:spacing w:val="-16"/>
                <w:sz w:val="20"/>
              </w:rPr>
              <w:t xml:space="preserve"> </w:t>
            </w:r>
            <w:r>
              <w:rPr>
                <w:sz w:val="20"/>
              </w:rPr>
              <w:t>will</w:t>
            </w:r>
            <w:r>
              <w:rPr>
                <w:spacing w:val="-17"/>
                <w:sz w:val="20"/>
              </w:rPr>
              <w:t xml:space="preserve"> </w:t>
            </w:r>
            <w:r>
              <w:rPr>
                <w:sz w:val="20"/>
              </w:rPr>
              <w:t>make</w:t>
            </w:r>
            <w:r>
              <w:rPr>
                <w:spacing w:val="-16"/>
                <w:sz w:val="20"/>
              </w:rPr>
              <w:t xml:space="preserve"> </w:t>
            </w:r>
            <w:r>
              <w:rPr>
                <w:sz w:val="20"/>
              </w:rPr>
              <w:t>SAM difficult)</w:t>
            </w:r>
          </w:p>
        </w:tc>
        <w:tc>
          <w:tcPr>
            <w:tcW w:w="990" w:type="dxa"/>
          </w:tcPr>
          <w:p w14:paraId="5C3C0D8E" w14:textId="77777777" w:rsidR="003C4C7F" w:rsidRDefault="003C4C7F">
            <w:pPr>
              <w:pStyle w:val="TableParagraph"/>
              <w:spacing w:before="1"/>
              <w:rPr>
                <w:rFonts w:ascii="Times New Roman"/>
                <w:sz w:val="30"/>
              </w:rPr>
            </w:pPr>
          </w:p>
          <w:p w14:paraId="06E0F541" w14:textId="77777777" w:rsidR="003C4C7F" w:rsidRDefault="00AB553A">
            <w:pPr>
              <w:pStyle w:val="TableParagraph"/>
              <w:ind w:right="272"/>
              <w:jc w:val="right"/>
              <w:rPr>
                <w:sz w:val="20"/>
              </w:rPr>
            </w:pPr>
            <w:r>
              <w:rPr>
                <w:w w:val="95"/>
                <w:sz w:val="20"/>
              </w:rPr>
              <w:t>Yes</w:t>
            </w:r>
          </w:p>
        </w:tc>
        <w:tc>
          <w:tcPr>
            <w:tcW w:w="1003" w:type="dxa"/>
          </w:tcPr>
          <w:p w14:paraId="7F2D6AF8" w14:textId="77777777" w:rsidR="003C4C7F" w:rsidRDefault="003C4C7F">
            <w:pPr>
              <w:pStyle w:val="TableParagraph"/>
              <w:spacing w:before="1"/>
              <w:rPr>
                <w:rFonts w:ascii="Times New Roman"/>
                <w:sz w:val="30"/>
              </w:rPr>
            </w:pPr>
          </w:p>
          <w:p w14:paraId="0C6D9A51" w14:textId="77777777" w:rsidR="003C4C7F" w:rsidRDefault="00AB553A">
            <w:pPr>
              <w:pStyle w:val="TableParagraph"/>
              <w:ind w:right="325"/>
              <w:jc w:val="right"/>
              <w:rPr>
                <w:sz w:val="20"/>
              </w:rPr>
            </w:pPr>
            <w:r>
              <w:rPr>
                <w:w w:val="90"/>
                <w:sz w:val="20"/>
              </w:rPr>
              <w:t>No</w:t>
            </w:r>
          </w:p>
        </w:tc>
      </w:tr>
      <w:tr w:rsidR="003C4C7F" w14:paraId="63DA4E8B" w14:textId="77777777">
        <w:trPr>
          <w:trHeight w:val="1790"/>
        </w:trPr>
        <w:tc>
          <w:tcPr>
            <w:tcW w:w="883" w:type="dxa"/>
          </w:tcPr>
          <w:p w14:paraId="36D88AA8" w14:textId="77777777" w:rsidR="003C4C7F" w:rsidRDefault="003C4C7F">
            <w:pPr>
              <w:pStyle w:val="TableParagraph"/>
              <w:rPr>
                <w:rFonts w:ascii="Times New Roman"/>
              </w:rPr>
            </w:pPr>
          </w:p>
          <w:p w14:paraId="2C4C3250" w14:textId="77777777" w:rsidR="003C4C7F" w:rsidRDefault="003C4C7F">
            <w:pPr>
              <w:pStyle w:val="TableParagraph"/>
              <w:rPr>
                <w:rFonts w:ascii="Times New Roman"/>
              </w:rPr>
            </w:pPr>
          </w:p>
          <w:p w14:paraId="0232F465" w14:textId="77777777" w:rsidR="003C4C7F" w:rsidRDefault="003C4C7F">
            <w:pPr>
              <w:pStyle w:val="TableParagraph"/>
              <w:spacing w:before="6"/>
              <w:rPr>
                <w:rFonts w:ascii="Times New Roman"/>
                <w:sz w:val="24"/>
              </w:rPr>
            </w:pPr>
          </w:p>
          <w:p w14:paraId="77D6652F" w14:textId="77777777" w:rsidR="003C4C7F" w:rsidRDefault="00AB553A">
            <w:pPr>
              <w:pStyle w:val="TableParagraph"/>
              <w:ind w:left="301" w:right="195"/>
              <w:jc w:val="center"/>
              <w:rPr>
                <w:sz w:val="20"/>
              </w:rPr>
            </w:pPr>
            <w:r>
              <w:rPr>
                <w:sz w:val="20"/>
              </w:rPr>
              <w:t>8.</w:t>
            </w:r>
          </w:p>
        </w:tc>
        <w:tc>
          <w:tcPr>
            <w:tcW w:w="7718" w:type="dxa"/>
          </w:tcPr>
          <w:p w14:paraId="76F4B981" w14:textId="77777777" w:rsidR="003C4C7F" w:rsidRDefault="003C4C7F">
            <w:pPr>
              <w:pStyle w:val="TableParagraph"/>
              <w:spacing w:before="11"/>
              <w:rPr>
                <w:rFonts w:ascii="Times New Roman"/>
                <w:sz w:val="28"/>
              </w:rPr>
            </w:pPr>
          </w:p>
          <w:p w14:paraId="257D7D54" w14:textId="5943D668" w:rsidR="003C4C7F" w:rsidRDefault="00AB553A">
            <w:pPr>
              <w:pStyle w:val="TableParagraph"/>
              <w:spacing w:line="229" w:lineRule="exact"/>
              <w:ind w:left="99"/>
              <w:rPr>
                <w:sz w:val="20"/>
              </w:rPr>
            </w:pPr>
            <w:r>
              <w:rPr>
                <w:sz w:val="20"/>
              </w:rPr>
              <w:t xml:space="preserve">Does the </w:t>
            </w:r>
            <w:r w:rsidR="00F83778">
              <w:rPr>
                <w:sz w:val="20"/>
              </w:rPr>
              <w:t>l</w:t>
            </w:r>
            <w:r>
              <w:rPr>
                <w:sz w:val="20"/>
              </w:rPr>
              <w:t>earner understand the following about their prescribed medication?</w:t>
            </w:r>
          </w:p>
          <w:p w14:paraId="5A3DD5E8" w14:textId="77777777" w:rsidR="003C4C7F" w:rsidRDefault="00AB553A">
            <w:pPr>
              <w:pStyle w:val="TableParagraph"/>
              <w:numPr>
                <w:ilvl w:val="0"/>
                <w:numId w:val="1"/>
              </w:numPr>
              <w:tabs>
                <w:tab w:val="left" w:pos="889"/>
              </w:tabs>
              <w:spacing w:line="227" w:lineRule="exact"/>
              <w:ind w:hanging="254"/>
              <w:rPr>
                <w:sz w:val="20"/>
              </w:rPr>
            </w:pPr>
            <w:r>
              <w:rPr>
                <w:sz w:val="20"/>
              </w:rPr>
              <w:t>The purpose of the</w:t>
            </w:r>
            <w:r>
              <w:rPr>
                <w:spacing w:val="-15"/>
                <w:sz w:val="20"/>
              </w:rPr>
              <w:t xml:space="preserve"> </w:t>
            </w:r>
            <w:r>
              <w:rPr>
                <w:sz w:val="20"/>
              </w:rPr>
              <w:t>medicine</w:t>
            </w:r>
          </w:p>
          <w:p w14:paraId="11440FAF" w14:textId="77777777" w:rsidR="003C4C7F" w:rsidRDefault="00AB553A">
            <w:pPr>
              <w:pStyle w:val="TableParagraph"/>
              <w:numPr>
                <w:ilvl w:val="0"/>
                <w:numId w:val="1"/>
              </w:numPr>
              <w:tabs>
                <w:tab w:val="left" w:pos="889"/>
              </w:tabs>
              <w:spacing w:line="227" w:lineRule="exact"/>
              <w:ind w:hanging="254"/>
              <w:rPr>
                <w:sz w:val="20"/>
              </w:rPr>
            </w:pPr>
            <w:r>
              <w:rPr>
                <w:sz w:val="20"/>
              </w:rPr>
              <w:t>The dosage and special</w:t>
            </w:r>
            <w:r>
              <w:rPr>
                <w:spacing w:val="-15"/>
                <w:sz w:val="20"/>
              </w:rPr>
              <w:t xml:space="preserve"> </w:t>
            </w:r>
            <w:r>
              <w:rPr>
                <w:sz w:val="20"/>
              </w:rPr>
              <w:t>instructions</w:t>
            </w:r>
          </w:p>
          <w:p w14:paraId="7B1A5D59" w14:textId="77777777" w:rsidR="003C4C7F" w:rsidRDefault="00AB553A">
            <w:pPr>
              <w:pStyle w:val="TableParagraph"/>
              <w:numPr>
                <w:ilvl w:val="0"/>
                <w:numId w:val="1"/>
              </w:numPr>
              <w:tabs>
                <w:tab w:val="left" w:pos="889"/>
              </w:tabs>
              <w:spacing w:line="227" w:lineRule="exact"/>
              <w:ind w:hanging="254"/>
              <w:rPr>
                <w:sz w:val="20"/>
              </w:rPr>
            </w:pPr>
            <w:r>
              <w:rPr>
                <w:sz w:val="20"/>
              </w:rPr>
              <w:t>The common possible side</w:t>
            </w:r>
            <w:r>
              <w:rPr>
                <w:spacing w:val="-17"/>
                <w:sz w:val="20"/>
              </w:rPr>
              <w:t xml:space="preserve"> </w:t>
            </w:r>
            <w:r>
              <w:rPr>
                <w:sz w:val="20"/>
              </w:rPr>
              <w:t>effects</w:t>
            </w:r>
          </w:p>
          <w:p w14:paraId="3D7C290D" w14:textId="77777777" w:rsidR="003C4C7F" w:rsidRDefault="00AB553A">
            <w:pPr>
              <w:pStyle w:val="TableParagraph"/>
              <w:numPr>
                <w:ilvl w:val="0"/>
                <w:numId w:val="1"/>
              </w:numPr>
              <w:tabs>
                <w:tab w:val="left" w:pos="889"/>
              </w:tabs>
              <w:spacing w:line="229" w:lineRule="exact"/>
              <w:ind w:hanging="254"/>
              <w:rPr>
                <w:sz w:val="20"/>
              </w:rPr>
            </w:pPr>
            <w:r>
              <w:rPr>
                <w:sz w:val="20"/>
              </w:rPr>
              <w:t>What to do if a dose is</w:t>
            </w:r>
            <w:r>
              <w:rPr>
                <w:spacing w:val="-30"/>
                <w:sz w:val="20"/>
              </w:rPr>
              <w:t xml:space="preserve"> </w:t>
            </w:r>
            <w:r>
              <w:rPr>
                <w:spacing w:val="-2"/>
                <w:sz w:val="20"/>
              </w:rPr>
              <w:t>missed</w:t>
            </w:r>
          </w:p>
        </w:tc>
        <w:tc>
          <w:tcPr>
            <w:tcW w:w="990" w:type="dxa"/>
          </w:tcPr>
          <w:p w14:paraId="5F3FAC2A" w14:textId="77777777" w:rsidR="003C4C7F" w:rsidRDefault="003C4C7F">
            <w:pPr>
              <w:pStyle w:val="TableParagraph"/>
              <w:rPr>
                <w:rFonts w:ascii="Times New Roman"/>
              </w:rPr>
            </w:pPr>
          </w:p>
          <w:p w14:paraId="28BCBC4C" w14:textId="77777777" w:rsidR="003C4C7F" w:rsidRDefault="003C4C7F">
            <w:pPr>
              <w:pStyle w:val="TableParagraph"/>
              <w:rPr>
                <w:rFonts w:ascii="Times New Roman"/>
              </w:rPr>
            </w:pPr>
          </w:p>
          <w:p w14:paraId="6B907ECE" w14:textId="77777777" w:rsidR="003C4C7F" w:rsidRDefault="003C4C7F">
            <w:pPr>
              <w:pStyle w:val="TableParagraph"/>
              <w:spacing w:before="6"/>
              <w:rPr>
                <w:rFonts w:ascii="Times New Roman"/>
                <w:sz w:val="24"/>
              </w:rPr>
            </w:pPr>
          </w:p>
          <w:p w14:paraId="215DA4D1" w14:textId="77777777" w:rsidR="003C4C7F" w:rsidRDefault="00AB553A">
            <w:pPr>
              <w:pStyle w:val="TableParagraph"/>
              <w:ind w:right="272"/>
              <w:jc w:val="right"/>
              <w:rPr>
                <w:sz w:val="20"/>
              </w:rPr>
            </w:pPr>
            <w:r>
              <w:rPr>
                <w:w w:val="95"/>
                <w:sz w:val="20"/>
              </w:rPr>
              <w:t>Yes</w:t>
            </w:r>
          </w:p>
        </w:tc>
        <w:tc>
          <w:tcPr>
            <w:tcW w:w="1003" w:type="dxa"/>
          </w:tcPr>
          <w:p w14:paraId="2088A2B2" w14:textId="77777777" w:rsidR="003C4C7F" w:rsidRDefault="003C4C7F">
            <w:pPr>
              <w:pStyle w:val="TableParagraph"/>
              <w:rPr>
                <w:rFonts w:ascii="Times New Roman"/>
              </w:rPr>
            </w:pPr>
          </w:p>
          <w:p w14:paraId="34D6460E" w14:textId="77777777" w:rsidR="003C4C7F" w:rsidRDefault="003C4C7F">
            <w:pPr>
              <w:pStyle w:val="TableParagraph"/>
              <w:rPr>
                <w:rFonts w:ascii="Times New Roman"/>
              </w:rPr>
            </w:pPr>
          </w:p>
          <w:p w14:paraId="1B4A5431" w14:textId="77777777" w:rsidR="003C4C7F" w:rsidRDefault="003C4C7F">
            <w:pPr>
              <w:pStyle w:val="TableParagraph"/>
              <w:spacing w:before="6"/>
              <w:rPr>
                <w:rFonts w:ascii="Times New Roman"/>
                <w:sz w:val="24"/>
              </w:rPr>
            </w:pPr>
          </w:p>
          <w:p w14:paraId="0D8C8BC2" w14:textId="77777777" w:rsidR="003C4C7F" w:rsidRDefault="00AB553A">
            <w:pPr>
              <w:pStyle w:val="TableParagraph"/>
              <w:ind w:right="325"/>
              <w:jc w:val="right"/>
              <w:rPr>
                <w:sz w:val="20"/>
              </w:rPr>
            </w:pPr>
            <w:r>
              <w:rPr>
                <w:w w:val="90"/>
                <w:sz w:val="20"/>
              </w:rPr>
              <w:t>No</w:t>
            </w:r>
          </w:p>
        </w:tc>
      </w:tr>
      <w:tr w:rsidR="003C4C7F" w14:paraId="78051CBE" w14:textId="77777777">
        <w:trPr>
          <w:trHeight w:val="921"/>
        </w:trPr>
        <w:tc>
          <w:tcPr>
            <w:tcW w:w="883" w:type="dxa"/>
          </w:tcPr>
          <w:p w14:paraId="490405C2" w14:textId="77777777" w:rsidR="003C4C7F" w:rsidRDefault="003C4C7F">
            <w:pPr>
              <w:pStyle w:val="TableParagraph"/>
              <w:spacing w:before="1"/>
              <w:rPr>
                <w:rFonts w:ascii="Times New Roman"/>
                <w:sz w:val="30"/>
              </w:rPr>
            </w:pPr>
          </w:p>
          <w:p w14:paraId="3A5DC675" w14:textId="77777777" w:rsidR="003C4C7F" w:rsidRDefault="00AB553A">
            <w:pPr>
              <w:pStyle w:val="TableParagraph"/>
              <w:ind w:left="301" w:right="195"/>
              <w:jc w:val="center"/>
              <w:rPr>
                <w:sz w:val="20"/>
              </w:rPr>
            </w:pPr>
            <w:r>
              <w:rPr>
                <w:sz w:val="20"/>
              </w:rPr>
              <w:t>9.</w:t>
            </w:r>
          </w:p>
        </w:tc>
        <w:tc>
          <w:tcPr>
            <w:tcW w:w="7718" w:type="dxa"/>
          </w:tcPr>
          <w:p w14:paraId="3A934E52" w14:textId="77777777" w:rsidR="003C4C7F" w:rsidRDefault="003C4C7F">
            <w:pPr>
              <w:pStyle w:val="TableParagraph"/>
              <w:spacing w:before="1"/>
              <w:rPr>
                <w:rFonts w:ascii="Times New Roman"/>
                <w:sz w:val="30"/>
              </w:rPr>
            </w:pPr>
          </w:p>
          <w:p w14:paraId="40307522" w14:textId="1A8530C5" w:rsidR="003C4C7F" w:rsidRDefault="00AB553A">
            <w:pPr>
              <w:pStyle w:val="TableParagraph"/>
              <w:ind w:left="99"/>
              <w:rPr>
                <w:sz w:val="20"/>
              </w:rPr>
            </w:pPr>
            <w:r>
              <w:rPr>
                <w:sz w:val="20"/>
              </w:rPr>
              <w:t xml:space="preserve">Does the </w:t>
            </w:r>
            <w:r w:rsidR="00F83778">
              <w:rPr>
                <w:sz w:val="20"/>
              </w:rPr>
              <w:t>l</w:t>
            </w:r>
            <w:r>
              <w:rPr>
                <w:sz w:val="20"/>
              </w:rPr>
              <w:t>earner have any difficulty in reading the label on their medication packet?</w:t>
            </w:r>
          </w:p>
        </w:tc>
        <w:tc>
          <w:tcPr>
            <w:tcW w:w="990" w:type="dxa"/>
          </w:tcPr>
          <w:p w14:paraId="1E0A6EEC" w14:textId="77777777" w:rsidR="003C4C7F" w:rsidRDefault="003C4C7F">
            <w:pPr>
              <w:pStyle w:val="TableParagraph"/>
              <w:spacing w:before="1"/>
              <w:rPr>
                <w:rFonts w:ascii="Times New Roman"/>
                <w:sz w:val="30"/>
              </w:rPr>
            </w:pPr>
          </w:p>
          <w:p w14:paraId="114E17D9" w14:textId="77777777" w:rsidR="003C4C7F" w:rsidRDefault="00AB553A">
            <w:pPr>
              <w:pStyle w:val="TableParagraph"/>
              <w:ind w:right="272"/>
              <w:jc w:val="right"/>
              <w:rPr>
                <w:sz w:val="20"/>
              </w:rPr>
            </w:pPr>
            <w:r>
              <w:rPr>
                <w:w w:val="95"/>
                <w:sz w:val="20"/>
              </w:rPr>
              <w:t>Yes</w:t>
            </w:r>
          </w:p>
        </w:tc>
        <w:tc>
          <w:tcPr>
            <w:tcW w:w="1003" w:type="dxa"/>
          </w:tcPr>
          <w:p w14:paraId="7BF59793" w14:textId="77777777" w:rsidR="003C4C7F" w:rsidRDefault="003C4C7F">
            <w:pPr>
              <w:pStyle w:val="TableParagraph"/>
              <w:spacing w:before="1"/>
              <w:rPr>
                <w:rFonts w:ascii="Times New Roman"/>
                <w:sz w:val="30"/>
              </w:rPr>
            </w:pPr>
          </w:p>
          <w:p w14:paraId="17C4E801" w14:textId="77777777" w:rsidR="003C4C7F" w:rsidRDefault="00AB553A">
            <w:pPr>
              <w:pStyle w:val="TableParagraph"/>
              <w:ind w:right="325"/>
              <w:jc w:val="right"/>
              <w:rPr>
                <w:sz w:val="20"/>
              </w:rPr>
            </w:pPr>
            <w:r>
              <w:rPr>
                <w:w w:val="90"/>
                <w:sz w:val="20"/>
              </w:rPr>
              <w:t>No</w:t>
            </w:r>
          </w:p>
        </w:tc>
      </w:tr>
      <w:tr w:rsidR="003C4C7F" w14:paraId="14064C55" w14:textId="77777777">
        <w:trPr>
          <w:trHeight w:val="921"/>
        </w:trPr>
        <w:tc>
          <w:tcPr>
            <w:tcW w:w="883" w:type="dxa"/>
          </w:tcPr>
          <w:p w14:paraId="772C8F92" w14:textId="77777777" w:rsidR="003C4C7F" w:rsidRDefault="003C4C7F">
            <w:pPr>
              <w:pStyle w:val="TableParagraph"/>
              <w:spacing w:before="1"/>
              <w:rPr>
                <w:rFonts w:ascii="Times New Roman"/>
                <w:sz w:val="30"/>
              </w:rPr>
            </w:pPr>
          </w:p>
          <w:p w14:paraId="038CB945" w14:textId="77777777" w:rsidR="003C4C7F" w:rsidRDefault="00AB553A">
            <w:pPr>
              <w:pStyle w:val="TableParagraph"/>
              <w:ind w:left="301" w:right="195"/>
              <w:jc w:val="center"/>
              <w:rPr>
                <w:sz w:val="20"/>
              </w:rPr>
            </w:pPr>
            <w:r>
              <w:rPr>
                <w:sz w:val="20"/>
              </w:rPr>
              <w:t>10.</w:t>
            </w:r>
          </w:p>
        </w:tc>
        <w:tc>
          <w:tcPr>
            <w:tcW w:w="7718" w:type="dxa"/>
          </w:tcPr>
          <w:p w14:paraId="48AC4ED4" w14:textId="77777777" w:rsidR="003C4C7F" w:rsidRDefault="003C4C7F">
            <w:pPr>
              <w:pStyle w:val="TableParagraph"/>
              <w:spacing w:before="11"/>
              <w:rPr>
                <w:rFonts w:ascii="Times New Roman"/>
                <w:sz w:val="20"/>
              </w:rPr>
            </w:pPr>
          </w:p>
          <w:p w14:paraId="1558EECA" w14:textId="09B756F5" w:rsidR="003C4C7F" w:rsidRDefault="00AB553A">
            <w:pPr>
              <w:pStyle w:val="TableParagraph"/>
              <w:spacing w:line="237" w:lineRule="auto"/>
              <w:ind w:left="99" w:right="647"/>
              <w:rPr>
                <w:sz w:val="20"/>
              </w:rPr>
            </w:pPr>
            <w:r>
              <w:rPr>
                <w:sz w:val="20"/>
              </w:rPr>
              <w:t>Has</w:t>
            </w:r>
            <w:r>
              <w:rPr>
                <w:spacing w:val="-22"/>
                <w:sz w:val="20"/>
              </w:rPr>
              <w:t xml:space="preserve"> </w:t>
            </w:r>
            <w:r>
              <w:rPr>
                <w:sz w:val="20"/>
              </w:rPr>
              <w:t>the</w:t>
            </w:r>
            <w:r>
              <w:rPr>
                <w:spacing w:val="-20"/>
                <w:sz w:val="20"/>
              </w:rPr>
              <w:t xml:space="preserve"> </w:t>
            </w:r>
            <w:r w:rsidR="00F83778">
              <w:rPr>
                <w:sz w:val="20"/>
              </w:rPr>
              <w:t>l</w:t>
            </w:r>
            <w:r>
              <w:rPr>
                <w:sz w:val="20"/>
              </w:rPr>
              <w:t>earner</w:t>
            </w:r>
            <w:r>
              <w:rPr>
                <w:spacing w:val="-22"/>
                <w:sz w:val="20"/>
              </w:rPr>
              <w:t xml:space="preserve"> </w:t>
            </w:r>
            <w:r>
              <w:rPr>
                <w:sz w:val="20"/>
              </w:rPr>
              <w:t>been</w:t>
            </w:r>
            <w:r>
              <w:rPr>
                <w:spacing w:val="-21"/>
                <w:sz w:val="20"/>
              </w:rPr>
              <w:t xml:space="preserve"> </w:t>
            </w:r>
            <w:r>
              <w:rPr>
                <w:sz w:val="20"/>
              </w:rPr>
              <w:t>given</w:t>
            </w:r>
            <w:r>
              <w:rPr>
                <w:spacing w:val="-21"/>
                <w:sz w:val="20"/>
              </w:rPr>
              <w:t xml:space="preserve"> </w:t>
            </w:r>
            <w:r>
              <w:rPr>
                <w:sz w:val="20"/>
              </w:rPr>
              <w:t>an</w:t>
            </w:r>
            <w:r>
              <w:rPr>
                <w:spacing w:val="-22"/>
                <w:sz w:val="20"/>
              </w:rPr>
              <w:t xml:space="preserve"> </w:t>
            </w:r>
            <w:r>
              <w:rPr>
                <w:sz w:val="20"/>
              </w:rPr>
              <w:t>information</w:t>
            </w:r>
            <w:r>
              <w:rPr>
                <w:spacing w:val="-21"/>
                <w:sz w:val="20"/>
              </w:rPr>
              <w:t xml:space="preserve"> </w:t>
            </w:r>
            <w:r>
              <w:rPr>
                <w:sz w:val="20"/>
              </w:rPr>
              <w:t>leaflet</w:t>
            </w:r>
            <w:r>
              <w:rPr>
                <w:spacing w:val="-21"/>
                <w:sz w:val="20"/>
              </w:rPr>
              <w:t xml:space="preserve"> </w:t>
            </w:r>
            <w:r>
              <w:rPr>
                <w:sz w:val="20"/>
              </w:rPr>
              <w:t>about</w:t>
            </w:r>
            <w:r>
              <w:rPr>
                <w:spacing w:val="-22"/>
                <w:sz w:val="20"/>
              </w:rPr>
              <w:t xml:space="preserve"> </w:t>
            </w:r>
            <w:r>
              <w:rPr>
                <w:sz w:val="20"/>
              </w:rPr>
              <w:t>the</w:t>
            </w:r>
            <w:r>
              <w:rPr>
                <w:spacing w:val="-21"/>
                <w:sz w:val="20"/>
              </w:rPr>
              <w:t xml:space="preserve"> </w:t>
            </w:r>
            <w:r>
              <w:rPr>
                <w:sz w:val="20"/>
              </w:rPr>
              <w:t>self-administration</w:t>
            </w:r>
            <w:r>
              <w:rPr>
                <w:spacing w:val="-21"/>
                <w:sz w:val="20"/>
              </w:rPr>
              <w:t xml:space="preserve"> </w:t>
            </w:r>
            <w:r>
              <w:rPr>
                <w:sz w:val="20"/>
              </w:rPr>
              <w:t>of medicines?</w:t>
            </w:r>
          </w:p>
        </w:tc>
        <w:tc>
          <w:tcPr>
            <w:tcW w:w="990" w:type="dxa"/>
          </w:tcPr>
          <w:p w14:paraId="0FCD71B6" w14:textId="77777777" w:rsidR="003C4C7F" w:rsidRDefault="003C4C7F">
            <w:pPr>
              <w:pStyle w:val="TableParagraph"/>
              <w:spacing w:before="1"/>
              <w:rPr>
                <w:rFonts w:ascii="Times New Roman"/>
                <w:sz w:val="30"/>
              </w:rPr>
            </w:pPr>
          </w:p>
          <w:p w14:paraId="578FFAAE" w14:textId="77777777" w:rsidR="003C4C7F" w:rsidRDefault="00AB553A">
            <w:pPr>
              <w:pStyle w:val="TableParagraph"/>
              <w:ind w:right="272"/>
              <w:jc w:val="right"/>
              <w:rPr>
                <w:sz w:val="20"/>
              </w:rPr>
            </w:pPr>
            <w:r>
              <w:rPr>
                <w:w w:val="95"/>
                <w:sz w:val="20"/>
              </w:rPr>
              <w:t>Yes</w:t>
            </w:r>
          </w:p>
        </w:tc>
        <w:tc>
          <w:tcPr>
            <w:tcW w:w="1003" w:type="dxa"/>
          </w:tcPr>
          <w:p w14:paraId="4990BB74" w14:textId="77777777" w:rsidR="003C4C7F" w:rsidRDefault="003C4C7F">
            <w:pPr>
              <w:pStyle w:val="TableParagraph"/>
              <w:spacing w:before="1"/>
              <w:rPr>
                <w:rFonts w:ascii="Times New Roman"/>
                <w:sz w:val="30"/>
              </w:rPr>
            </w:pPr>
          </w:p>
          <w:p w14:paraId="50742D9A" w14:textId="77777777" w:rsidR="003C4C7F" w:rsidRDefault="00AB553A">
            <w:pPr>
              <w:pStyle w:val="TableParagraph"/>
              <w:ind w:right="325"/>
              <w:jc w:val="right"/>
              <w:rPr>
                <w:sz w:val="20"/>
              </w:rPr>
            </w:pPr>
            <w:r>
              <w:rPr>
                <w:w w:val="90"/>
                <w:sz w:val="20"/>
              </w:rPr>
              <w:t>No</w:t>
            </w:r>
          </w:p>
        </w:tc>
      </w:tr>
      <w:tr w:rsidR="003C4C7F" w14:paraId="70C2829B" w14:textId="77777777" w:rsidTr="00F83778">
        <w:trPr>
          <w:trHeight w:val="997"/>
        </w:trPr>
        <w:tc>
          <w:tcPr>
            <w:tcW w:w="883" w:type="dxa"/>
          </w:tcPr>
          <w:p w14:paraId="50AB151F" w14:textId="77777777" w:rsidR="003C4C7F" w:rsidRDefault="003C4C7F">
            <w:pPr>
              <w:pStyle w:val="TableParagraph"/>
              <w:spacing w:before="1"/>
              <w:rPr>
                <w:rFonts w:ascii="Times New Roman"/>
                <w:sz w:val="30"/>
              </w:rPr>
            </w:pPr>
          </w:p>
          <w:p w14:paraId="4E562199" w14:textId="77777777" w:rsidR="003C4C7F" w:rsidRDefault="00AB553A">
            <w:pPr>
              <w:pStyle w:val="TableParagraph"/>
              <w:ind w:left="274" w:right="221"/>
              <w:jc w:val="center"/>
              <w:rPr>
                <w:sz w:val="20"/>
              </w:rPr>
            </w:pPr>
            <w:r>
              <w:rPr>
                <w:sz w:val="20"/>
              </w:rPr>
              <w:t>11.</w:t>
            </w:r>
          </w:p>
        </w:tc>
        <w:tc>
          <w:tcPr>
            <w:tcW w:w="7718" w:type="dxa"/>
          </w:tcPr>
          <w:p w14:paraId="5953D488" w14:textId="77777777" w:rsidR="003C4C7F" w:rsidRDefault="003C4C7F">
            <w:pPr>
              <w:pStyle w:val="TableParagraph"/>
              <w:spacing w:before="11"/>
              <w:rPr>
                <w:rFonts w:ascii="Times New Roman"/>
                <w:sz w:val="20"/>
              </w:rPr>
            </w:pPr>
          </w:p>
          <w:p w14:paraId="000D391B" w14:textId="02ACB902" w:rsidR="003C4C7F" w:rsidRDefault="00AB553A">
            <w:pPr>
              <w:pStyle w:val="TableParagraph"/>
              <w:spacing w:line="237" w:lineRule="auto"/>
              <w:ind w:left="99" w:right="461"/>
              <w:rPr>
                <w:sz w:val="20"/>
              </w:rPr>
            </w:pPr>
            <w:r>
              <w:rPr>
                <w:sz w:val="20"/>
              </w:rPr>
              <w:t>Does</w:t>
            </w:r>
            <w:r>
              <w:rPr>
                <w:spacing w:val="-17"/>
                <w:sz w:val="20"/>
              </w:rPr>
              <w:t xml:space="preserve"> </w:t>
            </w:r>
            <w:r>
              <w:rPr>
                <w:sz w:val="20"/>
              </w:rPr>
              <w:t>the</w:t>
            </w:r>
            <w:r>
              <w:rPr>
                <w:spacing w:val="-16"/>
                <w:sz w:val="20"/>
              </w:rPr>
              <w:t xml:space="preserve"> </w:t>
            </w:r>
            <w:r w:rsidR="00F83778">
              <w:rPr>
                <w:sz w:val="20"/>
              </w:rPr>
              <w:t>l</w:t>
            </w:r>
            <w:r>
              <w:rPr>
                <w:sz w:val="20"/>
              </w:rPr>
              <w:t>earner</w:t>
            </w:r>
            <w:r>
              <w:rPr>
                <w:spacing w:val="-15"/>
                <w:sz w:val="20"/>
              </w:rPr>
              <w:t xml:space="preserve"> </w:t>
            </w:r>
            <w:r>
              <w:rPr>
                <w:sz w:val="20"/>
              </w:rPr>
              <w:t>understand</w:t>
            </w:r>
            <w:r>
              <w:rPr>
                <w:spacing w:val="-15"/>
                <w:sz w:val="20"/>
              </w:rPr>
              <w:t xml:space="preserve"> </w:t>
            </w:r>
            <w:r>
              <w:rPr>
                <w:sz w:val="20"/>
              </w:rPr>
              <w:t>the</w:t>
            </w:r>
            <w:r>
              <w:rPr>
                <w:spacing w:val="-16"/>
                <w:sz w:val="20"/>
              </w:rPr>
              <w:t xml:space="preserve"> </w:t>
            </w:r>
            <w:r>
              <w:rPr>
                <w:sz w:val="20"/>
              </w:rPr>
              <w:t>principles</w:t>
            </w:r>
            <w:r>
              <w:rPr>
                <w:spacing w:val="-15"/>
                <w:sz w:val="20"/>
              </w:rPr>
              <w:t xml:space="preserve"> </w:t>
            </w:r>
            <w:r>
              <w:rPr>
                <w:sz w:val="20"/>
              </w:rPr>
              <w:t>of</w:t>
            </w:r>
            <w:r>
              <w:rPr>
                <w:spacing w:val="-15"/>
                <w:sz w:val="20"/>
              </w:rPr>
              <w:t xml:space="preserve"> </w:t>
            </w:r>
            <w:r>
              <w:rPr>
                <w:sz w:val="20"/>
              </w:rPr>
              <w:t>safe</w:t>
            </w:r>
            <w:r>
              <w:rPr>
                <w:spacing w:val="-16"/>
                <w:sz w:val="20"/>
              </w:rPr>
              <w:t xml:space="preserve"> </w:t>
            </w:r>
            <w:r>
              <w:rPr>
                <w:sz w:val="20"/>
              </w:rPr>
              <w:t>storage</w:t>
            </w:r>
            <w:r>
              <w:rPr>
                <w:spacing w:val="-15"/>
                <w:sz w:val="20"/>
              </w:rPr>
              <w:t xml:space="preserve"> </w:t>
            </w:r>
            <w:r>
              <w:rPr>
                <w:sz w:val="20"/>
              </w:rPr>
              <w:t>of</w:t>
            </w:r>
            <w:r>
              <w:rPr>
                <w:spacing w:val="-16"/>
                <w:sz w:val="20"/>
              </w:rPr>
              <w:t xml:space="preserve"> </w:t>
            </w:r>
            <w:r>
              <w:rPr>
                <w:sz w:val="20"/>
              </w:rPr>
              <w:t>medicines,</w:t>
            </w:r>
            <w:r>
              <w:rPr>
                <w:spacing w:val="-15"/>
                <w:sz w:val="20"/>
              </w:rPr>
              <w:t xml:space="preserve"> </w:t>
            </w:r>
            <w:r>
              <w:rPr>
                <w:sz w:val="20"/>
              </w:rPr>
              <w:t>including their</w:t>
            </w:r>
            <w:r>
              <w:rPr>
                <w:spacing w:val="-11"/>
                <w:sz w:val="20"/>
              </w:rPr>
              <w:t xml:space="preserve"> </w:t>
            </w:r>
            <w:r>
              <w:rPr>
                <w:sz w:val="20"/>
              </w:rPr>
              <w:t>responsibility</w:t>
            </w:r>
            <w:r>
              <w:rPr>
                <w:spacing w:val="-10"/>
                <w:sz w:val="20"/>
              </w:rPr>
              <w:t xml:space="preserve"> </w:t>
            </w:r>
            <w:r>
              <w:rPr>
                <w:sz w:val="20"/>
              </w:rPr>
              <w:t>for</w:t>
            </w:r>
            <w:r>
              <w:rPr>
                <w:spacing w:val="-10"/>
                <w:sz w:val="20"/>
              </w:rPr>
              <w:t xml:space="preserve"> </w:t>
            </w:r>
            <w:r>
              <w:rPr>
                <w:sz w:val="20"/>
              </w:rPr>
              <w:t>the</w:t>
            </w:r>
            <w:r>
              <w:rPr>
                <w:spacing w:val="-11"/>
                <w:sz w:val="20"/>
              </w:rPr>
              <w:t xml:space="preserve"> </w:t>
            </w:r>
            <w:r>
              <w:rPr>
                <w:sz w:val="20"/>
              </w:rPr>
              <w:t>safekeeping</w:t>
            </w:r>
            <w:r>
              <w:rPr>
                <w:spacing w:val="-10"/>
                <w:sz w:val="20"/>
              </w:rPr>
              <w:t xml:space="preserve"> </w:t>
            </w:r>
            <w:r>
              <w:rPr>
                <w:sz w:val="20"/>
              </w:rPr>
              <w:t>of</w:t>
            </w:r>
            <w:r>
              <w:rPr>
                <w:spacing w:val="-10"/>
                <w:sz w:val="20"/>
              </w:rPr>
              <w:t xml:space="preserve"> </w:t>
            </w:r>
            <w:r>
              <w:rPr>
                <w:sz w:val="20"/>
              </w:rPr>
              <w:t>the</w:t>
            </w:r>
            <w:r>
              <w:rPr>
                <w:spacing w:val="-11"/>
                <w:sz w:val="20"/>
              </w:rPr>
              <w:t xml:space="preserve"> </w:t>
            </w:r>
            <w:r>
              <w:rPr>
                <w:sz w:val="20"/>
              </w:rPr>
              <w:t>medication</w:t>
            </w:r>
            <w:r>
              <w:rPr>
                <w:spacing w:val="-10"/>
                <w:sz w:val="20"/>
              </w:rPr>
              <w:t xml:space="preserve"> </w:t>
            </w:r>
            <w:r>
              <w:rPr>
                <w:sz w:val="20"/>
              </w:rPr>
              <w:t>and</w:t>
            </w:r>
            <w:r>
              <w:rPr>
                <w:spacing w:val="-10"/>
                <w:sz w:val="20"/>
              </w:rPr>
              <w:t xml:space="preserve"> </w:t>
            </w:r>
            <w:r>
              <w:rPr>
                <w:sz w:val="20"/>
              </w:rPr>
              <w:t>storage</w:t>
            </w:r>
            <w:r>
              <w:rPr>
                <w:spacing w:val="-10"/>
                <w:sz w:val="20"/>
              </w:rPr>
              <w:t xml:space="preserve"> </w:t>
            </w:r>
            <w:r>
              <w:rPr>
                <w:sz w:val="20"/>
              </w:rPr>
              <w:t>keys?</w:t>
            </w:r>
          </w:p>
        </w:tc>
        <w:tc>
          <w:tcPr>
            <w:tcW w:w="990" w:type="dxa"/>
          </w:tcPr>
          <w:p w14:paraId="1654702B" w14:textId="77777777" w:rsidR="003C4C7F" w:rsidRDefault="003C4C7F">
            <w:pPr>
              <w:pStyle w:val="TableParagraph"/>
              <w:spacing w:before="1"/>
              <w:rPr>
                <w:rFonts w:ascii="Times New Roman"/>
                <w:sz w:val="30"/>
              </w:rPr>
            </w:pPr>
          </w:p>
          <w:p w14:paraId="405FCD4E" w14:textId="77777777" w:rsidR="003C4C7F" w:rsidRDefault="00AB553A">
            <w:pPr>
              <w:pStyle w:val="TableParagraph"/>
              <w:ind w:right="272"/>
              <w:jc w:val="right"/>
              <w:rPr>
                <w:sz w:val="20"/>
              </w:rPr>
            </w:pPr>
            <w:r>
              <w:rPr>
                <w:w w:val="95"/>
                <w:sz w:val="20"/>
              </w:rPr>
              <w:t>Yes</w:t>
            </w:r>
          </w:p>
        </w:tc>
        <w:tc>
          <w:tcPr>
            <w:tcW w:w="1003" w:type="dxa"/>
          </w:tcPr>
          <w:p w14:paraId="36540CDC" w14:textId="77777777" w:rsidR="003C4C7F" w:rsidRDefault="003C4C7F">
            <w:pPr>
              <w:pStyle w:val="TableParagraph"/>
              <w:spacing w:before="1"/>
              <w:rPr>
                <w:rFonts w:ascii="Times New Roman"/>
                <w:sz w:val="30"/>
              </w:rPr>
            </w:pPr>
          </w:p>
          <w:p w14:paraId="517E2E49" w14:textId="77777777" w:rsidR="003C4C7F" w:rsidRDefault="00AB553A">
            <w:pPr>
              <w:pStyle w:val="TableParagraph"/>
              <w:ind w:right="325"/>
              <w:jc w:val="right"/>
              <w:rPr>
                <w:sz w:val="20"/>
              </w:rPr>
            </w:pPr>
            <w:r>
              <w:rPr>
                <w:w w:val="90"/>
                <w:sz w:val="20"/>
              </w:rPr>
              <w:t>No</w:t>
            </w:r>
          </w:p>
        </w:tc>
      </w:tr>
    </w:tbl>
    <w:p w14:paraId="71195736" w14:textId="77777777" w:rsidR="003C4C7F" w:rsidRDefault="003C4C7F">
      <w:pPr>
        <w:pStyle w:val="BodyText"/>
        <w:spacing w:before="0"/>
        <w:ind w:left="0" w:firstLine="0"/>
        <w:rPr>
          <w:rFonts w:ascii="Times New Roman"/>
          <w:sz w:val="20"/>
        </w:rPr>
      </w:pPr>
    </w:p>
    <w:p w14:paraId="7433A9D3" w14:textId="77777777" w:rsidR="003C4C7F" w:rsidRDefault="003C4C7F">
      <w:pPr>
        <w:pStyle w:val="BodyText"/>
        <w:spacing w:before="4"/>
        <w:ind w:left="0" w:firstLine="0"/>
        <w:rPr>
          <w:rFonts w:ascii="Times New Roman"/>
        </w:rPr>
      </w:pPr>
    </w:p>
    <w:tbl>
      <w:tblPr>
        <w:tblW w:w="0" w:type="auto"/>
        <w:tblInd w:w="2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889"/>
        <w:gridCol w:w="7704"/>
      </w:tblGrid>
      <w:tr w:rsidR="003C4C7F" w14:paraId="1C7D7B35" w14:textId="77777777">
        <w:trPr>
          <w:trHeight w:val="546"/>
        </w:trPr>
        <w:tc>
          <w:tcPr>
            <w:tcW w:w="2889" w:type="dxa"/>
          </w:tcPr>
          <w:p w14:paraId="7D07038D" w14:textId="77777777" w:rsidR="003C4C7F" w:rsidRDefault="00AB553A">
            <w:pPr>
              <w:pStyle w:val="TableParagraph"/>
              <w:spacing w:before="159"/>
              <w:ind w:left="500" w:right="487"/>
              <w:jc w:val="center"/>
              <w:rPr>
                <w:sz w:val="20"/>
              </w:rPr>
            </w:pPr>
            <w:r>
              <w:rPr>
                <w:sz w:val="20"/>
              </w:rPr>
              <w:t>Name of Assessor:</w:t>
            </w:r>
          </w:p>
        </w:tc>
        <w:tc>
          <w:tcPr>
            <w:tcW w:w="7704" w:type="dxa"/>
          </w:tcPr>
          <w:p w14:paraId="11203AD3" w14:textId="77777777" w:rsidR="003C4C7F" w:rsidRDefault="003C4C7F">
            <w:pPr>
              <w:pStyle w:val="TableParagraph"/>
              <w:rPr>
                <w:rFonts w:ascii="Times New Roman"/>
                <w:sz w:val="18"/>
              </w:rPr>
            </w:pPr>
          </w:p>
        </w:tc>
      </w:tr>
      <w:tr w:rsidR="003C4C7F" w14:paraId="65DD76B2" w14:textId="77777777">
        <w:trPr>
          <w:trHeight w:val="533"/>
        </w:trPr>
        <w:tc>
          <w:tcPr>
            <w:tcW w:w="2889" w:type="dxa"/>
          </w:tcPr>
          <w:p w14:paraId="14EC6FD5" w14:textId="77777777" w:rsidR="003C4C7F" w:rsidRDefault="00AB553A">
            <w:pPr>
              <w:pStyle w:val="TableParagraph"/>
              <w:spacing w:before="146"/>
              <w:ind w:left="500" w:right="474"/>
              <w:jc w:val="center"/>
              <w:rPr>
                <w:sz w:val="20"/>
              </w:rPr>
            </w:pPr>
            <w:r>
              <w:rPr>
                <w:sz w:val="20"/>
              </w:rPr>
              <w:t>Role of Assessor:</w:t>
            </w:r>
          </w:p>
        </w:tc>
        <w:tc>
          <w:tcPr>
            <w:tcW w:w="7704" w:type="dxa"/>
          </w:tcPr>
          <w:p w14:paraId="4D8AEE1C" w14:textId="77777777" w:rsidR="003C4C7F" w:rsidRDefault="003C4C7F">
            <w:pPr>
              <w:pStyle w:val="TableParagraph"/>
              <w:rPr>
                <w:rFonts w:ascii="Times New Roman"/>
                <w:sz w:val="18"/>
              </w:rPr>
            </w:pPr>
          </w:p>
        </w:tc>
      </w:tr>
      <w:tr w:rsidR="003C4C7F" w14:paraId="3B88CF31" w14:textId="77777777">
        <w:trPr>
          <w:trHeight w:val="533"/>
        </w:trPr>
        <w:tc>
          <w:tcPr>
            <w:tcW w:w="2889" w:type="dxa"/>
          </w:tcPr>
          <w:p w14:paraId="7C1F7249" w14:textId="77777777" w:rsidR="003C4C7F" w:rsidRDefault="00AB553A">
            <w:pPr>
              <w:pStyle w:val="TableParagraph"/>
              <w:spacing w:before="159"/>
              <w:ind w:left="500" w:right="487"/>
              <w:jc w:val="center"/>
              <w:rPr>
                <w:sz w:val="20"/>
              </w:rPr>
            </w:pPr>
            <w:r>
              <w:rPr>
                <w:sz w:val="20"/>
              </w:rPr>
              <w:t>Date of Assessment:</w:t>
            </w:r>
          </w:p>
        </w:tc>
        <w:tc>
          <w:tcPr>
            <w:tcW w:w="7704" w:type="dxa"/>
          </w:tcPr>
          <w:p w14:paraId="5D7062BD" w14:textId="77777777" w:rsidR="003C4C7F" w:rsidRDefault="003C4C7F">
            <w:pPr>
              <w:pStyle w:val="TableParagraph"/>
              <w:rPr>
                <w:rFonts w:ascii="Times New Roman"/>
                <w:sz w:val="18"/>
              </w:rPr>
            </w:pPr>
          </w:p>
        </w:tc>
      </w:tr>
    </w:tbl>
    <w:p w14:paraId="0A815F2C" w14:textId="77777777" w:rsidR="00AB553A" w:rsidRDefault="00AB553A"/>
    <w:sectPr w:rsidR="00AB553A">
      <w:headerReference w:type="default" r:id="rId54"/>
      <w:pgSz w:w="11900" w:h="16840"/>
      <w:pgMar w:top="1280" w:right="420" w:bottom="420" w:left="580" w:header="0" w:footer="2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55225F" w14:textId="77777777" w:rsidR="00EA7539" w:rsidRDefault="00EA7539">
      <w:r>
        <w:separator/>
      </w:r>
    </w:p>
  </w:endnote>
  <w:endnote w:type="continuationSeparator" w:id="0">
    <w:p w14:paraId="442F9DFB" w14:textId="77777777" w:rsidR="00EA7539" w:rsidRDefault="00EA7539">
      <w:r>
        <w:continuationSeparator/>
      </w:r>
    </w:p>
  </w:endnote>
  <w:endnote w:type="continuationNotice" w:id="1">
    <w:p w14:paraId="3A8E1CB8" w14:textId="77777777" w:rsidR="00DD0E61" w:rsidRDefault="00DD0E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9FA02E" w14:textId="5C1A5D12" w:rsidR="003C4C7F" w:rsidRDefault="005F4126">
    <w:pPr>
      <w:pStyle w:val="BodyText"/>
      <w:spacing w:before="0" w:line="14" w:lineRule="auto"/>
      <w:ind w:left="0" w:firstLine="0"/>
      <w:rPr>
        <w:sz w:val="20"/>
      </w:rPr>
    </w:pPr>
    <w:r>
      <w:rPr>
        <w:noProof/>
      </w:rPr>
      <mc:AlternateContent>
        <mc:Choice Requires="wpg">
          <w:drawing>
            <wp:anchor distT="0" distB="0" distL="114300" distR="114300" simplePos="0" relativeHeight="251658243" behindDoc="1" locked="0" layoutInCell="1" allowOverlap="1" wp14:anchorId="1232A10A" wp14:editId="10D1CFB7">
              <wp:simplePos x="0" y="0"/>
              <wp:positionH relativeFrom="page">
                <wp:posOffset>0</wp:posOffset>
              </wp:positionH>
              <wp:positionV relativeFrom="page">
                <wp:posOffset>10185400</wp:posOffset>
              </wp:positionV>
              <wp:extent cx="7556500" cy="508000"/>
              <wp:effectExtent l="0" t="3175" r="0" b="3175"/>
              <wp:wrapNone/>
              <wp:docPr id="21"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6500" cy="508000"/>
                        <a:chOff x="0" y="16040"/>
                        <a:chExt cx="11900" cy="800"/>
                      </a:xfrm>
                    </wpg:grpSpPr>
                    <wps:wsp>
                      <wps:cNvPr id="22" name="Rectangle 21"/>
                      <wps:cNvSpPr>
                        <a:spLocks noChangeArrowheads="1"/>
                      </wps:cNvSpPr>
                      <wps:spPr bwMode="auto">
                        <a:xfrm>
                          <a:off x="0" y="16040"/>
                          <a:ext cx="11900" cy="800"/>
                        </a:xfrm>
                        <a:prstGeom prst="rect">
                          <a:avLst/>
                        </a:prstGeom>
                        <a:solidFill>
                          <a:srgbClr val="E6E6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3" name="Picture 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200" y="16200"/>
                          <a:ext cx="78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CCDE560" id="Group 19" o:spid="_x0000_s1026" style="position:absolute;margin-left:0;margin-top:802pt;width:595pt;height:40pt;z-index:-21208;mso-position-horizontal-relative:page;mso-position-vertical-relative:page" coordorigin=",16040" coordsize="11900,8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xpoNAlAwAAtQcAAA4AAABkcnMvZTJvRG9jLnhtbKRV7W7TMBT9j8Q7&#10;WP7P0pS126KlCG0wTRowMXgA13ESi8Q2tttsPD3HdtN2Gx9jqGp0r699fe65Hz59c9t3ZC2sk1qV&#10;ND+YUCIU15VUTUm/fnn/6pgS55mqWKeVKOmdcPTN4uWL08EUYqpb3VXCEjhRrhhMSVvvTZFljrei&#10;Z+5AG6FgrLXtmYdqm6yybID3vsumk8k8G7StjNVcOIfV82Ski+i/rgX3n+raCU+6kgKbj18bv8vw&#10;zRanrGgsM63kGxjsGSh6JhUu3bo6Z56RlZWPXPWSW+107Q+47jNd15KLGAOiyScPormwemViLE0x&#10;NGZLE6h9wNOz3fKP6wtrbsy1TeghXmn+zYGXbDBNsW8PepM2k+XwQVfIJ1t5HQO/rW0fXCAkchv5&#10;vdvyK2494Vg8ms3mswnSwGGbTY4nkGMCeIss7Y7l88nh1vJuczjPT8ajOBjOZaxIt0akG2Qh8ygl&#10;t2PL/R9bNy0zIibBBTauLZFVSadTShTrwcBn1BhTTSfINA+owvXYN1LqEp9E6bMW28Rba/XQClYB&#10;VtwP8HsHguKQjScSvMfUSPIfeGKFsc5fCN2TIJTUAnvMHltfOZ8oHbeEZDrdyeq97Lqo2GZ51lmy&#10;Zuild/Pw22Th3rZOhc1Kh2PJY1iJUYbAEkFLXd0hSKtTQ2KAQGi1/UHJgGYsqfu+YlZQ0l0qEHWS&#10;H6IgiI/K4exoCsXuW5b7FqY4XJXUU5LEM586fmWsbFrclMeglX6L6q1lDDwQn1BtwKKEFqdG8gL/&#10;TedBelRLf59QOOVXIZY05fon+eiZ/bYyrzAkDPNyKTvp7+LAA/IASq2vJQ9sBmWvLF+PZQlzuJWA&#10;KmRh3JXOoA4kj22+K0tnUAuBmd3So0q97yUL6j0cy06asVqCvIkY5D8YV78gLY3Cc81XvVA+zXYr&#10;OgSvlWulcch4IfqlqFC2l1VsHRSo5aH/ECFkb4XnbRBr1N5mHUNia4iIdyAD/if1Gh4aSjCy8nmQ&#10;4mVjtx0dj+MsTaztTPrnXtt2DCt+00IjXhRoEPGPpRrfBkj3Hp99Pe7avbaLnwAAAP//AwBQSwME&#10;CgAAAAAAAAAhAFLG9O0zBgAAMwYAABUAAABkcnMvbWVkaWEvaW1hZ2UxLmpwZWf/2P/gABBKRklG&#10;AAEBAQBgAGAAAP/bAEMAAwICAwICAwMDAwQDAwQFCAUFBAQFCgcHBggMCgwMCwoLCw0OEhANDhEO&#10;CwsQFhARExQVFRUMDxcYFhQYEhQVFP/bAEMBAwQEBQQFCQUFCRQNCw0UFBQUFBQUFBQUFBQUFBQU&#10;FBQUFBQUFBQUFBQUFBQUFBQUFBQUFBQUFBQUFBQUFBQUFP/AABEIACoAPQ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uXxX4nltLg2lq2xl++&#10;4659BXLjU79zxczHPcuanvbdr3xHcwg5L3LKP++iK6LWNWTwt5VnYwR79oLO4zn/AOvX83Yupic4&#10;xGJx+MxLp0acuVWu927RjFNK9ldu67nuRUaUYwjG7Zyp1O+Xrcyj/gRpBql63S5lP/AjXWxyReK9&#10;FuHlhRLuEZDIMZ4/rgimWENt4b0JL540muZfuE89emPwGawWR15TjVhi39XcHP2nvaJOzXLe/Mnp&#10;a+vcr20UrOPvXtY5ZtSvl63Ew/4EaBqV8elxN/30a1bnxQdXtnt7q3h3MRslAxs5H17Zrp9QMuhW&#10;cQ06ySVAPmIGT2x069+fajCZTHGqrXoY2TpU0m3yycrttW5b9LXbTtb52JVOSycNWcVZ+IdQsZg4&#10;uJGHdXJIP4V6JpWorqljHcKNu4cr6GvO9d1NdUuVlFutu4XDBe5yef5V1/gc50Zv+up/9BWvpOC8&#10;wrQzSpgI1nVotNpu+6tqk9V2aMMVBOmp2szlmuFtfFc0rcKt2xJ9t+a1fGek3NzdpdQRtNEyAZjB&#10;Y5/D8KpeL9GktNRkuEQmGY7sgdCev61Rs/EmoWMYjiuGCDopAOPzr5mtXo4GeMynNISUZT5k42um&#10;r2dnZNNPubpOajUpvodHodrJoWg3s9yvltIuFRuD0OP5/pTrm0Ou+E7VbY73gwNvc4GP/r1kWvjG&#10;4Eckd5Gt7G/8L8Y/Ss2DWrmynkktXNuHJOxeQPwOa9KWe5ZRw9LCU+aVB05QlG1ppuXNz3+F3eyv&#10;p1I9jUcnJ73v5DhoN8Imla3eNEIBZxt5JAHX610ulS65ptxHaywNNADjJGQB/vCuavfEN/fx7Jrh&#10;mTOcDA/lVhPF2qRx7Bck+hKgn8yK8fLsflWXYj2tCpXha2q5NdXdON7W2tq+ppOFScbNJ/eaXj2C&#10;GO5t3RQsrgl8d/Q/z/KtfwP/AMgZv+up/wDQVrg7q7mvZjLNIZHPcmu88D/8gZv+up/9BWvp+Gsd&#10;TzPiipi6UOSM4y0+SX3vd+bMK8HTw6i3exvyRrKhV1DqeoYZBqkdC08/8ukQ+i4q/RX7fWwuHxDT&#10;rU4yt3Sf5nkqUo7Mof2Dp/8Az6R/lR/YOn/8+kf5Vform/szAf8APiH/AIDH/Ir2k+7KH9g6f/z6&#10;R/lR/YOn/wDPpH+VX6KP7MwH/PiH/gMf8g9pPuzF1HwrY3sBVIxBJj5XTt9RR4Us5LCwmglUq6TE&#10;c9/lXmtqiuOGSYKjjY4+hBQmk07KyafdLqu/39LU6s3Bwbuj/9lQSwMEFAAGAAgAAAAhABFn4FXe&#10;AAAACwEAAA8AAABkcnMvZG93bnJldi54bWxMT8tqwzAQvBf6D2ILvTWS+wiJazmE0PYUCk0KJbeN&#10;tbFNLMlYiu38fden9jY7M8zOZKvRNqKnLtTeaUhmCgS5wpvalRq+9+8PCxAhojPYeEcarhRgld/e&#10;ZJgaP7gv6nexFBziQooaqhjbVMpQVGQxzHxLjrWT7yxGPrtSmg4HDreNfFRqLi3Wjj9U2NKmouK8&#10;u1gNHwMO66fkrd+eT5vrYf/y+bNNSOv7u3H9CiLSGP/MMNXn6pBzp6O/OBNEo4GHRGbn6pnRpCdL&#10;xeg4cQvmZJ7J/xvyXwA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BAi0AFAAGAAgAAAAhAIoVP5gMAQAA&#10;FQIAABMAAAAAAAAAAAAAAAAAAAAAAFtDb250ZW50X1R5cGVzXS54bWxQSwECLQAUAAYACAAAACEA&#10;OP0h/9YAAACUAQAACwAAAAAAAAAAAAAAAAA9AQAAX3JlbHMvLnJlbHNQSwECLQAUAAYACAAAACEA&#10;DGmg0CUDAAC1BwAADgAAAAAAAAAAAAAAAAA8AgAAZHJzL2Uyb0RvYy54bWxQSwECLQAKAAAAAAAA&#10;ACEAUsb07TMGAAAzBgAAFQAAAAAAAAAAAAAAAACNBQAAZHJzL21lZGlhL2ltYWdlMS5qcGVnUEsB&#10;Ai0AFAAGAAgAAAAhABFn4FXeAAAACwEAAA8AAAAAAAAAAAAAAAAA8wsAAGRycy9kb3ducmV2Lnht&#10;bFBLAQItABQABgAIAAAAIQBYYLMbugAAACIBAAAZAAAAAAAAAAAAAAAAAP4MAABkcnMvX3JlbHMv&#10;ZTJvRG9jLnhtbC5yZWxzUEsFBgAAAAAGAAYAfQEAAO8NAAAAAA==&#10;">
              <v:rect id="Rectangle 21" o:spid="_x0000_s1027" style="position:absolute;top:16040;width:11900;height: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XBEwgAAANsAAAAPAAAAZHJzL2Rvd25yZXYueG1sRI/RisIw&#10;FETfBf8hXGHfNN2yiFajLKLgw6ro7gdcmmtabW5qE7X790YQfBxm5gwznbe2EjdqfOlYwecgAUGc&#10;O12yUfD3u+qPQPiArLFyTAr+ycN81u1MMdPuznu6HYIREcI+QwVFCHUmpc8LsugHriaO3tE1FkOU&#10;jZG6wXuE20qmSTKUFkuOCwXWtCgoPx+uVkFrdvvlZfiz2S3r0uD25L7Gbq3UR6/9noAI1IZ3+NVe&#10;awVpCs8v8QfI2QMAAP//AwBQSwECLQAUAAYACAAAACEA2+H2y+4AAACFAQAAEwAAAAAAAAAAAAAA&#10;AAAAAAAAW0NvbnRlbnRfVHlwZXNdLnhtbFBLAQItABQABgAIAAAAIQBa9CxbvwAAABUBAAALAAAA&#10;AAAAAAAAAAAAAB8BAABfcmVscy8ucmVsc1BLAQItABQABgAIAAAAIQCwCXBEwgAAANsAAAAPAAAA&#10;AAAAAAAAAAAAAAcCAABkcnMvZG93bnJldi54bWxQSwUGAAAAAAMAAwC3AAAA9gIAAAAA&#10;" fillcolor="#e6e6e6"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8" type="#_x0000_t75" style="position:absolute;left:200;top:16200;width:780;height:5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BSTxAAAANsAAAAPAAAAZHJzL2Rvd25yZXYueG1sRI9Ba4NA&#10;FITvhfyH5QVya9YkRYrNKonQIvRUW+j11X1RifvWuBs1/z5bKPQ4zMw3zD6bTSdGGlxrWcFmHYEg&#10;rqxuuVbw9fn6+AzCeWSNnWVScCMHWbp42GOi7cQfNJa+FgHCLkEFjfd9IqWrGjLo1rYnDt7JDgZ9&#10;kEMt9YBTgJtObqMolgZbDgsN9pQ3VJ3Lq1EgD1V+uXyPb9du/MmL9yJ+mo+xUqvlfHgB4Wn2/+G/&#10;dqEVbHfw+yX8AJneAQAA//8DAFBLAQItABQABgAIAAAAIQDb4fbL7gAAAIUBAAATAAAAAAAAAAAA&#10;AAAAAAAAAABbQ29udGVudF9UeXBlc10ueG1sUEsBAi0AFAAGAAgAAAAhAFr0LFu/AAAAFQEAAAsA&#10;AAAAAAAAAAAAAAAAHwEAAF9yZWxzLy5yZWxzUEsBAi0AFAAGAAgAAAAhAJUQFJPEAAAA2wAAAA8A&#10;AAAAAAAAAAAAAAAABwIAAGRycy9kb3ducmV2LnhtbFBLBQYAAAAAAwADALcAAAD4AgAAAAA=&#10;">
                <v:imagedata r:id="rId2" o:title=""/>
              </v:shape>
              <w10:wrap anchorx="page" anchory="page"/>
            </v:group>
          </w:pict>
        </mc:Fallback>
      </mc:AlternateContent>
    </w:r>
    <w:r>
      <w:rPr>
        <w:noProof/>
      </w:rPr>
      <mc:AlternateContent>
        <mc:Choice Requires="wps">
          <w:drawing>
            <wp:anchor distT="0" distB="0" distL="114300" distR="114300" simplePos="0" relativeHeight="251658244" behindDoc="1" locked="0" layoutInCell="1" allowOverlap="1" wp14:anchorId="3B58ADF0" wp14:editId="38A6727B">
              <wp:simplePos x="0" y="0"/>
              <wp:positionH relativeFrom="page">
                <wp:posOffset>812800</wp:posOffset>
              </wp:positionH>
              <wp:positionV relativeFrom="page">
                <wp:posOffset>10225405</wp:posOffset>
              </wp:positionV>
              <wp:extent cx="5774690" cy="342265"/>
              <wp:effectExtent l="3175" t="0" r="3810" b="0"/>
              <wp:wrapNone/>
              <wp:docPr id="20"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4690" cy="342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E6AAB" w14:textId="77777777" w:rsidR="003C4C7F" w:rsidRDefault="00AB553A">
                          <w:pPr>
                            <w:spacing w:before="34" w:line="208" w:lineRule="auto"/>
                            <w:ind w:left="20" w:right="-11"/>
                            <w:rPr>
                              <w:sz w:val="16"/>
                            </w:rPr>
                          </w:pPr>
                          <w:r>
                            <w:rPr>
                              <w:color w:val="353535"/>
                              <w:sz w:val="16"/>
                            </w:rPr>
                            <w:t xml:space="preserve">This policy is Copyright © Quality Compliance Systems Ltd. 2017 (Last updated 2021) and is only licensed for use with a current </w:t>
                          </w:r>
                          <w:proofErr w:type="spellStart"/>
                          <w:r>
                            <w:rPr>
                              <w:color w:val="353535"/>
                              <w:sz w:val="16"/>
                            </w:rPr>
                            <w:t>Licence</w:t>
                          </w:r>
                          <w:proofErr w:type="spellEnd"/>
                          <w:r>
                            <w:rPr>
                              <w:color w:val="353535"/>
                              <w:sz w:val="16"/>
                            </w:rPr>
                            <w:t xml:space="preserve"> Certificate. If you have a current </w:t>
                          </w:r>
                          <w:proofErr w:type="spellStart"/>
                          <w:r>
                            <w:rPr>
                              <w:color w:val="353535"/>
                              <w:sz w:val="16"/>
                            </w:rPr>
                            <w:t>Licence</w:t>
                          </w:r>
                          <w:proofErr w:type="spellEnd"/>
                          <w:r>
                            <w:rPr>
                              <w:color w:val="353535"/>
                              <w:sz w:val="16"/>
                            </w:rPr>
                            <w:t xml:space="preserve"> Certificate, it can be accessed in your online account.</w:t>
                          </w:r>
                        </w:p>
                        <w:p w14:paraId="139ECF02" w14:textId="77777777" w:rsidR="003C4C7F" w:rsidRDefault="00AB553A">
                          <w:pPr>
                            <w:spacing w:line="164" w:lineRule="exact"/>
                            <w:ind w:left="20"/>
                            <w:rPr>
                              <w:sz w:val="16"/>
                            </w:rPr>
                          </w:pPr>
                          <w:r>
                            <w:rPr>
                              <w:color w:val="353535"/>
                              <w:sz w:val="16"/>
                            </w:rPr>
                            <w:t xml:space="preserve">Use without a current </w:t>
                          </w:r>
                          <w:proofErr w:type="spellStart"/>
                          <w:r>
                            <w:rPr>
                              <w:color w:val="353535"/>
                              <w:sz w:val="16"/>
                            </w:rPr>
                            <w:t>Licence</w:t>
                          </w:r>
                          <w:proofErr w:type="spellEnd"/>
                          <w:r>
                            <w:rPr>
                              <w:color w:val="353535"/>
                              <w:sz w:val="16"/>
                            </w:rPr>
                            <w:t xml:space="preserve"> Certificate is strictly prohibited.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58ADF0" id="_x0000_t202" coordsize="21600,21600" o:spt="202" path="m,l,21600r21600,l21600,xe">
              <v:stroke joinstyle="miter"/>
              <v:path gradientshapeok="t" o:connecttype="rect"/>
            </v:shapetype>
            <v:shape id="Text Box 18" o:spid="_x0000_s1072" type="#_x0000_t202" style="position:absolute;margin-left:64pt;margin-top:805.15pt;width:454.7pt;height:26.95pt;z-index:-2516582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Eno3AEAAJgDAAAOAAAAZHJzL2Uyb0RvYy54bWysU9tu2zAMfR+wfxD0vjjx2nQz4hRdiw4D&#10;um5Atw+gZTkWZosapcTOvn6UHKe7vA17EWhSOjznkN5cj30nDpq8QVvK1WIphbYKa2N3pfz65f7V&#10;Gyl8AFtDh1aX8qi9vN6+fLEZXKFzbLGrNQkGsb4YXCnbEFyRZV61uge/QKctFxukHgJ/0i6rCQZG&#10;77ssXy7X2YBUO0Klvefs3VSU24TfNFqFT03jdRBdKZlbSCels4pntt1AsSNwrVEnGvAPLHowlpue&#10;oe4ggNiT+QuqN4rQYxMWCvsMm8YonTSwmtXyDzVPLTidtLA53p1t8v8PVj0entxnEmF8hyMPMInw&#10;7gHVNy8s3rZgd/qGCIdWQ82NV9GybHC+OD2NVvvCR5Bq+Ig1Dxn2ARPQ2FAfXWGdgtF5AMez6XoM&#10;QnHy8urqYv2WS4prry/yfH2ZWkAxv3bkw3uNvYhBKYmHmtDh8OBDZAPFfCU2s3hvui4NtrO/Jfhi&#10;zCT2kfBEPYzVKExdyjz2jWIqrI8sh3BaF15vDlqkH1IMvCql9N/3QFqK7oNlS+JezQHNQTUHYBU/&#10;LWWQYgpvw7R/e0dm1zLyZLrFG7atMUnRM4sTXR5/Enpa1bhfv36nW88/1PYnAAAA//8DAFBLAwQU&#10;AAYACAAAACEA2n9YreEAAAAOAQAADwAAAGRycy9kb3ducmV2LnhtbEyPwU7DMBBE70j8g7VI3Kjd&#10;tAolxKkqBCckRBoOHJ14m1iN1yF22/D3OCd629kdzb7Jt5Pt2RlHbxxJWC4EMKTGaUOthK/q7WED&#10;zAdFWvWOUMIvetgWtze5yrS7UInnfWhZDCGfKQldCEPGuW86tMov3IAUbwc3WhWiHFuuR3WJ4bbn&#10;iRApt8pQ/NCpAV86bI77k5Ww+6by1fx81J/loTRV9SToPT1KeX837Z6BBZzCvxlm/IgORWSq3Ym0&#10;Z33UySZ2CXFIl2IFbLaI1eMaWD3v0nUCvMj5dY3iDwAA//8DAFBLAQItABQABgAIAAAAIQC2gziS&#10;/gAAAOEBAAATAAAAAAAAAAAAAAAAAAAAAABbQ29udGVudF9UeXBlc10ueG1sUEsBAi0AFAAGAAgA&#10;AAAhADj9If/WAAAAlAEAAAsAAAAAAAAAAAAAAAAALwEAAF9yZWxzLy5yZWxzUEsBAi0AFAAGAAgA&#10;AAAhAHJUSejcAQAAmAMAAA4AAAAAAAAAAAAAAAAALgIAAGRycy9lMm9Eb2MueG1sUEsBAi0AFAAG&#10;AAgAAAAhANp/WK3hAAAADgEAAA8AAAAAAAAAAAAAAAAANgQAAGRycy9kb3ducmV2LnhtbFBLBQYA&#10;AAAABAAEAPMAAABEBQAAAAA=&#10;" filled="f" stroked="f">
              <v:textbox inset="0,0,0,0">
                <w:txbxContent>
                  <w:p w14:paraId="158E6AAB" w14:textId="77777777" w:rsidR="003C4C7F" w:rsidRDefault="00AB553A">
                    <w:pPr>
                      <w:spacing w:before="34" w:line="208" w:lineRule="auto"/>
                      <w:ind w:left="20" w:right="-11"/>
                      <w:rPr>
                        <w:sz w:val="16"/>
                      </w:rPr>
                    </w:pPr>
                    <w:r>
                      <w:rPr>
                        <w:color w:val="353535"/>
                        <w:sz w:val="16"/>
                      </w:rPr>
                      <w:t xml:space="preserve">This policy is Copyright © Quality Compliance Systems Ltd. 2017 (Last updated 2021) and is only licensed for use with a current </w:t>
                    </w:r>
                    <w:proofErr w:type="spellStart"/>
                    <w:r>
                      <w:rPr>
                        <w:color w:val="353535"/>
                        <w:sz w:val="16"/>
                      </w:rPr>
                      <w:t>Licence</w:t>
                    </w:r>
                    <w:proofErr w:type="spellEnd"/>
                    <w:r>
                      <w:rPr>
                        <w:color w:val="353535"/>
                        <w:sz w:val="16"/>
                      </w:rPr>
                      <w:t xml:space="preserve"> Certificate. If you have a current </w:t>
                    </w:r>
                    <w:proofErr w:type="spellStart"/>
                    <w:r>
                      <w:rPr>
                        <w:color w:val="353535"/>
                        <w:sz w:val="16"/>
                      </w:rPr>
                      <w:t>Licence</w:t>
                    </w:r>
                    <w:proofErr w:type="spellEnd"/>
                    <w:r>
                      <w:rPr>
                        <w:color w:val="353535"/>
                        <w:sz w:val="16"/>
                      </w:rPr>
                      <w:t xml:space="preserve"> Certificate, it can be accessed in your online account.</w:t>
                    </w:r>
                  </w:p>
                  <w:p w14:paraId="139ECF02" w14:textId="77777777" w:rsidR="003C4C7F" w:rsidRDefault="00AB553A">
                    <w:pPr>
                      <w:spacing w:line="164" w:lineRule="exact"/>
                      <w:ind w:left="20"/>
                      <w:rPr>
                        <w:sz w:val="16"/>
                      </w:rPr>
                    </w:pPr>
                    <w:r>
                      <w:rPr>
                        <w:color w:val="353535"/>
                        <w:sz w:val="16"/>
                      </w:rPr>
                      <w:t xml:space="preserve">Use without a current </w:t>
                    </w:r>
                    <w:proofErr w:type="spellStart"/>
                    <w:r>
                      <w:rPr>
                        <w:color w:val="353535"/>
                        <w:sz w:val="16"/>
                      </w:rPr>
                      <w:t>Licence</w:t>
                    </w:r>
                    <w:proofErr w:type="spellEnd"/>
                    <w:r>
                      <w:rPr>
                        <w:color w:val="353535"/>
                        <w:sz w:val="16"/>
                      </w:rPr>
                      <w:t xml:space="preserve"> Certificate is strictly prohibited.</w:t>
                    </w:r>
                  </w:p>
                </w:txbxContent>
              </v:textbox>
              <w10:wrap anchorx="page" anchory="page"/>
            </v:shape>
          </w:pict>
        </mc:Fallback>
      </mc:AlternateContent>
    </w:r>
    <w:r>
      <w:rPr>
        <w:noProof/>
      </w:rPr>
      <mc:AlternateContent>
        <mc:Choice Requires="wps">
          <w:drawing>
            <wp:anchor distT="0" distB="0" distL="114300" distR="114300" simplePos="0" relativeHeight="251658245" behindDoc="1" locked="0" layoutInCell="1" allowOverlap="1" wp14:anchorId="54159798" wp14:editId="7AF34314">
              <wp:simplePos x="0" y="0"/>
              <wp:positionH relativeFrom="page">
                <wp:posOffset>6950075</wp:posOffset>
              </wp:positionH>
              <wp:positionV relativeFrom="page">
                <wp:posOffset>10288905</wp:posOffset>
              </wp:positionV>
              <wp:extent cx="431800" cy="139065"/>
              <wp:effectExtent l="0" t="1905" r="0" b="1905"/>
              <wp:wrapNone/>
              <wp:docPr id="19"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800"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2ED09F" w14:textId="77777777" w:rsidR="003C4C7F" w:rsidRDefault="00AB553A">
                          <w:pPr>
                            <w:spacing w:before="14"/>
                            <w:ind w:left="20"/>
                            <w:rPr>
                              <w:sz w:val="16"/>
                            </w:rPr>
                          </w:pPr>
                          <w:r>
                            <w:rPr>
                              <w:color w:val="353535"/>
                              <w:sz w:val="16"/>
                            </w:rPr>
                            <w:t xml:space="preserve">Page </w:t>
                          </w:r>
                          <w:r>
                            <w:fldChar w:fldCharType="begin"/>
                          </w:r>
                          <w:r>
                            <w:rPr>
                              <w:color w:val="353535"/>
                              <w:sz w:val="16"/>
                            </w:rPr>
                            <w:instrText xml:space="preserve"> PAGE </w:instrText>
                          </w:r>
                          <w:r>
                            <w:fldChar w:fldCharType="separate"/>
                          </w:r>
                          <w:r>
                            <w:t>1</w:t>
                          </w:r>
                          <w:r>
                            <w:fldChar w:fldCharType="end"/>
                          </w:r>
                          <w:r>
                            <w:rPr>
                              <w:color w:val="353535"/>
                              <w:sz w:val="16"/>
                            </w:rPr>
                            <w:t>/9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159798" id="Text Box 17" o:spid="_x0000_s1073" type="#_x0000_t202" style="position:absolute;margin-left:547.25pt;margin-top:810.15pt;width:34pt;height:10.95pt;z-index:-25165823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Ndy2gEAAJcDAAAOAAAAZHJzL2Uyb0RvYy54bWysU9tu1DAQfUfiHyy/s0m6UJVos1VpVYRU&#10;KFLhAxzH2VgkHjPj3WT5esbOZsvlDfFiTWbsM+ecmWyup6EXB4NkwVWyWOVSGKehsW5Xya9f7l9d&#10;SUFBuUb14Ewlj4bk9fbli83oS3MBHfSNQcEgjsrRV7ILwZdZRrozg6IVeOO42AIOKvAn7rIG1cjo&#10;Q59d5PllNgI2HkEbIs7ezUW5Tfhta3R4bFsyQfSVZG4hnZjOOp7ZdqPKHSrfWX2iof6BxaCs46Zn&#10;qDsVlNij/QtqsBqBoA0rDUMGbWu1SRpYTZH/oeapU94kLWwO+bNN9P9g9afDk/+MIkzvYOIBJhHk&#10;H0B/I+HgtlNuZ24QYeyMarhxES3LRk/l6Wm0mkqKIPX4ERoestoHSEBTi0N0hXUKRucBHM+mmykI&#10;zcnX6+Iq54rmUrF+m1++SR1UuTz2SOG9gUHEoJLIM03g6vBAIZJR5XIl9nJwb/s+zbV3vyX4Yswk&#10;8pHvzDxM9SRsU8l17Bu11NAcWQ3CvC283Rx0gD+kGHlTKknf9wqNFP0Hx47EtVoCXIJ6CZTT/LSS&#10;QYo5vA3z+u092l3HyLPnDm7YtdYmRc8sTnR5+knoaVPjev36nW49/0/bnwAAAP//AwBQSwMEFAAG&#10;AAgAAAAhAHxuC+vfAAAADwEAAA8AAABkcnMvZG93bnJldi54bWxMT0FOwzAQvCPxB2uRuFG7oUQ0&#10;jVNVCE5IiDQcODqxm1iN1yF22/B7Nqdym5kdzc7k28n17GzGYD1KWC4EMION1xZbCV/V28MzsBAV&#10;atV7NBJ+TYBtcXuTq0z7C5bmvI8toxAMmZLQxThknIemM06FhR8M0u3gR6ci0bHlelQXCnc9T4RI&#10;uVMW6UOnBvPSmea4PzkJu28sX+3PR/1ZHkpbVWuB7+lRyvu7abcBFs0Ur2aY61N1KKhT7U+oA+uJ&#10;i/XqibyE0kQ8Aps9BEmrZ22VJMCLnP/fUfwBAAD//wMAUEsBAi0AFAAGAAgAAAAhALaDOJL+AAAA&#10;4QEAABMAAAAAAAAAAAAAAAAAAAAAAFtDb250ZW50X1R5cGVzXS54bWxQSwECLQAUAAYACAAAACEA&#10;OP0h/9YAAACUAQAACwAAAAAAAAAAAAAAAAAvAQAAX3JlbHMvLnJlbHNQSwECLQAUAAYACAAAACEA&#10;MpTXctoBAACXAwAADgAAAAAAAAAAAAAAAAAuAgAAZHJzL2Uyb0RvYy54bWxQSwECLQAUAAYACAAA&#10;ACEAfG4L698AAAAPAQAADwAAAAAAAAAAAAAAAAA0BAAAZHJzL2Rvd25yZXYueG1sUEsFBgAAAAAE&#10;AAQA8wAAAEAFAAAAAA==&#10;" filled="f" stroked="f">
              <v:textbox inset="0,0,0,0">
                <w:txbxContent>
                  <w:p w14:paraId="732ED09F" w14:textId="77777777" w:rsidR="003C4C7F" w:rsidRDefault="00AB553A">
                    <w:pPr>
                      <w:spacing w:before="14"/>
                      <w:ind w:left="20"/>
                      <w:rPr>
                        <w:sz w:val="16"/>
                      </w:rPr>
                    </w:pPr>
                    <w:r>
                      <w:rPr>
                        <w:color w:val="353535"/>
                        <w:sz w:val="16"/>
                      </w:rPr>
                      <w:t xml:space="preserve">Page </w:t>
                    </w:r>
                    <w:r>
                      <w:fldChar w:fldCharType="begin"/>
                    </w:r>
                    <w:r>
                      <w:rPr>
                        <w:color w:val="353535"/>
                        <w:sz w:val="16"/>
                      </w:rPr>
                      <w:instrText xml:space="preserve"> PAGE </w:instrText>
                    </w:r>
                    <w:r>
                      <w:fldChar w:fldCharType="separate"/>
                    </w:r>
                    <w:r>
                      <w:t>1</w:t>
                    </w:r>
                    <w:r>
                      <w:fldChar w:fldCharType="end"/>
                    </w:r>
                    <w:r>
                      <w:rPr>
                        <w:color w:val="353535"/>
                        <w:sz w:val="16"/>
                      </w:rPr>
                      <w:t>/9</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30C6D8" w14:textId="4700F6ED" w:rsidR="003C4C7F" w:rsidRDefault="005F4126">
    <w:pPr>
      <w:pStyle w:val="BodyText"/>
      <w:spacing w:before="0" w:line="14" w:lineRule="auto"/>
      <w:ind w:left="0" w:firstLine="0"/>
      <w:rPr>
        <w:sz w:val="20"/>
      </w:rPr>
    </w:pPr>
    <w:r>
      <w:rPr>
        <w:noProof/>
      </w:rPr>
      <mc:AlternateContent>
        <mc:Choice Requires="wpg">
          <w:drawing>
            <wp:anchor distT="0" distB="0" distL="114300" distR="114300" simplePos="0" relativeHeight="251658250" behindDoc="1" locked="0" layoutInCell="1" allowOverlap="1" wp14:anchorId="63C53680" wp14:editId="7D4479C8">
              <wp:simplePos x="0" y="0"/>
              <wp:positionH relativeFrom="page">
                <wp:posOffset>0</wp:posOffset>
              </wp:positionH>
              <wp:positionV relativeFrom="page">
                <wp:posOffset>10375900</wp:posOffset>
              </wp:positionV>
              <wp:extent cx="7556500" cy="317500"/>
              <wp:effectExtent l="0" t="3175" r="0" b="3175"/>
              <wp:wrapNone/>
              <wp:docPr id="10"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6500" cy="317500"/>
                        <a:chOff x="0" y="16340"/>
                        <a:chExt cx="11900" cy="500"/>
                      </a:xfrm>
                    </wpg:grpSpPr>
                    <wps:wsp>
                      <wps:cNvPr id="11" name="Rectangle 10"/>
                      <wps:cNvSpPr>
                        <a:spLocks noChangeArrowheads="1"/>
                      </wps:cNvSpPr>
                      <wps:spPr bwMode="auto">
                        <a:xfrm>
                          <a:off x="0" y="16340"/>
                          <a:ext cx="11900" cy="500"/>
                        </a:xfrm>
                        <a:prstGeom prst="rect">
                          <a:avLst/>
                        </a:prstGeom>
                        <a:solidFill>
                          <a:srgbClr val="E6E6E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2"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200" y="16400"/>
                          <a:ext cx="600" cy="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B7DD4C5" id="Group 8" o:spid="_x0000_s1026" style="position:absolute;margin-left:0;margin-top:817pt;width:595pt;height:25pt;z-index:-21040;mso-position-horizontal-relative:page;mso-position-vertical-relative:page" coordorigin=",16340" coordsize="11900,5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DtV/ghAwAAtAcAAA4AAABkcnMvZTJvRG9jLnhtbKRV227bMAx9H7B/&#10;EPTeOk6TdDXiFEVvKLBLsW4fIMuyLVSWNEmOk339KNmO03SXoEMQgzIl6vDwkF5ebmqB1sxYrmSK&#10;49MJRkxSlXNZpvj7t7uTDxhZR2ROhJIsxVtm8eXq/btlqxM2VZUSOTMIgkibtDrFlXM6iSJLK1YT&#10;e6o0k+AslKmJg6Upo9yQFqLXIppOJouoVSbXRlFmLby96Zx4FeIXBaPuS1FY5pBIMWBz4WnCM/PP&#10;aLUkSWmIrjjtYZA3oKgJl3DpLtQNcQQ1hr8KVXNqlFWFO6WqjlRRcMpCDpBNPDnI5t6oRodcyqQt&#10;9Y4moPaApzeHpZ/X90Y/6UfToQfzo6LPFniJWl0m+36/LrvNKGs/qRzqSRqnQuKbwtQ+BKSENoHf&#10;7Y5ftnGIwsvz+Xwxn0AZKPjO4nNvhwLQCqo0HosXZ7Od57Y/HMcXw9H+XESS7taAtEfmKw9SsiNb&#10;9v/YeqqIZqEI1rPxaBDPQekxRpLUwMBX0BiRpWAoDpj99bBvoNR2fCKprivYxq6MUW3FSA6wYp89&#10;gN874BcWqnEkwXtMDST/hSeSaGPdPVM18kaKDWAP1SPrj9Z5MOMWX0yrBM/vuBBhYcrsWhi0JtBL&#10;twv/C/gPtgnpN0vlj3UR/ZuQpU+sq0+m8i0kaVTXkDBAwKiU+YlRC82YYvujIYZhJB4kEHURz0AQ&#10;yIXFbH4+hYXZ92T7HiIphEqxw6gzr13X8Y02vKzgpjgkLdUVqLfgIXFPfIeqBwsSWi01pwn8+84D&#10;65WW/j2h4JRrfC7dlKuPilET89zoExgSmjieccHdNgw8QO5ByfUjp55Nv9iT5XSQJbj9rejC12jY&#10;1B2BGnMaunxUpdUgBU/M+OqVUF9GifzyBYxMcD2Ixdt9wsD9wbT6DWfdJLxRtKmZdN1oN0xA7kra&#10;imsLBU9YnbEcVPuQh84B4Rnq2w8yBNsZ5mjlzQKk178HQe8cAfEI0uM/qtXgO4MRTKx4MRsG1tBs&#10;i2Ek9Z7dSBr76MhW2zUMSf7QQQNe0Kc34R+UGj4NYL349uyvw67xY7v6BQAA//8DAFBLAwQKAAAA&#10;AAAAACEAUsb07TMGAAAzBgAAFQAAAGRycy9tZWRpYS9pbWFnZTEuanBlZ//Y/+AAEEpGSUYAAQEB&#10;AGAAYAAA/9sAQwADAgIDAgIDAwMDBAMDBAUIBQUEBAUKBwcGCAwKDAwLCgsLDQ4SEA0OEQ4LCxAW&#10;EBETFBUVFQwPFxgWFBgSFBUU/9sAQwEDBAQFBAUJBQUJFA0LDRQUFBQUFBQUFBQUFBQUFBQUFBQU&#10;FBQUFBQUFBQUFBQUFBQUFBQUFBQUFBQUFBQUFBQU/8AAEQgAKgA9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5fFfieW0uDaWrbGX77jrn0F&#10;cuNTv3PFzMc9y5qe9t2vfEdzCDkvcso/76IrotY1ZPC3lWdjBHv2gs7jOf8A69fzdi6mJzjEYnH4&#10;zEunRpy5Va73btGMU0r2V27rue5FRpRjCMbtnKnU75etzKP+BGkGqXrdLmU/8CNdbHJF4r0W4eWF&#10;Eu4RkMgxnj+uCKZYQ23hvQkvnjSa5l+4Tz16Y/AZrBZHXlONWGLf1dwc/ae9ok7Nct78yelr69yv&#10;bRSs4+9e1jlm1K+XrcTD/gRoGpXx6XE3/fRrVufFB1e2e3ureHcxGyUDGzkfXtmun1Ay6FZxDTrJ&#10;JUA+YgZPbHTr359qMJlMcaqtehjZOlTSbfLJyu21blv0tdtO1vnYlU5LJw1ZxVn4h1CxmDi4kYd1&#10;ckg/hXomlaiuqWMdwo27hyvoa8713U11S5WUW627hcMF7nJ5/lXX+BznRm/66n/0Fa+k4LzCtDNK&#10;mAjWdWi02m77q2qT1XZowxUE6anazOWa4W18VzStwq3bEn235rV8Z6Tc3N2l1BG00TIBmMFjn8Pw&#10;ql4v0aS01GS4RCYZjuyB0J6/rVGz8SahYxiOK4YIOikA4/Ovma1ejgZ4zKc0hJRlPmTja6avZ2dk&#10;00+5uk5qNSm+h0eh2smhaDez3K+W0i4VG4PQ4/n+lOubQ674TtVtjveDA29zgY/+vWRa+MbgRyR3&#10;ka3sb/wvxj9KzYNaubKeSS1c24ck7F5A/A5r0pZ7llHD0sJT5pUHTlCUbWmm5c3Pf4Xd7K+nUj2N&#10;Rycnve/kOGg3wiaVrd40QgFnG3kkAdfrXS6VLrmm3EdrLA00AOMkZAH+8K5q98Q39/HsmuGZM5wM&#10;D+VWE8XapHHsFyT6EqCfzIrx8ux+VZdiPa0KleFrark11d043tba2r6mk4VJxs0n95pePYIY7m3d&#10;FCyuCXx39D/P8q1/A/8AyBm/66n/ANBWuDurua9mMs0hkc9ya7zwP/yBm/66n/0Fa+n4ax1PM+KK&#10;mLpQ5IzjLT5Jfe935swrwdPDqLd7G/JGsqFXUOp6hhkGqR0LTz/y6RD6Lir9Fft9bC4fENOtTjK3&#10;dJ/meSpSjsyh/YOn/wDPpH+VH9g6f/z6R/lV+iub+zMB/wA+If8AgMf8ivaT7sof2Dp//PpH+VH9&#10;g6f/AM+kf5Vfoo/szAf8+If+Ax/yD2k+7MXUfCtjewFUjEEmPldO31FHhSzksLCaCVSrpMRz3+Ve&#10;a2qK44ZJgqONjj6EFCaTTsrJp90uq7/f0tTqzcHBu6P/2VBLAwQUAAYACAAAACEAs9Cptt0AAAAL&#10;AQAADwAAAGRycy9kb3ducmV2LnhtbExP0UrDQBB8F/yHYwXf7CVWS425lFLUpyLYCuLbNtkmobm9&#10;kLsm6d+7ebJvszPD7Ey6Gm2jeup87dhAPItAEeeuqLk08L1/f1iC8gG5wMYxGbiQh1V2e5NiUriB&#10;v6jfhVJJCPsEDVQhtInWPq/Iop+5lli0o+ssBjm7UhcdDhJuG/0YRQttsWb5UGFLm4ry0+5sDXwM&#10;OKzn8Vu/PR03l9/98+fPNiZj7u/G9SuoQGP4N8NUX6pDJp0O7syFV40BGRKEXcyfBE16/BIJOkzc&#10;Ujidpfp6Q/YH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QItABQABgAIAAAAIQCKFT+YDAEAABUCAAAT&#10;AAAAAAAAAAAAAAAAAAAAAABbQ29udGVudF9UeXBlc10ueG1sUEsBAi0AFAAGAAgAAAAhADj9If/W&#10;AAAAlAEAAAsAAAAAAAAAAAAAAAAAPQEAAF9yZWxzLy5yZWxzUEsBAi0AFAAGAAgAAAAhABDtV/gh&#10;AwAAtAcAAA4AAAAAAAAAAAAAAAAAPAIAAGRycy9lMm9Eb2MueG1sUEsBAi0ACgAAAAAAAAAhAFLG&#10;9O0zBgAAMwYAABUAAAAAAAAAAAAAAAAAiQUAAGRycy9tZWRpYS9pbWFnZTEuanBlZ1BLAQItABQA&#10;BgAIAAAAIQCz0Km23QAAAAsBAAAPAAAAAAAAAAAAAAAAAO8LAABkcnMvZG93bnJldi54bWxQSwEC&#10;LQAUAAYACAAAACEAWGCzG7oAAAAiAQAAGQAAAAAAAAAAAAAAAAD5DAAAZHJzL19yZWxzL2Uyb0Rv&#10;Yy54bWwucmVsc1BLBQYAAAAABgAGAH0BAADqDQAAAAA=&#10;">
              <v:rect id="Rectangle 10" o:spid="_x0000_s1027" style="position:absolute;top:16340;width:11900;height: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ySOwAAAANsAAAAPAAAAZHJzL2Rvd25yZXYueG1sRE/bisIw&#10;EH1f8B/CCL6tqYuIVqOIKPiwKl4+YGjGtNpMuk3U7t8bQfBtDuc6k1ljS3Gn2heOFfS6CQjizOmC&#10;jYLTcfU9BOEDssbSMSn4Jw+zaetrgql2D97T/RCMiCHsU1SQh1ClUvosJ4u+6yriyJ1dbTFEWBup&#10;a3zEcFvKnyQZSIsFx4YcK1rklF0PN6ugMbv98m/wu9ktq8Lg9uL6I7dWqtNu5mMQgZrwEb/dax3n&#10;9+D1SzxATp8AAAD//wMAUEsBAi0AFAAGAAgAAAAhANvh9svuAAAAhQEAABMAAAAAAAAAAAAAAAAA&#10;AAAAAFtDb250ZW50X1R5cGVzXS54bWxQSwECLQAUAAYACAAAACEAWvQsW78AAAAVAQAACwAAAAAA&#10;AAAAAAAAAAAfAQAAX3JlbHMvLnJlbHNQSwECLQAUAAYACAAAACEAjrckjsAAAADbAAAADwAAAAAA&#10;AAAAAAAAAAAHAgAAZHJzL2Rvd25yZXYueG1sUEsFBgAAAAADAAMAtwAAAPQCAAAAAA==&#10;" fillcolor="#e6e6e6"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8" type="#_x0000_t75" style="position:absolute;left:200;top:16400;width:600;height: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MHu1wQAAANsAAAAPAAAAZHJzL2Rvd25yZXYueG1sRE9La8JA&#10;EL4X/A/LCL3VjVJCia4hBiyBnmoFr2N2TILZ2ZjdPPrvu4VCb/PxPWeXzqYVI/WusaxgvYpAEJdW&#10;N1wpOH8dX95AOI+ssbVMCr7JQbpfPO0w0XbiTxpPvhIhhF2CCmrvu0RKV9Zk0K1sRxy4m+0N+gD7&#10;SuoepxBuWrmJolgabDg01NhRXlN5Pw1GgczK/PG4jO9DO17z4qOIX+dDrNTzcs62IDzN/l/85y50&#10;mL+B31/CAXL/AwAA//8DAFBLAQItABQABgAIAAAAIQDb4fbL7gAAAIUBAAATAAAAAAAAAAAAAAAA&#10;AAAAAABbQ29udGVudF9UeXBlc10ueG1sUEsBAi0AFAAGAAgAAAAhAFr0LFu/AAAAFQEAAAsAAAAA&#10;AAAAAAAAAAAAHwEAAF9yZWxzLy5yZWxzUEsBAi0AFAAGAAgAAAAhADQwe7XBAAAA2wAAAA8AAAAA&#10;AAAAAAAAAAAABwIAAGRycy9kb3ducmV2LnhtbFBLBQYAAAAAAwADALcAAAD1AgAAAAA=&#10;">
                <v:imagedata r:id="rId2" o:title=""/>
              </v:shape>
              <w10:wrap anchorx="page" anchory="page"/>
            </v:group>
          </w:pict>
        </mc:Fallback>
      </mc:AlternateContent>
    </w:r>
    <w:r>
      <w:rPr>
        <w:noProof/>
      </w:rPr>
      <mc:AlternateContent>
        <mc:Choice Requires="wps">
          <w:drawing>
            <wp:anchor distT="0" distB="0" distL="114300" distR="114300" simplePos="0" relativeHeight="251658251" behindDoc="1" locked="0" layoutInCell="1" allowOverlap="1" wp14:anchorId="1FC8ACEF" wp14:editId="3F95B4FE">
              <wp:simplePos x="0" y="0"/>
              <wp:positionH relativeFrom="page">
                <wp:posOffset>761365</wp:posOffset>
              </wp:positionH>
              <wp:positionV relativeFrom="page">
                <wp:posOffset>10403205</wp:posOffset>
              </wp:positionV>
              <wp:extent cx="6666865" cy="240665"/>
              <wp:effectExtent l="0" t="1905" r="1270" b="0"/>
              <wp:wrapNone/>
              <wp:docPr id="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66865" cy="240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BD68EB" w14:textId="77777777" w:rsidR="003C4C7F" w:rsidRDefault="00AB553A">
                          <w:pPr>
                            <w:spacing w:before="34" w:line="208" w:lineRule="auto"/>
                            <w:ind w:left="132" w:right="-10" w:hanging="113"/>
                            <w:rPr>
                              <w:sz w:val="16"/>
                            </w:rPr>
                          </w:pPr>
                          <w:r>
                            <w:rPr>
                              <w:color w:val="353535"/>
                              <w:sz w:val="16"/>
                            </w:rPr>
                            <w:t xml:space="preserve">This policy is Copyright © Quality Compliance Systems Ltd. 2017 (Last updated 2021) and is only licensed for use with a current </w:t>
                          </w:r>
                          <w:proofErr w:type="spellStart"/>
                          <w:r>
                            <w:rPr>
                              <w:color w:val="353535"/>
                              <w:sz w:val="16"/>
                            </w:rPr>
                            <w:t>Licence</w:t>
                          </w:r>
                          <w:proofErr w:type="spellEnd"/>
                          <w:r>
                            <w:rPr>
                              <w:color w:val="353535"/>
                              <w:sz w:val="16"/>
                            </w:rPr>
                            <w:t xml:space="preserve"> Certificate. If you have a current </w:t>
                          </w:r>
                          <w:proofErr w:type="spellStart"/>
                          <w:r>
                            <w:rPr>
                              <w:color w:val="353535"/>
                              <w:sz w:val="16"/>
                            </w:rPr>
                            <w:t>Licence</w:t>
                          </w:r>
                          <w:proofErr w:type="spellEnd"/>
                          <w:r>
                            <w:rPr>
                              <w:color w:val="353535"/>
                              <w:sz w:val="16"/>
                            </w:rPr>
                            <w:t xml:space="preserve"> Certificate, it can be accessed in your online account. Use without a current </w:t>
                          </w:r>
                          <w:proofErr w:type="spellStart"/>
                          <w:r>
                            <w:rPr>
                              <w:color w:val="353535"/>
                              <w:sz w:val="16"/>
                            </w:rPr>
                            <w:t>Licence</w:t>
                          </w:r>
                          <w:proofErr w:type="spellEnd"/>
                          <w:r>
                            <w:rPr>
                              <w:color w:val="353535"/>
                              <w:sz w:val="16"/>
                            </w:rPr>
                            <w:t xml:space="preserve"> Certificate is strictly prohibited.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C8ACEF" id="_x0000_t202" coordsize="21600,21600" o:spt="202" path="m,l,21600r21600,l21600,xe">
              <v:stroke joinstyle="miter"/>
              <v:path gradientshapeok="t" o:connecttype="rect"/>
            </v:shapetype>
            <v:shape id="Text Box 7" o:spid="_x0000_s1077" type="#_x0000_t202" style="position:absolute;margin-left:59.95pt;margin-top:819.15pt;width:524.95pt;height:18.95pt;z-index:-25165822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QM2AEAAJgDAAAOAAAAZHJzL2Uyb0RvYy54bWysU9uO0zAQfUfiHyy/06QVlFXUdLXsahHS&#10;AistfIDjOIlF4jEzbpPy9YydpsvlDZEHazy2z5xzZrK7noZeHA2SBVfK9SqXwjgNtXVtKb9+uX91&#10;JQUF5WrVgzOlPBmS1/uXL3ajL8wGOuhrg4JBHBWjL2UXgi+yjHRnBkUr8MbxYQM4qMBbbLMa1cjo&#10;Q59t8nybjYC1R9CGiLN386HcJ/ymMTp8bhoyQfSlZG4hrZjWKq7ZfqeKFpXvrD7TUP/AYlDWcdEL&#10;1J0KShzQ/gU1WI1A0ISVhiGDprHaJA2sZp3/oeapU94kLWwO+YtN9P9g9afjk39EEaZ3MHEDkwjy&#10;D6C/kXBw2ynXmhtEGDujai68jpZlo6fi/DRaTQVFkGr8CDU3WR0CJKCpwSG6wjoFo3MDThfTzRSE&#10;5uSWv6vtGyk0n21e51uOYwlVLK89UnhvYBAxKCVyUxO6Oj5QmK8uV2IxB/e271Nje/dbgjFjJrGP&#10;hGfqYaomYetSvo11o5gK6hPLQZjHhcebgw7whxQjj0op6ftBoZGi/+DYkjhXS4BLUC2BcpqfljJI&#10;MYe3YZ6/g0fbdow8m+7ghm1rbFL0zOJMl9ufPDmPapyvX/fp1vMPtf8JAAD//wMAUEsDBBQABgAI&#10;AAAAIQBB2Pkq4QAAAA4BAAAPAAAAZHJzL2Rvd25yZXYueG1sTI/BTsMwEETvSPyDtUjcqJNWMk2I&#10;U1UITkiINBw4OrGbWI3XIXbb8PdsTnDb2R3Nvil2sxvYxUzBepSQrhJgBluvLXYSPuvXhy2wEBVq&#10;NXg0En5MgF15e1OoXPsrVuZyiB2jEAy5ktDHOOach7Y3ToWVHw3S7egnpyLJqeN6UlcKdwNfJ4ng&#10;TlmkD70azXNv2tPh7CTsv7B6sd/vzUd1rGxdZwm+iZOU93fz/glYNHP8M8OCT+hQElPjz6gDG0in&#10;WUZWGsRmuwG2WFKRUZ1m2T2KNfCy4P9rlL8AAAD//wMAUEsBAi0AFAAGAAgAAAAhALaDOJL+AAAA&#10;4QEAABMAAAAAAAAAAAAAAAAAAAAAAFtDb250ZW50X1R5cGVzXS54bWxQSwECLQAUAAYACAAAACEA&#10;OP0h/9YAAACUAQAACwAAAAAAAAAAAAAAAAAvAQAAX3JlbHMvLnJlbHNQSwECLQAUAAYACAAAACEA&#10;vy90DNgBAACYAwAADgAAAAAAAAAAAAAAAAAuAgAAZHJzL2Uyb0RvYy54bWxQSwECLQAUAAYACAAA&#10;ACEAQdj5KuEAAAAOAQAADwAAAAAAAAAAAAAAAAAyBAAAZHJzL2Rvd25yZXYueG1sUEsFBgAAAAAE&#10;AAQA8wAAAEAFAAAAAA==&#10;" filled="f" stroked="f">
              <v:textbox inset="0,0,0,0">
                <w:txbxContent>
                  <w:p w14:paraId="65BD68EB" w14:textId="77777777" w:rsidR="003C4C7F" w:rsidRDefault="00AB553A">
                    <w:pPr>
                      <w:spacing w:before="34" w:line="208" w:lineRule="auto"/>
                      <w:ind w:left="132" w:right="-10" w:hanging="113"/>
                      <w:rPr>
                        <w:sz w:val="16"/>
                      </w:rPr>
                    </w:pPr>
                    <w:r>
                      <w:rPr>
                        <w:color w:val="353535"/>
                        <w:sz w:val="16"/>
                      </w:rPr>
                      <w:t xml:space="preserve">This policy is Copyright © Quality Compliance Systems Ltd. 2017 (Last updated 2021) and is only licensed for use with a current </w:t>
                    </w:r>
                    <w:proofErr w:type="spellStart"/>
                    <w:r>
                      <w:rPr>
                        <w:color w:val="353535"/>
                        <w:sz w:val="16"/>
                      </w:rPr>
                      <w:t>Licence</w:t>
                    </w:r>
                    <w:proofErr w:type="spellEnd"/>
                    <w:r>
                      <w:rPr>
                        <w:color w:val="353535"/>
                        <w:sz w:val="16"/>
                      </w:rPr>
                      <w:t xml:space="preserve"> Certificate. If you have a current </w:t>
                    </w:r>
                    <w:proofErr w:type="spellStart"/>
                    <w:r>
                      <w:rPr>
                        <w:color w:val="353535"/>
                        <w:sz w:val="16"/>
                      </w:rPr>
                      <w:t>Licence</w:t>
                    </w:r>
                    <w:proofErr w:type="spellEnd"/>
                    <w:r>
                      <w:rPr>
                        <w:color w:val="353535"/>
                        <w:sz w:val="16"/>
                      </w:rPr>
                      <w:t xml:space="preserve"> Certificate, it can be accessed in your online account. Use without a current </w:t>
                    </w:r>
                    <w:proofErr w:type="spellStart"/>
                    <w:r>
                      <w:rPr>
                        <w:color w:val="353535"/>
                        <w:sz w:val="16"/>
                      </w:rPr>
                      <w:t>Licence</w:t>
                    </w:r>
                    <w:proofErr w:type="spellEnd"/>
                    <w:r>
                      <w:rPr>
                        <w:color w:val="353535"/>
                        <w:sz w:val="16"/>
                      </w:rPr>
                      <w:t xml:space="preserve"> Certificate is strictly prohibited.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8527BC" w14:textId="77777777" w:rsidR="00EA7539" w:rsidRDefault="00EA7539">
      <w:r>
        <w:separator/>
      </w:r>
    </w:p>
  </w:footnote>
  <w:footnote w:type="continuationSeparator" w:id="0">
    <w:p w14:paraId="65EF0C00" w14:textId="77777777" w:rsidR="00EA7539" w:rsidRDefault="00EA7539">
      <w:r>
        <w:continuationSeparator/>
      </w:r>
    </w:p>
  </w:footnote>
  <w:footnote w:type="continuationNotice" w:id="1">
    <w:p w14:paraId="66C03F4F" w14:textId="77777777" w:rsidR="00DD0E61" w:rsidRDefault="00DD0E6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DF8313" w14:textId="3329856E" w:rsidR="003C4C7F" w:rsidRDefault="009F023B">
    <w:pPr>
      <w:pStyle w:val="BodyText"/>
      <w:spacing w:before="0" w:line="14" w:lineRule="auto"/>
      <w:ind w:left="0" w:firstLine="0"/>
      <w:rPr>
        <w:sz w:val="20"/>
      </w:rPr>
    </w:pPr>
    <w:r>
      <w:rPr>
        <w:noProof/>
      </w:rPr>
      <mc:AlternateContent>
        <mc:Choice Requires="wps">
          <w:drawing>
            <wp:anchor distT="0" distB="0" distL="114300" distR="114300" simplePos="0" relativeHeight="251658241" behindDoc="1" locked="0" layoutInCell="1" allowOverlap="1" wp14:anchorId="2F36F393" wp14:editId="6F7D23A0">
              <wp:simplePos x="0" y="0"/>
              <wp:positionH relativeFrom="margin">
                <wp:align>center</wp:align>
              </wp:positionH>
              <wp:positionV relativeFrom="page">
                <wp:posOffset>148590</wp:posOffset>
              </wp:positionV>
              <wp:extent cx="4716780" cy="334010"/>
              <wp:effectExtent l="0" t="0" r="7620" b="8890"/>
              <wp:wrapNone/>
              <wp:docPr id="2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16780" cy="334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DC17EC" w14:textId="7A0860EE" w:rsidR="003C4C7F" w:rsidRDefault="00AB553A">
                          <w:pPr>
                            <w:spacing w:before="13"/>
                            <w:jc w:val="center"/>
                          </w:pPr>
                          <w:r>
                            <w:rPr>
                              <w:color w:val="FFFFFF"/>
                            </w:rPr>
                            <w:t xml:space="preserve"> </w:t>
                          </w:r>
                          <w:r w:rsidR="009F023B">
                            <w:rPr>
                              <w:color w:val="FFFFFF"/>
                            </w:rPr>
                            <w:t>ED00</w:t>
                          </w:r>
                          <w:r w:rsidR="003D382E">
                            <w:rPr>
                              <w:color w:val="FFFFFF"/>
                            </w:rPr>
                            <w:t>53</w:t>
                          </w:r>
                          <w:r>
                            <w:rPr>
                              <w:color w:val="FFFFFF"/>
                            </w:rPr>
                            <w:t>- Recording the Administration of Medication Policy and Procedure</w:t>
                          </w:r>
                        </w:p>
                        <w:p w14:paraId="3A8EA229" w14:textId="77777777" w:rsidR="003C4C7F" w:rsidRDefault="00AB553A">
                          <w:pPr>
                            <w:spacing w:before="55"/>
                            <w:ind w:left="10"/>
                            <w:jc w:val="center"/>
                            <w:rPr>
                              <w:sz w:val="16"/>
                            </w:rPr>
                          </w:pPr>
                          <w:r>
                            <w:rPr>
                              <w:color w:val="FFFFFF"/>
                              <w:sz w:val="16"/>
                            </w:rPr>
                            <w:t>Medications Management - Medications Management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36F393" id="_x0000_t202" coordsize="21600,21600" o:spt="202" path="m,l,21600r21600,l21600,xe">
              <v:stroke joinstyle="miter"/>
              <v:path gradientshapeok="t" o:connecttype="rect"/>
            </v:shapetype>
            <v:shape id="Text Box 23" o:spid="_x0000_s1070" type="#_x0000_t202" style="position:absolute;margin-left:0;margin-top:11.7pt;width:371.4pt;height:26.3pt;z-index:-251658239;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GMS1gEAAJEDAAAOAAAAZHJzL2Uyb0RvYy54bWysU9tu2zAMfR+wfxD0vjhpi7Yw4hRdiw4D&#10;ugvQ9QMUWbKF2aJGKrGzrx8lx+nWvQ17EWhSOjznkF7fjH0n9gbJga/karGUwngNtfNNJZ+/Pby7&#10;loKi8rXqwJtKHgzJm83bN+shlOYMWuhqg4JBPJVDqGQbYyiLgnRrekULCMZz0QL2KvInNkWNamD0&#10;vivOlsvLYgCsA4I2RJy9n4pyk/GtNTp+sZZMFF0lmVvMJ+Zzm85is1Zlgyq0Th9pqH9g0SvnuekJ&#10;6l5FJXbo/oLqnUYgsHGhoS/AWqdN1sBqVstXap5aFUzWwuZQONlE/w9Wf94/ha8o4vgeRh5gFkHh&#10;EfR3Eh7uWuUbc4sIQ2tUzY1XybJiCFQenyarqaQEsh0+Qc1DVrsIGWi02CdXWKdgdB7A4WS6GaPQ&#10;nLy4Wl1eXXNJc+38/IJtyC1UOb8OSPGDgV6koJLIQ83oav9IMbFR5XwlNfPw4LouD7bzfyT4Yspk&#10;9onwRD2O25FvJxVbqA+sA2HaE95rDlrAn1IMvCOVpB87hUaK7qNnL9JCzQHOwXYOlNf8tJJRiim8&#10;i9Pi7QK6pmXkyW0Pt+yXdVnKC4sjT557Vnjc0bRYv3/nWy9/0uYXAAAA//8DAFBLAwQUAAYACAAA&#10;ACEAk0BzgdwAAAAGAQAADwAAAGRycy9kb3ducmV2LnhtbEyPwU7DMBBE70j8g7VI3KhNqAJN41QV&#10;ghMSIg0Hjk6yTazG6xC7bfh7lhO9zWpWM2/yzewGccIpWE8a7hcKBFLjW0udhs/q9e4JRIiGWjN4&#10;Qg0/GGBTXF/lJmv9mUo87WInOIRCZjT0MY6ZlKHp0Zmw8CMSe3s/ORP5nDrZTubM4W6QiVKpdMYS&#10;N/RmxOcem8Pu6DRsv6h8sd/v9Ue5L21VrRS9pQetb2/m7RpExDn+P8MfPqNDwUy1P1IbxKCBh0QN&#10;ycMSBLuPy4SH1CxSBbLI5SV+8QsAAP//AwBQSwECLQAUAAYACAAAACEAtoM4kv4AAADhAQAAEwAA&#10;AAAAAAAAAAAAAAAAAAAAW0NvbnRlbnRfVHlwZXNdLnhtbFBLAQItABQABgAIAAAAIQA4/SH/1gAA&#10;AJQBAAALAAAAAAAAAAAAAAAAAC8BAABfcmVscy8ucmVsc1BLAQItABQABgAIAAAAIQCj8GMS1gEA&#10;AJEDAAAOAAAAAAAAAAAAAAAAAC4CAABkcnMvZTJvRG9jLnhtbFBLAQItABQABgAIAAAAIQCTQHOB&#10;3AAAAAYBAAAPAAAAAAAAAAAAAAAAADAEAABkcnMvZG93bnJldi54bWxQSwUGAAAAAAQABADzAAAA&#10;OQUAAAAA&#10;" filled="f" stroked="f">
              <v:textbox inset="0,0,0,0">
                <w:txbxContent>
                  <w:p w14:paraId="74DC17EC" w14:textId="7A0860EE" w:rsidR="003C4C7F" w:rsidRDefault="00AB553A">
                    <w:pPr>
                      <w:spacing w:before="13"/>
                      <w:jc w:val="center"/>
                    </w:pPr>
                    <w:r>
                      <w:rPr>
                        <w:color w:val="FFFFFF"/>
                      </w:rPr>
                      <w:t xml:space="preserve"> </w:t>
                    </w:r>
                    <w:r w:rsidR="009F023B">
                      <w:rPr>
                        <w:color w:val="FFFFFF"/>
                      </w:rPr>
                      <w:t>ED00</w:t>
                    </w:r>
                    <w:r w:rsidR="003D382E">
                      <w:rPr>
                        <w:color w:val="FFFFFF"/>
                      </w:rPr>
                      <w:t>53</w:t>
                    </w:r>
                    <w:r>
                      <w:rPr>
                        <w:color w:val="FFFFFF"/>
                      </w:rPr>
                      <w:t>- Recording the Administration of Medication Policy and Procedure</w:t>
                    </w:r>
                  </w:p>
                  <w:p w14:paraId="3A8EA229" w14:textId="77777777" w:rsidR="003C4C7F" w:rsidRDefault="00AB553A">
                    <w:pPr>
                      <w:spacing w:before="55"/>
                      <w:ind w:left="10"/>
                      <w:jc w:val="center"/>
                      <w:rPr>
                        <w:sz w:val="16"/>
                      </w:rPr>
                    </w:pPr>
                    <w:r>
                      <w:rPr>
                        <w:color w:val="FFFFFF"/>
                        <w:sz w:val="16"/>
                      </w:rPr>
                      <w:t>Medications Management - Medications Management</w:t>
                    </w:r>
                  </w:p>
                </w:txbxContent>
              </v:textbox>
              <w10:wrap anchorx="margin" anchory="page"/>
            </v:shape>
          </w:pict>
        </mc:Fallback>
      </mc:AlternateContent>
    </w:r>
    <w:r w:rsidR="005F4126">
      <w:rPr>
        <w:noProof/>
      </w:rPr>
      <mc:AlternateContent>
        <mc:Choice Requires="wpg">
          <w:drawing>
            <wp:anchor distT="0" distB="0" distL="114300" distR="114300" simplePos="0" relativeHeight="251658240" behindDoc="1" locked="0" layoutInCell="1" allowOverlap="1" wp14:anchorId="0E10A281" wp14:editId="618ABBD4">
              <wp:simplePos x="0" y="0"/>
              <wp:positionH relativeFrom="page">
                <wp:posOffset>0</wp:posOffset>
              </wp:positionH>
              <wp:positionV relativeFrom="page">
                <wp:posOffset>0</wp:posOffset>
              </wp:positionV>
              <wp:extent cx="7556500" cy="914400"/>
              <wp:effectExtent l="0" t="0" r="0" b="0"/>
              <wp:wrapNone/>
              <wp:docPr id="26"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6500" cy="914400"/>
                        <a:chOff x="0" y="0"/>
                        <a:chExt cx="11900" cy="1440"/>
                      </a:xfrm>
                    </wpg:grpSpPr>
                    <wps:wsp>
                      <wps:cNvPr id="27" name="Rectangle 27"/>
                      <wps:cNvSpPr>
                        <a:spLocks noChangeArrowheads="1"/>
                      </wps:cNvSpPr>
                      <wps:spPr bwMode="auto">
                        <a:xfrm>
                          <a:off x="0" y="0"/>
                          <a:ext cx="11900" cy="940"/>
                        </a:xfrm>
                        <a:prstGeom prst="rect">
                          <a:avLst/>
                        </a:prstGeom>
                        <a:solidFill>
                          <a:srgbClr val="D939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8" name="Picture 2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300" y="360"/>
                          <a:ext cx="400" cy="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9" name="Rectangle 25"/>
                      <wps:cNvSpPr>
                        <a:spLocks noChangeArrowheads="1"/>
                      </wps:cNvSpPr>
                      <wps:spPr bwMode="auto">
                        <a:xfrm>
                          <a:off x="0" y="940"/>
                          <a:ext cx="11900" cy="500"/>
                        </a:xfrm>
                        <a:prstGeom prst="rect">
                          <a:avLst/>
                        </a:prstGeom>
                        <a:solidFill>
                          <a:srgbClr val="F6F6F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99B6E7" id="Group 24" o:spid="_x0000_s1026" style="position:absolute;margin-left:0;margin-top:0;width:595pt;height:1in;z-index:-21280;mso-position-horizontal-relative:page;mso-position-vertical-relative:page" coordsize="11900,14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eQ/QlRAwAA9gkAAA4AAABkcnMvZTJvRG9jLnhtbNxWbU/bMBD+Pmn/&#10;wfJ3SFtoWaOmCNGBkNiGxvYDXMdJLBLbs90G9ut3ZydtKZvGQOLDVDU6v53vnnvuSWan901N1sI6&#10;qVVGh4cDSoTiOpeqzOj3bxcHHyhxnqmc1VqJjD4IR0/n79/NWpOKka50nQtLwIlyaWsyWnlv0iRx&#10;vBINc4faCAWLhbYN8zC0ZZJb1oL3pk5Gg8EkabXNjdVcOAezi7hI58F/UQjuvxSFE57UGYXYfHja&#10;8FziM5nPWFpaZirJuzDYC6JomFRw6cbVgnlGVlY+cdVIbrXThT/kukl0UUguQg6QzXCwl82l1SsT&#10;cinTtjQbmADaPZxe7JZ/Xl9ac2tubIwezGvN7xzgkrSmTHfXcVzGzWTZftI51JOtvA6J3xe2QReQ&#10;ErkP+D5s8BX3nnCYPBmPJ+MBlIHD2nR4fAx2KACvoEpPjvHqY3dwOJz2x/AUHkpYGq8MYXZhYdmB&#10;R24LlXsdVLcVMyJUwCEUN5bIPKOjE0oUayD9r0AwpspaEJiDqPB62Nfj6SKYROnzCraJM2t1WwmW&#10;Q1jDkMWjAzhwUIqXobsD0nQPI5Ya6/yl0A1BI6MW4g5lY+tr5yOc/RasotO1zC9kXYeBLZfntSVr&#10;Bk20mB5NF6OuAo+21Qo3K43HokecgfLEpCI4S50/QIJWx04E5QCj0vYnJS10YUbdjxWzgpL6SgFI&#10;gSTQtmFwPD4ZAXns7spyd4UpDq4y6imJ5rmPrb4yVpYV3DQMSSt9BrQtZEgc44tRdcECfeYzI3kK&#10;/67lwHrCo79LE5zyK8wlylvzLB8Ns3crcwDqYJiXS1lL/xCUDiLHoNT6RnLsVhzsUBJ0NlISlvFW&#10;Mppgkfpd8QzwQPLQ31tKOgNcQGS2U09Y+thLgsNHcSxraXq2oN1lDODv6dRvQIsauNB81Qjlo6hb&#10;UUPyWrlKGgcVT0WzFDnQ9ioPbQMEtRx7DzIE21vheYVmAdzr5kEgNgsh4m2QGP+z+uwIVQe06mjS&#10;CVWvZKhcQcU6Cduo0T932qZfWPqHBuqjBXqiCf+3krlpz6kdmRu/ucx1YsbSHvwdocO3SdSa/v3T&#10;q9irhe5igr//XujC6xM+LsIbtfsQwq+X3XEQxu3n2vwXAAAA//8DAFBLAwQKAAAAAAAAACEADPv6&#10;GlEGAABRBgAAFQAAAGRycy9tZWRpYS9pbWFnZTEuanBlZ//Y/+AAEEpGSUYAAQEBAGAAYAAA/9sA&#10;QwADAgIDAgIDAwMDBAMDBAUIBQUEBAUKBwcGCAwKDAwLCgsLDQ4SEA0OEQ4LCxAWEBETFBUVFQwP&#10;FxgWFBgSFBUU/9sAQwEDBAQFBAUJBQUJFA0LDRQUFBQUFBQUFBQUFBQUFBQUFBQUFBQUFBQUFBQU&#10;FBQUFBQUFBQUFBQUFBQUFBQUFBQU/8AAEQgALAAr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7j4GfCpPi54yfS7m7ezs7eBriaSFcSMNyrtB&#10;b/er6N/4Yl8GnldX10j/AK7Qf/Ga+fPgNo/ji78VwzeEpLrTUn/0W41RbVZ4olO1vm3Lt/hX/ar6&#10;mHw9+L+cH4pwD66JB/8AE1+i5ziK8MS408RGnHtr+iZ+v8R43F0sZy0sXGEbfDd/omc2P2J/BgUF&#10;9X14E9MSwf8AxqvAPj78HIfhBrthDZ3kt3p99EzxC4x5kbK3zBsfK33lr6jb4efF8An/AIWlbn6a&#10;LB/8TXyp8cf+E8/4SDy/Gkl1dxWks1vZ3s1qsEUwDfeTaqr821Wqcnr4meKSliYzj21/VIjh3F42&#10;tjkqmMU49rv9UjzWiiiv0A/WT6q+BOofFOx+GmlDwtoeiXejFpminupWErt5r7t3zr/FuH+6BXeX&#10;Hir45wRSSt4X8POsaszJFctubH93L15D8JfFeuaX4C0uGx+KOh+G7aPzdumXsMLSxfvX5YsN3zfe&#10;/wCBV758MvGiappF9Yaj450jxZrO15l/s/y0ZYdq8bVPPP8AF/tV+W5hFwr1JunB+92l3+4/DM2h&#10;KniatSVKEvefSd9+vQ6n4XeOo/iR4H0rxDFA1qbtG3ws24oysVZc/Va87/bAt45vhBPK6gmO7gKt&#10;6NuK5/8AHq1P2UQF+B2gk93uf/R8lUP2vXVvg1dhSDi7g4z/ALdeZhoRo5rGENlP9TxcHSVHPIUo&#10;bRnb8T4Rooor9lP6NPpD4OeDdf1n4f6fdaf4F8Ja7bv5u291VFM7fvX+/wAfw/d+gFehaV4P+Imh&#10;vLJo/gLwZpFzLE0X2m2PlsFPb5Rmvl3wR8YPF/gLTktdB1qWxtZv3rQmNJVDeqh1bb+GK6j/AIaj&#10;+JuMf8JKf/AK3/8AjdfD4nLcXUxEuTks+/MfmWY5LmDxFSpH2bTl157/AHbHt/jS51z9n34L+GPC&#10;2kXCTa7e3DWYvlT5YnkZpG27v9ptq7vrVfxD+zRql54Ou7rW/iBrWqyx27XEtvLIXgLKN33S3tXz&#10;p45+NPjDx5awafruqi/tY3juYwbeJGSQZwQyqCOtdCf2nvH82iTaXPqcNxAQ9o0ktupkdNmMk929&#10;6y/s/GUFFwlFTcm5Pv8AgYQyjMaEKc6U4KpKUnJ97/8Abp3vw1/ZO0/x/wCBdM11tfubSe8iZ9gh&#10;VlRskevtXhXjLwa/g7xRqWi3kcN3cWUxiM6jhx1U/kRXXeG/2k/G/hDw9a6Lpd3bQWVtHsjzbhmA&#10;3nua871G4m8Q38+pahM9ze3TmWaVjyzHkmvWwX114mrCtVvFbH1eTUM1qYusqtZOK2XbX0P/2VBL&#10;AwQUAAYACAAAACEAj/uFWNwAAAAGAQAADwAAAGRycy9kb3ducmV2LnhtbEyPQUvDQBCF74L/YRnB&#10;m92NVtGYTSlFPRXBVhBv02SahGZnQ3abpP/eqRe9DPN4w5vvZYvJtWqgPjSeLSQzA4q48GXDlYXP&#10;7evNI6gQkUtsPZOFEwVY5JcXGaalH/mDhk2slIRwSNFCHWOXah2KmhyGme+Ixdv73mEU2Ve67HGU&#10;cNfqW2MetMOG5UONHa1qKg6bo7PwNuK4vEtehvVhvzp9b+/fv9YJWXt9NS2fQUWa4t8xnPEFHXJh&#10;2vkjl0G1FqRI/J1nL3kyoneyzecGdJ7p//j5DwA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BAi0AFAAG&#10;AAgAAAAhAIoVP5gMAQAAFQIAABMAAAAAAAAAAAAAAAAAAAAAAFtDb250ZW50X1R5cGVzXS54bWxQ&#10;SwECLQAUAAYACAAAACEAOP0h/9YAAACUAQAACwAAAAAAAAAAAAAAAAA9AQAAX3JlbHMvLnJlbHNQ&#10;SwECLQAUAAYACAAAACEA55D9CVEDAAD2CQAADgAAAAAAAAAAAAAAAAA8AgAAZHJzL2Uyb0RvYy54&#10;bWxQSwECLQAKAAAAAAAAACEADPv6GlEGAABRBgAAFQAAAAAAAAAAAAAAAAC5BQAAZHJzL21lZGlh&#10;L2ltYWdlMS5qcGVnUEsBAi0AFAAGAAgAAAAhAI/7hVjcAAAABgEAAA8AAAAAAAAAAAAAAAAAPQwA&#10;AGRycy9kb3ducmV2LnhtbFBLAQItABQABgAIAAAAIQBYYLMbugAAACIBAAAZAAAAAAAAAAAAAAAA&#10;AEYNAABkcnMvX3JlbHMvZTJvRG9jLnhtbC5yZWxzUEsFBgAAAAAGAAYAfQEAADcOAAAAAA==&#10;">
              <v:rect id="Rectangle 27" o:spid="_x0000_s1027" style="position:absolute;width:11900;height: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ZNNxwAAANsAAAAPAAAAZHJzL2Rvd25yZXYueG1sRI9Pa8JA&#10;FMTvhX6H5RW8SN1UbCtpVimSgpeCJgXx9si+5o/ZtyG71dhP7wqCx2FmfsMky8G04ki9qy0reJlE&#10;IIgLq2suFfzkX89zEM4ja2wtk4IzOVguHh8SjLU98ZaOmS9FgLCLUUHlfRdL6YqKDLqJ7YiD92t7&#10;gz7IvpS6x1OAm1ZOo+hNGqw5LFTY0aqi4pD9GQXpOJ0Nh9dst9/78Xf6XzTnTZMrNXoaPj9AeBr8&#10;PXxrr7WC6Ttcv4QfIBcXAAAA//8DAFBLAQItABQABgAIAAAAIQDb4fbL7gAAAIUBAAATAAAAAAAA&#10;AAAAAAAAAAAAAABbQ29udGVudF9UeXBlc10ueG1sUEsBAi0AFAAGAAgAAAAhAFr0LFu/AAAAFQEA&#10;AAsAAAAAAAAAAAAAAAAAHwEAAF9yZWxzLy5yZWxzUEsBAi0AFAAGAAgAAAAhAGc9k03HAAAA2wAA&#10;AA8AAAAAAAAAAAAAAAAABwIAAGRycy9kb3ducmV2LnhtbFBLBQYAAAAAAwADALcAAAD7AgAAAAA=&#10;" fillcolor="#d939d2"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 o:spid="_x0000_s1028" type="#_x0000_t75" style="position:absolute;left:300;top:360;width:400;height: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98DwAAAANsAAAAPAAAAZHJzL2Rvd25yZXYueG1sRE9NawIx&#10;EL0L/Q9hCr252QpqWY0iimAPpWg9eBw3427sZrImqa7/3hwKHh/vezrvbCOu5INxrOA9y0EQl04b&#10;rhTsf9b9DxAhImtsHJOCOwWYz156Uyy0u/GWrrtYiRTCoUAFdYxtIWUoa7IYMtcSJ+7kvMWYoK+k&#10;9nhL4baRgzwfSYuGU0ONLS1rKn93f1ZBWC8ux09jRjjmw/Cb/fnLrVZKvb12iwmISF18iv/dG61g&#10;kMamL+kHyNkDAAD//wMAUEsBAi0AFAAGAAgAAAAhANvh9svuAAAAhQEAABMAAAAAAAAAAAAAAAAA&#10;AAAAAFtDb250ZW50X1R5cGVzXS54bWxQSwECLQAUAAYACAAAACEAWvQsW78AAAAVAQAACwAAAAAA&#10;AAAAAAAAAAAfAQAAX3JlbHMvLnJlbHNQSwECLQAUAAYACAAAACEAw4ffA8AAAADbAAAADwAAAAAA&#10;AAAAAAAAAAAHAgAAZHJzL2Rvd25yZXYueG1sUEsFBgAAAAADAAMAtwAAAPQCAAAAAA==&#10;">
                <v:imagedata r:id="rId2" o:title=""/>
              </v:shape>
              <v:rect id="Rectangle 25" o:spid="_x0000_s1029" style="position:absolute;top:940;width:11900;height:5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50PxQAAANsAAAAPAAAAZHJzL2Rvd25yZXYueG1sRI/dagIx&#10;FITvBd8hHMEbqVmFit0aRRRBWkHqD3h5ujnuLm5OliS627dvCgUvh5n5hpktWlOJBzlfWlYwGiYg&#10;iDOrS84VnI6blykIH5A1VpZJwQ95WMy7nRmm2jb8RY9DyEWEsE9RQRFCnUrps4IM+qGtiaN3tc5g&#10;iNLlUjtsItxUcpwkE2mw5LhQYE2rgrLb4W4UNMluzYPP78n59bTP3Wb/QZcVKtXvtct3EIHa8Az/&#10;t7dawfgN/r7EHyDnvwAAAP//AwBQSwECLQAUAAYACAAAACEA2+H2y+4AAACFAQAAEwAAAAAAAAAA&#10;AAAAAAAAAAAAW0NvbnRlbnRfVHlwZXNdLnhtbFBLAQItABQABgAIAAAAIQBa9CxbvwAAABUBAAAL&#10;AAAAAAAAAAAAAAAAAB8BAABfcmVscy8ucmVsc1BLAQItABQABgAIAAAAIQCIX50PxQAAANsAAAAP&#10;AAAAAAAAAAAAAAAAAAcCAABkcnMvZG93bnJldi54bWxQSwUGAAAAAAMAAwC3AAAA+QIAAAAA&#10;" fillcolor="#f6f6f6" stroked="f"/>
              <w10:wrap anchorx="page" anchory="page"/>
            </v:group>
          </w:pict>
        </mc:Fallback>
      </mc:AlternateContent>
    </w:r>
    <w:r w:rsidR="005F4126">
      <w:rPr>
        <w:noProof/>
      </w:rPr>
      <mc:AlternateContent>
        <mc:Choice Requires="wps">
          <w:drawing>
            <wp:anchor distT="0" distB="0" distL="114300" distR="114300" simplePos="0" relativeHeight="251658242" behindDoc="1" locked="0" layoutInCell="1" allowOverlap="1" wp14:anchorId="6A2B1788" wp14:editId="39242E88">
              <wp:simplePos x="0" y="0"/>
              <wp:positionH relativeFrom="page">
                <wp:posOffset>2510790</wp:posOffset>
              </wp:positionH>
              <wp:positionV relativeFrom="page">
                <wp:posOffset>636905</wp:posOffset>
              </wp:positionV>
              <wp:extent cx="2344420" cy="240665"/>
              <wp:effectExtent l="0" t="0" r="2540" b="0"/>
              <wp:wrapNone/>
              <wp:docPr id="24"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4420" cy="240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E2126B" w14:textId="4B273CAB" w:rsidR="003C4C7F" w:rsidRDefault="00AB553A">
                          <w:pPr>
                            <w:spacing w:before="34" w:line="208" w:lineRule="auto"/>
                            <w:ind w:left="20" w:right="-3" w:firstLine="417"/>
                            <w:rPr>
                              <w:sz w:val="16"/>
                            </w:rPr>
                          </w:pPr>
                          <w:r>
                            <w:rPr>
                              <w:color w:val="353535"/>
                              <w:sz w:val="16"/>
                            </w:rPr>
                            <w:t xml:space="preserve">Real Care Limited T/A Learning </w:t>
                          </w:r>
                          <w:r w:rsidR="003727EC">
                            <w:rPr>
                              <w:color w:val="353535"/>
                              <w:sz w:val="16"/>
                            </w:rPr>
                            <w:t>f</w:t>
                          </w:r>
                          <w:r>
                            <w:rPr>
                              <w:color w:val="353535"/>
                              <w:sz w:val="16"/>
                            </w:rPr>
                            <w:t xml:space="preserve">or Life Herbert </w:t>
                          </w:r>
                          <w:r w:rsidR="003727EC">
                            <w:rPr>
                              <w:color w:val="353535"/>
                              <w:sz w:val="16"/>
                            </w:rPr>
                            <w:t>Street,</w:t>
                          </w:r>
                          <w:r>
                            <w:rPr>
                              <w:color w:val="353535"/>
                              <w:sz w:val="16"/>
                            </w:rPr>
                            <w:t xml:space="preserve"> Consett, County Durham, DH8 6AE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2B1788" id="Text Box 22" o:spid="_x0000_s1071" type="#_x0000_t202" style="position:absolute;margin-left:197.7pt;margin-top:50.15pt;width:184.6pt;height:18.95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UFK2AEAAJgDAAAOAAAAZHJzL2Uyb0RvYy54bWysU8GO0zAQvSPxD5bvNGkoFYqarpZdLUJa&#10;YKVlP8B17MQi8Zix26R8PWMn6bJwQ1ysyYz95r03k93V2HfspNAbsBVfr3LOlJVQG9tU/Onb3Zv3&#10;nPkgbC06sKriZ+X51f71q93gSlVAC12tkBGI9eXgKt6G4Mos87JVvfArcMpSUQP2ItAnNlmNYiD0&#10;vsuKPN9mA2DtEKTynrK3U5HvE77WSoavWnsVWFdx4hbSiek8xDPb70TZoHCtkTMN8Q8semEsNb1A&#10;3Yog2BHNX1C9kQgedFhJ6DPQ2kiVNJCadf6HmsdWOJW0kDneXWzy/w9Wfjk9ugdkYfwAIw0wifDu&#10;HuR3zyzctMI26hoRhlaJmhqvo2XZ4Hw5P41W+9JHkMPwGWoasjgGSECjxj66QjoZodMAzhfT1RiY&#10;pGTxdrPZFFSSVCs2+Xb7LrUQ5fLaoQ8fFfQsBhVHGmpCF6d7HyIbUS5XYjMLd6br0mA7+yJBF2Mm&#10;sY+EJ+phPIzM1LO0KOYA9ZnkIEzrQutNQQv4k7OBVqXi/sdRoOKs+2TJkrhXS4BLcFgCYSU9rXjg&#10;bApvwrR/R4emaQl5Mt3CNdmmTVL0zGKmS+NPQudVjfv1+3e69fxD7X8BAAD//wMAUEsDBBQABgAI&#10;AAAAIQAHZPYu4AAAAAsBAAAPAAAAZHJzL2Rvd25yZXYueG1sTI/BTsMwDIbvSLxDZCRuLNk6ytY1&#10;nSYEJyS0rhw4pk3WRmuc0mRbeXvMCY72/+n353w7uZ5dzBisRwnzmQBmsPHaYivho3p9WAELUaFW&#10;vUcj4dsE2Ba3N7nKtL9iaS6H2DIqwZApCV2MQ8Z5aDrjVJj5wSBlRz86FWkcW65HdaVy1/OFECl3&#10;yiJd6NRgnjvTnA5nJ2H3ieWL/Xqv9+WxtFW1FviWnqS8v5t2G2DRTPEPhl99UoeCnGp/Rh1YLyFZ&#10;Py4JpUCIBBgRT+kyBVbTJlktgBc5//9D8QMAAP//AwBQSwECLQAUAAYACAAAACEAtoM4kv4AAADh&#10;AQAAEwAAAAAAAAAAAAAAAAAAAAAAW0NvbnRlbnRfVHlwZXNdLnhtbFBLAQItABQABgAIAAAAIQA4&#10;/SH/1gAAAJQBAAALAAAAAAAAAAAAAAAAAC8BAABfcmVscy8ucmVsc1BLAQItABQABgAIAAAAIQCZ&#10;vUFK2AEAAJgDAAAOAAAAAAAAAAAAAAAAAC4CAABkcnMvZTJvRG9jLnhtbFBLAQItABQABgAIAAAA&#10;IQAHZPYu4AAAAAsBAAAPAAAAAAAAAAAAAAAAADIEAABkcnMvZG93bnJldi54bWxQSwUGAAAAAAQA&#10;BADzAAAAPwUAAAAA&#10;" filled="f" stroked="f">
              <v:textbox inset="0,0,0,0">
                <w:txbxContent>
                  <w:p w14:paraId="65E2126B" w14:textId="4B273CAB" w:rsidR="003C4C7F" w:rsidRDefault="00AB553A">
                    <w:pPr>
                      <w:spacing w:before="34" w:line="208" w:lineRule="auto"/>
                      <w:ind w:left="20" w:right="-3" w:firstLine="417"/>
                      <w:rPr>
                        <w:sz w:val="16"/>
                      </w:rPr>
                    </w:pPr>
                    <w:r>
                      <w:rPr>
                        <w:color w:val="353535"/>
                        <w:sz w:val="16"/>
                      </w:rPr>
                      <w:t xml:space="preserve">Real Care Limited T/A Learning </w:t>
                    </w:r>
                    <w:r w:rsidR="003727EC">
                      <w:rPr>
                        <w:color w:val="353535"/>
                        <w:sz w:val="16"/>
                      </w:rPr>
                      <w:t>f</w:t>
                    </w:r>
                    <w:r>
                      <w:rPr>
                        <w:color w:val="353535"/>
                        <w:sz w:val="16"/>
                      </w:rPr>
                      <w:t xml:space="preserve">or Life Herbert </w:t>
                    </w:r>
                    <w:r w:rsidR="003727EC">
                      <w:rPr>
                        <w:color w:val="353535"/>
                        <w:sz w:val="16"/>
                      </w:rPr>
                      <w:t>Street,</w:t>
                    </w:r>
                    <w:r>
                      <w:rPr>
                        <w:color w:val="353535"/>
                        <w:sz w:val="16"/>
                      </w:rPr>
                      <w:t xml:space="preserve"> Consett, County Durham, DH8 6AE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E2D0D2" w14:textId="610E745E" w:rsidR="003C4C7F" w:rsidRDefault="005F4126">
    <w:pPr>
      <w:pStyle w:val="BodyText"/>
      <w:spacing w:before="0" w:line="14" w:lineRule="auto"/>
      <w:ind w:left="0" w:firstLine="0"/>
      <w:rPr>
        <w:sz w:val="20"/>
      </w:rPr>
    </w:pPr>
    <w:r>
      <w:rPr>
        <w:noProof/>
      </w:rPr>
      <mc:AlternateContent>
        <mc:Choice Requires="wpg">
          <w:drawing>
            <wp:anchor distT="0" distB="0" distL="114300" distR="114300" simplePos="0" relativeHeight="251658246" behindDoc="1" locked="0" layoutInCell="1" allowOverlap="1" wp14:anchorId="5B658007" wp14:editId="5DD21F7A">
              <wp:simplePos x="0" y="0"/>
              <wp:positionH relativeFrom="page">
                <wp:posOffset>0</wp:posOffset>
              </wp:positionH>
              <wp:positionV relativeFrom="page">
                <wp:posOffset>0</wp:posOffset>
              </wp:positionV>
              <wp:extent cx="7556500" cy="812800"/>
              <wp:effectExtent l="0" t="0" r="0" b="0"/>
              <wp:wrapNone/>
              <wp:docPr id="16"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6500" cy="812800"/>
                        <a:chOff x="0" y="0"/>
                        <a:chExt cx="11900" cy="1280"/>
                      </a:xfrm>
                    </wpg:grpSpPr>
                    <wps:wsp>
                      <wps:cNvPr id="17" name="Rectangle 16"/>
                      <wps:cNvSpPr>
                        <a:spLocks noChangeArrowheads="1"/>
                      </wps:cNvSpPr>
                      <wps:spPr bwMode="auto">
                        <a:xfrm>
                          <a:off x="0" y="0"/>
                          <a:ext cx="11900" cy="840"/>
                        </a:xfrm>
                        <a:prstGeom prst="rect">
                          <a:avLst/>
                        </a:prstGeom>
                        <a:solidFill>
                          <a:srgbClr val="D939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Rectangle 15"/>
                      <wps:cNvSpPr>
                        <a:spLocks noChangeArrowheads="1"/>
                      </wps:cNvSpPr>
                      <wps:spPr bwMode="auto">
                        <a:xfrm>
                          <a:off x="0" y="840"/>
                          <a:ext cx="11900" cy="440"/>
                        </a:xfrm>
                        <a:prstGeom prst="rect">
                          <a:avLst/>
                        </a:prstGeom>
                        <a:solidFill>
                          <a:srgbClr val="F6F6F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1474F5" id="Group 14" o:spid="_x0000_s1026" style="position:absolute;margin-left:0;margin-top:0;width:595pt;height:64pt;z-index:-21136;mso-position-horizontal-relative:page;mso-position-vertical-relative:page" coordsize="11900,1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JiFeAIAAFcHAAAOAAAAZHJzL2Uyb0RvYy54bWzcVW1P2zAQ/j5p/8Hy95Gmo6WNSBGiA01i&#10;GxrbD3Ad50VLfN7Zbcp+PWc7hQDf2MSHKVLks33ne557zj4923ct2ym0Deicp0cTzpSWUDS6yvnP&#10;H5cfFpxZJ3QhWtAq53fK8rPV+3envcnUFGpoC4WMgmib9SbntXMmSxIra9UJewRGaVosATvhyMQq&#10;KVD0FL1rk+lkMk96wMIgSGUtza7jIl+F+GWppPtWllY51uaccnPhj+G/8f9kdSqyCoWpGzmkIV6R&#10;RScaTYc+hFoLJ9gWmxehukYiWCjdkYQugbJspAoYCE06eYbmCmFrApYq6yvzQBNR+4ynV4eVX3dX&#10;aG7NDcbsaXgN8pclXpLeVNl43dtV3Mw2/RcoqJ5i6yAA35fY+RAEie0Dv3cP/Kq9Y5ImT2az+WxC&#10;ZZC0tkinCxqHAsiaqvTCTdafBsc0XR7cvJd3SkQWjwxpDmn5spOO7CNV9u+ouq2FUaEC1lNxg6wp&#10;SOYnnGnREfzvJDChq1axdO6z8sfTvgOfNpLJNFzUtE2dI0JfK1FQWmlA8cTBG5ZK8Tp2RyQtjp9y&#10;JDKD1l0p6Jgf5Bwp71A2sbu2LtJ52OKraKFtisumbYOB1eaiRbYT1ETr5cflejpU4Mm2VvvNGrxb&#10;jOhnqDwRVCRnA8UdAUSInUg3Bw1qwD+c9dSFObe/twIVZ+1nTSQt02OCwlwwjmcnUzJwvLIZrwgt&#10;KVTOHWdxeOFiq28NNlVNJ6UBtIZzkm3ZBOA+v5jVkCzJ5610RJfjCx3N3lxHg1pEdujTkZI8/eNu&#10;+4dKupz7779XUrif6PYOV9bw0vjnYWwH5T2+h6t7AAAA//8DAFBLAwQUAAYACAAAACEAosOOfdsA&#10;AAAGAQAADwAAAGRycy9kb3ducmV2LnhtbEyPQUvDQBCF74L/YRnBm92kotSYTSlFPRXBVhBv0+w0&#10;Cc3Ohuw2Sf+9Uy96Gebxhjffy5eTa9VAfWg8G0hnCSji0tuGKwOfu9e7BagQkS22nsnAmQIsi+ur&#10;HDPrR/6gYRsrJSEcMjRQx9hlWoeyJodh5jti8Q6+dxhF9pW2PY4S7lo9T5JH7bBh+VBjR+uayuP2&#10;5Ay8jTiu7tOXYXM8rM/fu4f3r01KxtzeTKtnUJGm+HcMF3xBh0KY9v7ENqjWgBSJv/PipU+J6L1s&#10;80UCusj1f/ziBwAA//8DAFBLAQItABQABgAIAAAAIQC2gziS/gAAAOEBAAATAAAAAAAAAAAAAAAA&#10;AAAAAABbQ29udGVudF9UeXBlc10ueG1sUEsBAi0AFAAGAAgAAAAhADj9If/WAAAAlAEAAAsAAAAA&#10;AAAAAAAAAAAALwEAAF9yZWxzLy5yZWxzUEsBAi0AFAAGAAgAAAAhAEM0mIV4AgAAVwcAAA4AAAAA&#10;AAAAAAAAAAAALgIAAGRycy9lMm9Eb2MueG1sUEsBAi0AFAAGAAgAAAAhAKLDjn3bAAAABgEAAA8A&#10;AAAAAAAAAAAAAAAA0gQAAGRycy9kb3ducmV2LnhtbFBLBQYAAAAABAAEAPMAAADaBQAAAAA=&#10;">
              <v:rect id="Rectangle 16" o:spid="_x0000_s1027" style="position:absolute;width:11900;height: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VnwxAAAANsAAAAPAAAAZHJzL2Rvd25yZXYueG1sRE9La8JA&#10;EL4X+h+WKfQiurG0tqRZpUiEXoSaFMTbkJ3mYXY2ZFeN/npXKHibj+85yWIwrThS72rLCqaTCARx&#10;YXXNpYLffDX+AOE8ssbWMik4k4PF/PEhwVjbE2/omPlShBB2MSqovO9iKV1RkUE3sR1x4P5sb9AH&#10;2JdS93gK4aaVL1E0kwZrDg0VdrSsqNhnB6MgHaWvw/4t2+52frROL0Vz/mlypZ6fhq9PEJ4Gfxf/&#10;u791mP8Ot1/CAXJ+BQAA//8DAFBLAQItABQABgAIAAAAIQDb4fbL7gAAAIUBAAATAAAAAAAAAAAA&#10;AAAAAAAAAABbQ29udGVudF9UeXBlc10ueG1sUEsBAi0AFAAGAAgAAAAhAFr0LFu/AAAAFQEAAAsA&#10;AAAAAAAAAAAAAAAAHwEAAF9yZWxzLy5yZWxzUEsBAi0AFAAGAAgAAAAhAKlRWfDEAAAA2wAAAA8A&#10;AAAAAAAAAAAAAAAABwIAAGRycy9kb3ducmV2LnhtbFBLBQYAAAAAAwADALcAAAD4AgAAAAA=&#10;" fillcolor="#d939d2" stroked="f"/>
              <v:rect id="Rectangle 15" o:spid="_x0000_s1028" style="position:absolute;top:840;width:11900;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IpxQAAANsAAAAPAAAAZHJzL2Rvd25yZXYueG1sRI9Ba8JA&#10;EIXvQv/DMoVepG4qKCV1FbEI0hZEa6HHMTsmwexs2N2a+O87B8HbDO/Ne9/MFr1r1IVCrD0beBll&#10;oIgLb2suDRy+18+voGJCtth4JgNXirCYPwxmmFvf8Y4u+1QqCeGYo4EqpTbXOhYVOYwj3xKLdvLB&#10;YZI1lNoG7CTcNXqcZVPtsGZpqLClVUXFef/nDHTZ1zsPP4/Tn8lhW4b19oN+V2jM02O/fAOVqE93&#10;8+16YwVfYOUXGUDP/wEAAP//AwBQSwECLQAUAAYACAAAACEA2+H2y+4AAACFAQAAEwAAAAAAAAAA&#10;AAAAAAAAAAAAW0NvbnRlbnRfVHlwZXNdLnhtbFBLAQItABQABgAIAAAAIQBa9CxbvwAAABUBAAAL&#10;AAAAAAAAAAAAAAAAAB8BAABfcmVscy8ucmVsc1BLAQItABQABgAIAAAAIQApf/IpxQAAANsAAAAP&#10;AAAAAAAAAAAAAAAAAAcCAABkcnMvZG93bnJldi54bWxQSwUGAAAAAAMAAwC3AAAA+QIAAAAA&#10;" fillcolor="#f6f6f6" stroked="f"/>
              <w10:wrap anchorx="page" anchory="page"/>
            </v:group>
          </w:pict>
        </mc:Fallback>
      </mc:AlternateContent>
    </w:r>
    <w:r>
      <w:rPr>
        <w:noProof/>
      </w:rPr>
      <mc:AlternateContent>
        <mc:Choice Requires="wps">
          <w:drawing>
            <wp:anchor distT="0" distB="0" distL="114300" distR="114300" simplePos="0" relativeHeight="251658247" behindDoc="1" locked="0" layoutInCell="1" allowOverlap="1" wp14:anchorId="5FED7644" wp14:editId="6AB516ED">
              <wp:simplePos x="0" y="0"/>
              <wp:positionH relativeFrom="page">
                <wp:posOffset>3107690</wp:posOffset>
              </wp:positionH>
              <wp:positionV relativeFrom="page">
                <wp:posOffset>188595</wp:posOffset>
              </wp:positionV>
              <wp:extent cx="1149985" cy="181610"/>
              <wp:effectExtent l="2540" t="0" r="0" b="1270"/>
              <wp:wrapNone/>
              <wp:docPr id="1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985" cy="18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473724" w14:textId="77777777" w:rsidR="003C4C7F" w:rsidRDefault="00AB553A">
                          <w:pPr>
                            <w:spacing w:before="13"/>
                            <w:ind w:left="20"/>
                          </w:pPr>
                          <w:r>
                            <w:rPr>
                              <w:color w:val="FFFFFF"/>
                            </w:rPr>
                            <w:t>Body Map - CM12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ED7644" id="_x0000_t202" coordsize="21600,21600" o:spt="202" path="m,l,21600r21600,l21600,xe">
              <v:stroke joinstyle="miter"/>
              <v:path gradientshapeok="t" o:connecttype="rect"/>
            </v:shapetype>
            <v:shape id="Text Box 13" o:spid="_x0000_s1074" type="#_x0000_t202" style="position:absolute;margin-left:244.7pt;margin-top:14.85pt;width:90.55pt;height:14.3pt;z-index:-25165823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7+N2QEAAJgDAAAOAAAAZHJzL2Uyb0RvYy54bWysU9tu1DAQfUfiHyy/s9lUpdpGm61KqyKk&#10;ApUKHzBxnMQi8Zixd5Pl6xk7my2XN8SLNfHlzLlMtjfT0IuDJm/QljJfraXQVmFtbFvKr18e3myk&#10;8AFsDT1aXcqj9vJm9/rVdnSFvsAO+1qTYBDri9GVsgvBFVnmVacH8Ct02vJhgzRA4E9qs5pgZPSh&#10;zy7W66tsRKododLe8+79fCh3Cb9ptAqfm8brIPpSMreQVkprFddst4WiJXCdUSca8A8sBjCWm56h&#10;7iGA2JP5C2owitBjE1YKhwybxiidNLCafP2HmucOnE5a2Bzvzjb5/werPh2e3ROJML3DiQNMIrx7&#10;RPXNC4t3HdhW3xLh2GmouXEeLctG54vT02i1L3wEqcaPWHPIsA+YgKaGhugK6xSMzgEcz6brKQgV&#10;W+aX19ebt1IoPss3+VWeUsmgWF478uG9xkHEopTEoSZ0ODz6ENlAsVyJzSw+mL5Pwfb2tw2+GHcS&#10;+0h4ph6mahKmLuVllBbFVFgfWQ7hPC483lx0SD+kGHlUSum/74G0FP0Hy5bEuVoKWopqKcAqflrK&#10;IMVc3oV5/vaOTNsx8my6xVu2rTFJ0QuLE12OPwk9jWqcr1+/062XH2r3EwAA//8DAFBLAwQUAAYA&#10;CAAAACEAQvrzHuAAAAAJAQAADwAAAGRycy9kb3ducmV2LnhtbEyPwU7DMBBE70j8g7VI3KhNadMk&#10;xKkqBCckRBoOHJ14m1iN1yF22/D3mBMcV/M087bYznZgZ5y8cSThfiGAIbVOG+okfNQvdykwHxRp&#10;NThCCd/oYVteXxUq1+5CFZ73oWOxhHyuJPQhjDnnvu3RKr9wI1LMDm6yKsRz6rie1CWW24EvhUi4&#10;VYbiQq9GfOqxPe5PVsLuk6pn8/XWvFeHytR1Jug1OUp5ezPvHoEFnMMfDL/6UR3K6NS4E2nPBgmr&#10;NFtFVMIy2wCLQLIRa2CNhHX6ALws+P8Pyh8AAAD//wMAUEsBAi0AFAAGAAgAAAAhALaDOJL+AAAA&#10;4QEAABMAAAAAAAAAAAAAAAAAAAAAAFtDb250ZW50X1R5cGVzXS54bWxQSwECLQAUAAYACAAAACEA&#10;OP0h/9YAAACUAQAACwAAAAAAAAAAAAAAAAAvAQAAX3JlbHMvLnJlbHNQSwECLQAUAAYACAAAACEA&#10;o2+/jdkBAACYAwAADgAAAAAAAAAAAAAAAAAuAgAAZHJzL2Uyb0RvYy54bWxQSwECLQAUAAYACAAA&#10;ACEAQvrzHuAAAAAJAQAADwAAAAAAAAAAAAAAAAAzBAAAZHJzL2Rvd25yZXYueG1sUEsFBgAAAAAE&#10;AAQA8wAAAEAFAAAAAA==&#10;" filled="f" stroked="f">
              <v:textbox inset="0,0,0,0">
                <w:txbxContent>
                  <w:p w14:paraId="1D473724" w14:textId="77777777" w:rsidR="003C4C7F" w:rsidRDefault="00AB553A">
                    <w:pPr>
                      <w:spacing w:before="13"/>
                      <w:ind w:left="20"/>
                    </w:pPr>
                    <w:r>
                      <w:rPr>
                        <w:color w:val="FFFFFF"/>
                      </w:rPr>
                      <w:t>Body Map - CM12</w:t>
                    </w:r>
                  </w:p>
                </w:txbxContent>
              </v:textbox>
              <w10:wrap anchorx="page" anchory="page"/>
            </v:shape>
          </w:pict>
        </mc:Fallback>
      </mc:AlternateContent>
    </w:r>
    <w:r>
      <w:rPr>
        <w:noProof/>
      </w:rPr>
      <mc:AlternateContent>
        <mc:Choice Requires="wps">
          <w:drawing>
            <wp:anchor distT="0" distB="0" distL="114300" distR="114300" simplePos="0" relativeHeight="251658248" behindDoc="1" locked="0" layoutInCell="1" allowOverlap="1" wp14:anchorId="33DEF3DB" wp14:editId="73279E7D">
              <wp:simplePos x="0" y="0"/>
              <wp:positionH relativeFrom="page">
                <wp:posOffset>6794500</wp:posOffset>
              </wp:positionH>
              <wp:positionV relativeFrom="page">
                <wp:posOffset>188595</wp:posOffset>
              </wp:positionV>
              <wp:extent cx="583565" cy="181610"/>
              <wp:effectExtent l="3175" t="0" r="3810" b="1270"/>
              <wp:wrapNone/>
              <wp:docPr id="1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565" cy="18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D2698" w14:textId="77777777" w:rsidR="003C4C7F" w:rsidRDefault="00AB553A">
                          <w:pPr>
                            <w:spacing w:before="13"/>
                            <w:ind w:left="20"/>
                          </w:pPr>
                          <w:r>
                            <w:rPr>
                              <w:color w:val="FFFFFF"/>
                            </w:rPr>
                            <w:t>Page 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DEF3DB" id="Text Box 12" o:spid="_x0000_s1075" type="#_x0000_t202" style="position:absolute;margin-left:535pt;margin-top:14.85pt;width:45.95pt;height:14.3pt;z-index:-251658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z3H2QEAAJcDAAAOAAAAZHJzL2Uyb0RvYy54bWysU0tu2zAQ3RfoHQjua1kpbBiC5SBNkKJA&#10;+gGSHoCiKIuoxGFnaEvu6TukLKdNdkU3xGhIPr7PaHs99p04GiQLrpT5YimFcRpq6/al/P50/24j&#10;BQXlatWBM6U8GZLXu7dvtoMvzBW00NUGBYM4KgZfyjYEX2QZ6db0ihbgjePNBrBXgT9xn9WoBkbv&#10;u+xquVxnA2DtEbQh4u7dtCl3Cb9pjA5fm4ZMEF0pmVtIK6a1imu226pij8q3Vp9pqH9g0Svr+NEL&#10;1J0KShzQvoLqrUYgaMJCQ59B01htkgZWky9fqHlslTdJC5tD/mIT/T9Y/eX46L+hCOMHGDnAJIL8&#10;A+gfJBzctsrtzQ0iDK1RNT+cR8uywVNxvhqtpoIiSDV8hppDVocACWhssI+usE7B6BzA6WK6GYPQ&#10;3Fxt3q/WKyk0b+WbfJ2nUDJVzJc9UvhooBexKCVypglcHR8oRDKqmI/Etxzc265LuXburwYfjJ1E&#10;PvKdmIexGoWtmUhUFrVUUJ9YDcI0LTzdXLSAv6QYeFJKST8PCo0U3SfHjsSxmguci2oulNN8tZRB&#10;iqm8DdP4HTzafcvIk+cObti1xiZFzyzOdDn9JPQ8qXG8/vxOp57/p91vAAAA//8DAFBLAwQUAAYA&#10;CAAAACEAvz6uAuAAAAALAQAADwAAAGRycy9kb3ducmV2LnhtbEyPMU/DMBSEdyT+g/WQ2KidItIm&#10;xKkqBBMSIg0DoxO/Jlbj5xC7bfj3uFMZT3e6+67YzHZgJ5y8cSQhWQhgSK3ThjoJX/XbwxqYD4q0&#10;GhyhhF/0sClvbwqVa3emCk+70LFYQj5XEvoQxpxz3/ZolV+4ESl6ezdZFaKcOq4ndY7lduBLIVJu&#10;laG40KsRX3psD7ujlbD9purV/Hw0n9W+MnWdCXpPD1Le383bZ2AB53ANwwU/okMZmRp3JO3ZELVY&#10;iXgmSFhmK2CXRJImGbBGwtP6EXhZ8P8fyj8AAAD//wMAUEsBAi0AFAAGAAgAAAAhALaDOJL+AAAA&#10;4QEAABMAAAAAAAAAAAAAAAAAAAAAAFtDb250ZW50X1R5cGVzXS54bWxQSwECLQAUAAYACAAAACEA&#10;OP0h/9YAAACUAQAACwAAAAAAAAAAAAAAAAAvAQAAX3JlbHMvLnJlbHNQSwECLQAUAAYACAAAACEA&#10;EE89x9kBAACXAwAADgAAAAAAAAAAAAAAAAAuAgAAZHJzL2Uyb0RvYy54bWxQSwECLQAUAAYACAAA&#10;ACEAvz6uAuAAAAALAQAADwAAAAAAAAAAAAAAAAAzBAAAZHJzL2Rvd25yZXYueG1sUEsFBgAAAAAE&#10;AAQA8wAAAEAFAAAAAA==&#10;" filled="f" stroked="f">
              <v:textbox inset="0,0,0,0">
                <w:txbxContent>
                  <w:p w14:paraId="393D2698" w14:textId="77777777" w:rsidR="003C4C7F" w:rsidRDefault="00AB553A">
                    <w:pPr>
                      <w:spacing w:before="13"/>
                      <w:ind w:left="20"/>
                    </w:pPr>
                    <w:r>
                      <w:rPr>
                        <w:color w:val="FFFFFF"/>
                      </w:rPr>
                      <w:t>Page 1/1</w:t>
                    </w:r>
                  </w:p>
                </w:txbxContent>
              </v:textbox>
              <w10:wrap anchorx="page" anchory="page"/>
            </v:shape>
          </w:pict>
        </mc:Fallback>
      </mc:AlternateContent>
    </w:r>
    <w:r>
      <w:rPr>
        <w:noProof/>
      </w:rPr>
      <mc:AlternateContent>
        <mc:Choice Requires="wps">
          <w:drawing>
            <wp:anchor distT="0" distB="0" distL="114300" distR="114300" simplePos="0" relativeHeight="251658249" behindDoc="1" locked="0" layoutInCell="1" allowOverlap="1" wp14:anchorId="0B3DFAA5" wp14:editId="634FCEF4">
              <wp:simplePos x="0" y="0"/>
              <wp:positionH relativeFrom="page">
                <wp:posOffset>2510790</wp:posOffset>
              </wp:positionH>
              <wp:positionV relativeFrom="page">
                <wp:posOffset>560705</wp:posOffset>
              </wp:positionV>
              <wp:extent cx="2344420" cy="240665"/>
              <wp:effectExtent l="0" t="0" r="2540" b="0"/>
              <wp:wrapNone/>
              <wp:docPr id="1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4420" cy="240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6A3370" w14:textId="77777777" w:rsidR="003C4C7F" w:rsidRDefault="00AB553A">
                          <w:pPr>
                            <w:spacing w:before="34" w:line="208" w:lineRule="auto"/>
                            <w:ind w:left="20" w:right="-3" w:firstLine="417"/>
                            <w:rPr>
                              <w:sz w:val="16"/>
                            </w:rPr>
                          </w:pPr>
                          <w:r>
                            <w:rPr>
                              <w:color w:val="353535"/>
                              <w:sz w:val="16"/>
                            </w:rPr>
                            <w:t xml:space="preserve">Real Care Limited T/A Learning For Life Herbert </w:t>
                          </w:r>
                          <w:proofErr w:type="gramStart"/>
                          <w:r>
                            <w:rPr>
                              <w:color w:val="353535"/>
                              <w:sz w:val="16"/>
                            </w:rPr>
                            <w:t>Street ,</w:t>
                          </w:r>
                          <w:proofErr w:type="gramEnd"/>
                          <w:r>
                            <w:rPr>
                              <w:color w:val="353535"/>
                              <w:sz w:val="16"/>
                            </w:rPr>
                            <w:t xml:space="preserve"> Consett, County Durham, DH8 6AE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3DFAA5" id="Text Box 11" o:spid="_x0000_s1076" type="#_x0000_t202" style="position:absolute;margin-left:197.7pt;margin-top:44.15pt;width:184.6pt;height:18.95pt;z-index:-25165823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mQ52gEAAJgDAAAOAAAAZHJzL2Uyb0RvYy54bWysU8GO0zAQvSPxD5bvNGkoFYqarpZdLUJa&#10;YKVlP8Bx7MQi8Zix26R8PWOn6bJwQ1ysyYz95r03k93VNPTsqNAbsBVfr3LOlJXQGNtW/Onb3Zv3&#10;nPkgbCN6sKriJ+X51f71q93oSlVAB32jkBGI9eXoKt6F4Mos87JTg/ArcMpSUQMOItAntlmDYiT0&#10;oc+KPN9mI2DjEKTynrK3c5HvE77WSoavWnsVWF9x4hbSiems45ntd6JsUbjOyDMN8Q8sBmEsNb1A&#10;3Yog2AHNX1CDkQgedFhJGDLQ2kiVNJCadf6HmsdOOJW0kDneXWzy/w9Wfjk+ugdkYfoAEw0wifDu&#10;HuR3zyzcdMK26hoRxk6Jhhqvo2XZ6Hx5fhqt9qWPIPX4GRoasjgESECTxiG6QjoZodMAThfT1RSY&#10;pGTxdrPZFFSSVCs2+Xb7LrUQ5fLaoQ8fFQwsBhVHGmpCF8d7HyIbUS5XYjMLd6bv02B7+yJBF2Mm&#10;sY+EZ+phqidmmopvY98opobmRHIQ5nWh9aagA/zJ2UirUnH/4yBQcdZ/smRJ3KslwCWol0BYSU8r&#10;Hjibw5sw79/BoWk7Qp5Nt3BNtmmTFD2zONOl8Seh51WN+/X7d7r1/EPtfwEAAP//AwBQSwMEFAAG&#10;AAgAAAAhAOzcivfgAAAACgEAAA8AAABkcnMvZG93bnJldi54bWxMj8FOwzAQRO9I/IO1SNyoQ1pM&#10;GuJUFYITEmoaDhyd2E2sxusQu234e5YTHFfzNPO22MxuYGczBetRwv0iAWaw9dpiJ+Gjfr3LgIWo&#10;UKvBo5HwbQJsyuurQuXaX7Ay533sGJVgyJWEPsYx5zy0vXEqLPxokLKDn5yKdE4d15O6ULkbeJok&#10;gjtlkRZ6NZrn3rTH/clJ2H5i9WK/3ptddahsXa8TfBNHKW9v5u0TsGjm+AfDrz6pQ0lOjT+hDmyQ&#10;sFw/rAiVkGVLYAQ8ipUA1hCZihR4WfD/L5Q/AAAA//8DAFBLAQItABQABgAIAAAAIQC2gziS/gAA&#10;AOEBAAATAAAAAAAAAAAAAAAAAAAAAABbQ29udGVudF9UeXBlc10ueG1sUEsBAi0AFAAGAAgAAAAh&#10;ADj9If/WAAAAlAEAAAsAAAAAAAAAAAAAAAAALwEAAF9yZWxzLy5yZWxzUEsBAi0AFAAGAAgAAAAh&#10;AMFmZDnaAQAAmAMAAA4AAAAAAAAAAAAAAAAALgIAAGRycy9lMm9Eb2MueG1sUEsBAi0AFAAGAAgA&#10;AAAhAOzcivfgAAAACgEAAA8AAAAAAAAAAAAAAAAANAQAAGRycy9kb3ducmV2LnhtbFBLBQYAAAAA&#10;BAAEAPMAAABBBQAAAAA=&#10;" filled="f" stroked="f">
              <v:textbox inset="0,0,0,0">
                <w:txbxContent>
                  <w:p w14:paraId="326A3370" w14:textId="77777777" w:rsidR="003C4C7F" w:rsidRDefault="00AB553A">
                    <w:pPr>
                      <w:spacing w:before="34" w:line="208" w:lineRule="auto"/>
                      <w:ind w:left="20" w:right="-3" w:firstLine="417"/>
                      <w:rPr>
                        <w:sz w:val="16"/>
                      </w:rPr>
                    </w:pPr>
                    <w:r>
                      <w:rPr>
                        <w:color w:val="353535"/>
                        <w:sz w:val="16"/>
                      </w:rPr>
                      <w:t xml:space="preserve">Real Care Limited T/A Learning For Life Herbert </w:t>
                    </w:r>
                    <w:proofErr w:type="gramStart"/>
                    <w:r>
                      <w:rPr>
                        <w:color w:val="353535"/>
                        <w:sz w:val="16"/>
                      </w:rPr>
                      <w:t>Street ,</w:t>
                    </w:r>
                    <w:proofErr w:type="gramEnd"/>
                    <w:r>
                      <w:rPr>
                        <w:color w:val="353535"/>
                        <w:sz w:val="16"/>
                      </w:rPr>
                      <w:t xml:space="preserve"> Consett, County Durham, DH8 6AE</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192FD9" w14:textId="1FC04568" w:rsidR="003C4C7F" w:rsidRDefault="005F4126">
    <w:pPr>
      <w:pStyle w:val="BodyText"/>
      <w:spacing w:before="0" w:line="14" w:lineRule="auto"/>
      <w:ind w:left="0" w:firstLine="0"/>
      <w:rPr>
        <w:sz w:val="20"/>
      </w:rPr>
    </w:pPr>
    <w:r>
      <w:rPr>
        <w:noProof/>
      </w:rPr>
      <mc:AlternateContent>
        <mc:Choice Requires="wpg">
          <w:drawing>
            <wp:anchor distT="0" distB="0" distL="114300" distR="114300" simplePos="0" relativeHeight="251658252" behindDoc="1" locked="0" layoutInCell="1" allowOverlap="1" wp14:anchorId="709F1DE5" wp14:editId="0ED86C52">
              <wp:simplePos x="0" y="0"/>
              <wp:positionH relativeFrom="page">
                <wp:posOffset>0</wp:posOffset>
              </wp:positionH>
              <wp:positionV relativeFrom="page">
                <wp:posOffset>0</wp:posOffset>
              </wp:positionV>
              <wp:extent cx="7556500" cy="812800"/>
              <wp:effectExtent l="0" t="0" r="0" b="0"/>
              <wp:wrapNone/>
              <wp:docPr id="6"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6500" cy="812800"/>
                        <a:chOff x="0" y="0"/>
                        <a:chExt cx="11900" cy="1280"/>
                      </a:xfrm>
                    </wpg:grpSpPr>
                    <wps:wsp>
                      <wps:cNvPr id="7" name="Rectangle 6"/>
                      <wps:cNvSpPr>
                        <a:spLocks noChangeArrowheads="1"/>
                      </wps:cNvSpPr>
                      <wps:spPr bwMode="auto">
                        <a:xfrm>
                          <a:off x="0" y="0"/>
                          <a:ext cx="11900" cy="840"/>
                        </a:xfrm>
                        <a:prstGeom prst="rect">
                          <a:avLst/>
                        </a:prstGeom>
                        <a:solidFill>
                          <a:srgbClr val="D939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Rectangle 5"/>
                      <wps:cNvSpPr>
                        <a:spLocks noChangeArrowheads="1"/>
                      </wps:cNvSpPr>
                      <wps:spPr bwMode="auto">
                        <a:xfrm>
                          <a:off x="0" y="840"/>
                          <a:ext cx="11900" cy="440"/>
                        </a:xfrm>
                        <a:prstGeom prst="rect">
                          <a:avLst/>
                        </a:prstGeom>
                        <a:solidFill>
                          <a:srgbClr val="F6F6F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89BAC9" id="Group 4" o:spid="_x0000_s1026" style="position:absolute;margin-left:0;margin-top:0;width:595pt;height:64pt;z-index:-20992;mso-position-horizontal-relative:page;mso-position-vertical-relative:page" coordsize="11900,12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Wc2dQIAAFMHAAAOAAAAZHJzL2Uyb0RvYy54bWzcVW1P2zAQ/j5p/8Hy95Gmo6WNSBGiA01i&#10;GxrbD3Ad50VLfN7Zbcp+PWc7hQDf2MSHKVLk8734nufu7NOzfdeynULbgM55ejThTGkJRaOrnP/8&#10;cflhwZl1QheiBa1yfqcsP1u9f3fam0xNoYa2UMgoiLZZb3JeO2eyJLGyVp2wR2CUJmUJ2AlHIlZJ&#10;gaKn6F2bTCeTedIDFgZBKmtpdx2VfBXil6WS7ltZWuVYm3PKzYU/hv/G/5PVqcgqFKZu5JCGeEUW&#10;nWg0HfoQai2cYFtsXoTqGolgoXRHEroEyrKRKmAgNOnkGZorhK0JWKqsr8wDTUTtM55eHVZ+3V2h&#10;uTU3GLOn5TXIX5Z4SXpTZWO9l6tozDb9FyionmLrIADfl9j5EASJ7QO/dw/8qr1jkjZPZrP5bEJl&#10;kKRbpNMFrUMBZE1VeuEm60+DY5ouD27eyzslIotHhjSHtHzZqY/sI1X276i6rYVRoQLWU3GDrCkI&#10;B2dadIT+O/WX0FWr2Nzn5A8nqwObNlLJNFzUZKXOEaGvlSgoqTRgeOLgBUuFeB23I4oWx08ZEplB&#10;664UdMwvco6Udiia2F1bF8k8mPgaWmib4rJp2yBgtbloke0EjdB6+XG5ng78PzFrtTfW4N1iRL9D&#10;xYmgIjkbKO4IIEKcQ7o3aFED/uGspxnMuf29Fag4az9rImmZHhMU5oJwPDuZkoBjzWasEVpSqJw7&#10;zuLywsVB3xpsqppOSgNoDefUtGUTgPv8YlZDstQ8b9RFdDM+76LZm3fR0CsiO8zoqI88+eNJ+4d9&#10;dDn333/fR+Fuops7XFfDK+OfhrEc+u7xLVzdAwAA//8DAFBLAwQUAAYACAAAACEAosOOfdsAAAAG&#10;AQAADwAAAGRycy9kb3ducmV2LnhtbEyPQUvDQBCF74L/YRnBm92kotSYTSlFPRXBVhBv0+w0Cc3O&#10;huw2Sf+9Uy96Gebxhjffy5eTa9VAfWg8G0hnCSji0tuGKwOfu9e7BagQkS22nsnAmQIsi+urHDPr&#10;R/6gYRsrJSEcMjRQx9hlWoeyJodh5jti8Q6+dxhF9pW2PY4S7lo9T5JH7bBh+VBjR+uayuP25Ay8&#10;jTiu7tOXYXM8rM/fu4f3r01KxtzeTKtnUJGm+HcMF3xBh0KY9v7ENqjWgBSJv/PipU+J6L1s80UC&#10;usj1f/ziBwAA//8DAFBLAQItABQABgAIAAAAIQC2gziS/gAAAOEBAAATAAAAAAAAAAAAAAAAAAAA&#10;AABbQ29udGVudF9UeXBlc10ueG1sUEsBAi0AFAAGAAgAAAAhADj9If/WAAAAlAEAAAsAAAAAAAAA&#10;AAAAAAAALwEAAF9yZWxzLy5yZWxzUEsBAi0AFAAGAAgAAAAhAIvdZzZ1AgAAUwcAAA4AAAAAAAAA&#10;AAAAAAAALgIAAGRycy9lMm9Eb2MueG1sUEsBAi0AFAAGAAgAAAAhAKLDjn3bAAAABgEAAA8AAAAA&#10;AAAAAAAAAAAAzwQAAGRycy9kb3ducmV2LnhtbFBLBQYAAAAABAAEAPMAAADXBQAAAAA=&#10;">
              <v:rect id="Rectangle 6" o:spid="_x0000_s1027" style="position:absolute;width:11900;height: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6ijxgAAANoAAAAPAAAAZHJzL2Rvd25yZXYueG1sRI9Pa8JA&#10;FMTvhX6H5RV6Ed1YWlvSrFIkQi9CTQri7ZF9zR+zb0N21eind4WCx2FmfsMki8G04ki9qy0rmE4i&#10;EMSF1TWXCn7z1fgDhPPIGlvLpOBMDhbzx4cEY21PvKFj5ksRIOxiVFB538VSuqIig25iO+Lg/dne&#10;oA+yL6Xu8RTgppUvUTSTBmsOCxV2tKyo2GcHoyAdpa/D/i3b7nZ+tE4vRXP+aXKlnp+Gr08QngZ/&#10;D/+3v7WCd7hdCTdAzq8AAAD//wMAUEsBAi0AFAAGAAgAAAAhANvh9svuAAAAhQEAABMAAAAAAAAA&#10;AAAAAAAAAAAAAFtDb250ZW50X1R5cGVzXS54bWxQSwECLQAUAAYACAAAACEAWvQsW78AAAAVAQAA&#10;CwAAAAAAAAAAAAAAAAAfAQAAX3JlbHMvLnJlbHNQSwECLQAUAAYACAAAACEApS+oo8YAAADaAAAA&#10;DwAAAAAAAAAAAAAAAAAHAgAAZHJzL2Rvd25yZXYueG1sUEsFBgAAAAADAAMAtwAAAPoCAAAAAA==&#10;" fillcolor="#d939d2" stroked="f"/>
              <v:rect id="Rectangle 5" o:spid="_x0000_s1028" style="position:absolute;top:840;width:11900;height: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GLA/wQAAANoAAAAPAAAAZHJzL2Rvd25yZXYueG1sRE9ba8Iw&#10;FH4f+B/CEfYyNN1gItUo0lEY26B4Ax+PzbEtNiclydru3y8Pgz1+fPf1djSt6Mn5xrKC53kCgri0&#10;uuFKwemYz5YgfEDW2FomBT/kYbuZPKwx1XbgPfWHUIkYwj5FBXUIXSqlL2sy6Oe2I47czTqDIUJX&#10;Se1wiOGmlS9JspAGG44NNXaU1VTeD99GwZB8vfHT53Vxfj0VlcuLD7pkqNTjdNytQAQaw7/4z/2u&#10;FcSt8Uq8AXLzCwAA//8DAFBLAQItABQABgAIAAAAIQDb4fbL7gAAAIUBAAATAAAAAAAAAAAAAAAA&#10;AAAAAABbQ29udGVudF9UeXBlc10ueG1sUEsBAi0AFAAGAAgAAAAhAFr0LFu/AAAAFQEAAAsAAAAA&#10;AAAAAAAAAAAAHwEAAF9yZWxzLy5yZWxzUEsBAi0AFAAGAAgAAAAhAPsYsD/BAAAA2gAAAA8AAAAA&#10;AAAAAAAAAAAABwIAAGRycy9kb3ducmV2LnhtbFBLBQYAAAAAAwADALcAAAD1AgAAAAA=&#10;" fillcolor="#f6f6f6" stroked="f"/>
              <w10:wrap anchorx="page" anchory="page"/>
            </v:group>
          </w:pict>
        </mc:Fallback>
      </mc:AlternateContent>
    </w:r>
    <w:r>
      <w:rPr>
        <w:noProof/>
      </w:rPr>
      <mc:AlternateContent>
        <mc:Choice Requires="wps">
          <w:drawing>
            <wp:anchor distT="0" distB="0" distL="114300" distR="114300" simplePos="0" relativeHeight="251658253" behindDoc="1" locked="0" layoutInCell="1" allowOverlap="1" wp14:anchorId="234AC890" wp14:editId="75AC4CB7">
              <wp:simplePos x="0" y="0"/>
              <wp:positionH relativeFrom="page">
                <wp:posOffset>2002155</wp:posOffset>
              </wp:positionH>
              <wp:positionV relativeFrom="page">
                <wp:posOffset>188595</wp:posOffset>
              </wp:positionV>
              <wp:extent cx="3355340" cy="181610"/>
              <wp:effectExtent l="1905" t="0" r="0" b="127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5340" cy="18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7DD106" w14:textId="77777777" w:rsidR="003C4C7F" w:rsidRDefault="00AB553A">
                          <w:pPr>
                            <w:spacing w:before="13"/>
                            <w:ind w:left="20"/>
                          </w:pPr>
                          <w:r>
                            <w:rPr>
                              <w:color w:val="FFFFFF"/>
                            </w:rPr>
                            <w:t>Self-Administration of Medication Assessment - CM12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4AC890" id="_x0000_t202" coordsize="21600,21600" o:spt="202" path="m,l,21600r21600,l21600,xe">
              <v:stroke joinstyle="miter"/>
              <v:path gradientshapeok="t" o:connecttype="rect"/>
            </v:shapetype>
            <v:shape id="Text Box 3" o:spid="_x0000_s1078" type="#_x0000_t202" style="position:absolute;margin-left:157.65pt;margin-top:14.85pt;width:264.2pt;height:14.3pt;z-index:-25165822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QWI2wEAAJgDAAAOAAAAZHJzL2Uyb0RvYy54bWysU8Fu2zAMvQ/YPwi6L46btQiMOEXXosOA&#10;bivQ9QNkWY6F2aJGKrGzrx8lx+m63YZdBIqUnt57pDbXY9+Jg0Gy4EqZL5ZSGKehtm5Xyudv9+/W&#10;UlBQrlYdOFPKoyF5vX37ZjP4wlxAC11tUDCIo2LwpWxD8EWWkW5Nr2gB3jguNoC9CrzFXVajGhi9&#10;77KL5fIqGwBrj6ANEWfvpqLcJvymMTp8bRoyQXSlZG4hrZjWKq7ZdqOKHSrfWn2iof6BRa+s40fP&#10;UHcqKLFH+xdUbzUCQRMWGvoMmsZqkzSwmnz5h5qnVnmTtLA55M820f+D1V8OT/4RRRg/wMgNTCLI&#10;P4D+TsLBbavcztwgwtAaVfPDebQsGzwVp6vRaiooglTDZ6i5yWofIAGNDfbRFdYpGJ0bcDybbsYg&#10;NCdXq8vL1Xsuaa7l6/wqT13JVDHf9kjho4FexKCUyE1N6OrwQCGyUcV8JD7m4N52XWps514l+GDM&#10;JPaR8EQ9jNUobF3KdZQWxVRQH1kOwjQuPN4ctIA/pRh4VEpJP/YKjRTdJ8eWxLmaA5yDag6U03y1&#10;lEGKKbwN0/ztPdpdy8iT6Q5u2LbGJkUvLE50uf1J6GlU43z9vk+nXj7U9hcAAAD//wMAUEsDBBQA&#10;BgAIAAAAIQAz2oUO4AAAAAkBAAAPAAAAZHJzL2Rvd25yZXYueG1sTI/BTsMwDIbvSLxDZCRuLN3K&#10;RlfqThOC0yREVw4c08ZrqzVOabKte3vCCW62/On392ebyfTiTKPrLCPMZxEI4trqjhuEz/LtIQHh&#10;vGKtesuEcCUHm/z2JlOpthcu6Lz3jQgh7FKF0Ho/pFK6uiWj3MwOxOF2sKNRPqxjI/WoLiHc9HIR&#10;RStpVMfhQ6sGemmpPu5PBmH7xcVr9/1efRSHoivLdcS71RHx/m7aPoPwNPk/GH71gzrkwamyJ9ZO&#10;9AjxfBkHFGGxfgIRgOQxDkOFsExikHkm/zfIfwAAAP//AwBQSwECLQAUAAYACAAAACEAtoM4kv4A&#10;AADhAQAAEwAAAAAAAAAAAAAAAAAAAAAAW0NvbnRlbnRfVHlwZXNdLnhtbFBLAQItABQABgAIAAAA&#10;IQA4/SH/1gAAAJQBAAALAAAAAAAAAAAAAAAAAC8BAABfcmVscy8ucmVsc1BLAQItABQABgAIAAAA&#10;IQB4gQWI2wEAAJgDAAAOAAAAAAAAAAAAAAAAAC4CAABkcnMvZTJvRG9jLnhtbFBLAQItABQABgAI&#10;AAAAIQAz2oUO4AAAAAkBAAAPAAAAAAAAAAAAAAAAADUEAABkcnMvZG93bnJldi54bWxQSwUGAAAA&#10;AAQABADzAAAAQgUAAAAA&#10;" filled="f" stroked="f">
              <v:textbox inset="0,0,0,0">
                <w:txbxContent>
                  <w:p w14:paraId="717DD106" w14:textId="77777777" w:rsidR="003C4C7F" w:rsidRDefault="00AB553A">
                    <w:pPr>
                      <w:spacing w:before="13"/>
                      <w:ind w:left="20"/>
                    </w:pPr>
                    <w:r>
                      <w:rPr>
                        <w:color w:val="FFFFFF"/>
                      </w:rPr>
                      <w:t>Self-Administration of Medication Assessment - CM12</w:t>
                    </w:r>
                  </w:p>
                </w:txbxContent>
              </v:textbox>
              <w10:wrap anchorx="page" anchory="page"/>
            </v:shape>
          </w:pict>
        </mc:Fallback>
      </mc:AlternateContent>
    </w:r>
    <w:r>
      <w:rPr>
        <w:noProof/>
      </w:rPr>
      <mc:AlternateContent>
        <mc:Choice Requires="wps">
          <w:drawing>
            <wp:anchor distT="0" distB="0" distL="114300" distR="114300" simplePos="0" relativeHeight="251658254" behindDoc="1" locked="0" layoutInCell="1" allowOverlap="1" wp14:anchorId="06FD0539" wp14:editId="0F1657F3">
              <wp:simplePos x="0" y="0"/>
              <wp:positionH relativeFrom="page">
                <wp:posOffset>6794500</wp:posOffset>
              </wp:positionH>
              <wp:positionV relativeFrom="page">
                <wp:posOffset>188595</wp:posOffset>
              </wp:positionV>
              <wp:extent cx="583565" cy="181610"/>
              <wp:effectExtent l="3175" t="0" r="3810" b="127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565" cy="18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E150B2" w14:textId="77777777" w:rsidR="003C4C7F" w:rsidRDefault="00AB553A">
                          <w:pPr>
                            <w:spacing w:before="13"/>
                            <w:ind w:left="20"/>
                          </w:pPr>
                          <w:r>
                            <w:rPr>
                              <w:color w:val="FFFFFF"/>
                            </w:rPr>
                            <w:t>Page 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FD0539" id="Text Box 2" o:spid="_x0000_s1079" type="#_x0000_t202" style="position:absolute;margin-left:535pt;margin-top:14.85pt;width:45.95pt;height:14.3pt;z-index:-25165822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COK2gEAAJcDAAAOAAAAZHJzL2Uyb0RvYy54bWysU9uO0zAQfUfiHyy/0zSLWpWo6WrZ1SKk&#10;5SIt+wETx2ksEo8Zu03K1zN2mi4sb4gXazK2j89lsr0e+04cNXmDtpT5YimFtgprY/elfPp2/2Yj&#10;hQ9ga+jQ6lKetJfXu9evtoMr9BW22NWaBINYXwyulG0Irsgyr1rdg1+g05Y3G6QeAn/SPqsJBkbv&#10;u+xquVxnA1LtCJX2nrt306bcJfym0Sp8aRqvg+hKydxCWimtVVyz3RaKPYFrjTrTgH9g0YOx/OgF&#10;6g4CiAOZv6B6owg9NmGhsM+waYzSSQOryZcv1Dy24HTSwuZ4d7HJ/z9Y9fn46L6SCON7HDnAJMK7&#10;B1TfvbB424Ld6xsiHFoNNT+cR8uywfnifDVa7QsfQarhE9YcMhwCJqCxoT66wjoFo3MAp4vpegxC&#10;cXO1ebtar6RQvJVv8nWeQsmgmC878uGDxl7EopTEmSZwOD74EMlAMR+Jb1m8N12Xcu3sHw0+GDuJ&#10;fOQ7MQ9jNQpTl/JdVBa1VFifWA3hNC083Vy0SD+lGHhSSul/HIC0FN1Hy47EsZoLmotqLsAqvlrK&#10;IMVU3oZp/A6OzL5l5MlzizfsWmOSomcWZ7qcfhJ6ntQ4Xr9/p1PP/9PuFwAAAP//AwBQSwMEFAAG&#10;AAgAAAAhAL8+rgLgAAAACwEAAA8AAABkcnMvZG93bnJldi54bWxMjzFPwzAUhHck/oP1kNionSLS&#10;JsSpKgQTEiINA6MTvyZW4+cQu23497hTGU93uvuu2Mx2YCecvHEkIVkIYEit04Y6CV/128MamA+K&#10;tBocoYRf9LApb28KlWt3pgpPu9CxWEI+VxL6EMacc9/2aJVfuBEpens3WRWinDquJ3WO5XbgSyFS&#10;bpWhuNCrEV96bA+7o5Ww/abq1fx8NJ/VvjJ1nQl6Tw9S3t/N22dgAedwDcMFP6JDGZkadyTt2RC1&#10;WIl4JkhYZitgl0SSJhmwRsLT+hF4WfD/H8o/AAAA//8DAFBLAQItABQABgAIAAAAIQC2gziS/gAA&#10;AOEBAAATAAAAAAAAAAAAAAAAAAAAAABbQ29udGVudF9UeXBlc10ueG1sUEsBAi0AFAAGAAgAAAAh&#10;ADj9If/WAAAAlAEAAAsAAAAAAAAAAAAAAAAALwEAAF9yZWxzLy5yZWxzUEsBAi0AFAAGAAgAAAAh&#10;AMYcI4raAQAAlwMAAA4AAAAAAAAAAAAAAAAALgIAAGRycy9lMm9Eb2MueG1sUEsBAi0AFAAGAAgA&#10;AAAhAL8+rgLgAAAACwEAAA8AAAAAAAAAAAAAAAAANAQAAGRycy9kb3ducmV2LnhtbFBLBQYAAAAA&#10;BAAEAPMAAABBBQAAAAA=&#10;" filled="f" stroked="f">
              <v:textbox inset="0,0,0,0">
                <w:txbxContent>
                  <w:p w14:paraId="69E150B2" w14:textId="77777777" w:rsidR="003C4C7F" w:rsidRDefault="00AB553A">
                    <w:pPr>
                      <w:spacing w:before="13"/>
                      <w:ind w:left="20"/>
                    </w:pPr>
                    <w:r>
                      <w:rPr>
                        <w:color w:val="FFFFFF"/>
                      </w:rPr>
                      <w:t>Page 1/1</w:t>
                    </w:r>
                  </w:p>
                </w:txbxContent>
              </v:textbox>
              <w10:wrap anchorx="page" anchory="page"/>
            </v:shape>
          </w:pict>
        </mc:Fallback>
      </mc:AlternateContent>
    </w:r>
    <w:r>
      <w:rPr>
        <w:noProof/>
      </w:rPr>
      <mc:AlternateContent>
        <mc:Choice Requires="wps">
          <w:drawing>
            <wp:anchor distT="0" distB="0" distL="114300" distR="114300" simplePos="0" relativeHeight="251658255" behindDoc="1" locked="0" layoutInCell="1" allowOverlap="1" wp14:anchorId="33BE0512" wp14:editId="24E22CA1">
              <wp:simplePos x="0" y="0"/>
              <wp:positionH relativeFrom="page">
                <wp:posOffset>2510790</wp:posOffset>
              </wp:positionH>
              <wp:positionV relativeFrom="page">
                <wp:posOffset>560705</wp:posOffset>
              </wp:positionV>
              <wp:extent cx="2344420" cy="240665"/>
              <wp:effectExtent l="0" t="0" r="254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4420" cy="240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48AE26" w14:textId="7067DBE7" w:rsidR="003C4C7F" w:rsidRDefault="00AB553A">
                          <w:pPr>
                            <w:spacing w:before="34" w:line="208" w:lineRule="auto"/>
                            <w:ind w:left="20" w:right="-3" w:firstLine="417"/>
                            <w:rPr>
                              <w:sz w:val="16"/>
                            </w:rPr>
                          </w:pPr>
                          <w:r>
                            <w:rPr>
                              <w:color w:val="353535"/>
                              <w:sz w:val="16"/>
                            </w:rPr>
                            <w:t xml:space="preserve">Real Care Limited T/A Learning </w:t>
                          </w:r>
                          <w:r w:rsidR="00F83778">
                            <w:rPr>
                              <w:color w:val="353535"/>
                              <w:sz w:val="16"/>
                            </w:rPr>
                            <w:t>f</w:t>
                          </w:r>
                          <w:r>
                            <w:rPr>
                              <w:color w:val="353535"/>
                              <w:sz w:val="16"/>
                            </w:rPr>
                            <w:t xml:space="preserve">or Life Herbert </w:t>
                          </w:r>
                          <w:r w:rsidR="00F83778">
                            <w:rPr>
                              <w:color w:val="353535"/>
                              <w:sz w:val="16"/>
                            </w:rPr>
                            <w:t>Street,</w:t>
                          </w:r>
                          <w:r>
                            <w:rPr>
                              <w:color w:val="353535"/>
                              <w:sz w:val="16"/>
                            </w:rPr>
                            <w:t xml:space="preserve"> Consett, County Durham, DH8 6AE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BE0512" id="Text Box 1" o:spid="_x0000_s1080" type="#_x0000_t202" style="position:absolute;margin-left:197.7pt;margin-top:44.15pt;width:184.6pt;height:18.95pt;z-index:-25165822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ieW2gEAAJkDAAAOAAAAZHJzL2Uyb0RvYy54bWysU8GO0zAQvSPxD5bvNGkoFYqarpZdLUJa&#10;YKVlP8Bx7MQi8Zix26R8PWOn6bJwQ1ysyYz95r03k93VNPTsqNAbsBVfr3LOlJXQGNtW/Onb3Zv3&#10;nPkgbCN6sKriJ+X51f71q93oSlVAB32jkBGI9eXoKt6F4Mos87JTg/ArcMpSUQMOItAntlmDYiT0&#10;oc+KPN9mI2DjEKTynrK3c5HvE77WSoavWnsVWF9x4hbSiems45ntd6JsUbjOyDMN8Q8sBmEsNb1A&#10;3Yog2AHNX1CDkQgedFhJGDLQ2kiVNJCadf6HmsdOOJW0kDneXWzy/w9Wfjk+ugdkYfoAEw0wifDu&#10;HuR3zyzcdMK26hoRxk6Jhhqvo2XZ6Hx5fhqt9qWPIPX4GRoasjgESECTxiG6QjoZodMAThfT1RSY&#10;pGTxdrPZFFSSVCs2+Xb7LrUQ5fLaoQ8fFQwsBhVHGmpCF8d7HyIbUS5XYjMLd6bv02B7+yJBF2Mm&#10;sY+EZ+phqidmGpKW1iGqqaE5kR6EeV9ovynoAH9yNtKuVNz/OAhUnPWfLHkSF2sJcAnqJRBW0tOK&#10;B87m8CbMC3hwaNqOkGfXLVyTb9okSc8sznxp/knpeVfjgv3+nW49/1H7XwAAAP//AwBQSwMEFAAG&#10;AAgAAAAhAOzcivfgAAAACgEAAA8AAABkcnMvZG93bnJldi54bWxMj8FOwzAQRO9I/IO1SNyoQ1pM&#10;GuJUFYITEmoaDhyd2E2sxusQu234e5YTHFfzNPO22MxuYGczBetRwv0iAWaw9dpiJ+Gjfr3LgIWo&#10;UKvBo5HwbQJsyuurQuXaX7Ay533sGJVgyJWEPsYx5zy0vXEqLPxokLKDn5yKdE4d15O6ULkbeJok&#10;gjtlkRZ6NZrn3rTH/clJ2H5i9WK/3ptddahsXa8TfBNHKW9v5u0TsGjm+AfDrz6pQ0lOjT+hDmyQ&#10;sFw/rAiVkGVLYAQ8ipUA1hCZihR4WfD/L5Q/AAAA//8DAFBLAQItABQABgAIAAAAIQC2gziS/gAA&#10;AOEBAAATAAAAAAAAAAAAAAAAAAAAAABbQ29udGVudF9UeXBlc10ueG1sUEsBAi0AFAAGAAgAAAAh&#10;ADj9If/WAAAAlAEAAAsAAAAAAAAAAAAAAAAALwEAAF9yZWxzLy5yZWxzUEsBAi0AFAAGAAgAAAAh&#10;AIMKJ5baAQAAmQMAAA4AAAAAAAAAAAAAAAAALgIAAGRycy9lMm9Eb2MueG1sUEsBAi0AFAAGAAgA&#10;AAAhAOzcivfgAAAACgEAAA8AAAAAAAAAAAAAAAAANAQAAGRycy9kb3ducmV2LnhtbFBLBQYAAAAA&#10;BAAEAPMAAABBBQAAAAA=&#10;" filled="f" stroked="f">
              <v:textbox inset="0,0,0,0">
                <w:txbxContent>
                  <w:p w14:paraId="0448AE26" w14:textId="7067DBE7" w:rsidR="003C4C7F" w:rsidRDefault="00AB553A">
                    <w:pPr>
                      <w:spacing w:before="34" w:line="208" w:lineRule="auto"/>
                      <w:ind w:left="20" w:right="-3" w:firstLine="417"/>
                      <w:rPr>
                        <w:sz w:val="16"/>
                      </w:rPr>
                    </w:pPr>
                    <w:r>
                      <w:rPr>
                        <w:color w:val="353535"/>
                        <w:sz w:val="16"/>
                      </w:rPr>
                      <w:t xml:space="preserve">Real Care Limited T/A Learning </w:t>
                    </w:r>
                    <w:r w:rsidR="00F83778">
                      <w:rPr>
                        <w:color w:val="353535"/>
                        <w:sz w:val="16"/>
                      </w:rPr>
                      <w:t>f</w:t>
                    </w:r>
                    <w:r>
                      <w:rPr>
                        <w:color w:val="353535"/>
                        <w:sz w:val="16"/>
                      </w:rPr>
                      <w:t xml:space="preserve">or Life Herbert </w:t>
                    </w:r>
                    <w:r w:rsidR="00F83778">
                      <w:rPr>
                        <w:color w:val="353535"/>
                        <w:sz w:val="16"/>
                      </w:rPr>
                      <w:t>Street,</w:t>
                    </w:r>
                    <w:r>
                      <w:rPr>
                        <w:color w:val="353535"/>
                        <w:sz w:val="16"/>
                      </w:rPr>
                      <w:t xml:space="preserve"> Consett, County Durham, DH8 6AE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26E2D"/>
    <w:multiLevelType w:val="multilevel"/>
    <w:tmpl w:val="0FF0D046"/>
    <w:lvl w:ilvl="0">
      <w:start w:val="6"/>
      <w:numFmt w:val="decimal"/>
      <w:lvlText w:val="%1"/>
      <w:lvlJc w:val="left"/>
      <w:pPr>
        <w:ind w:left="1175" w:hanging="319"/>
      </w:pPr>
      <w:rPr>
        <w:rFonts w:hint="default"/>
        <w:lang w:val="en-US" w:eastAsia="en-US" w:bidi="en-US"/>
      </w:rPr>
    </w:lvl>
    <w:lvl w:ilvl="1">
      <w:start w:val="1"/>
      <w:numFmt w:val="decimal"/>
      <w:lvlText w:val="%1.%2"/>
      <w:lvlJc w:val="left"/>
      <w:pPr>
        <w:ind w:left="1175" w:hanging="319"/>
      </w:pPr>
      <w:rPr>
        <w:rFonts w:ascii="Arial" w:eastAsia="Arial" w:hAnsi="Arial" w:cs="Arial" w:hint="default"/>
        <w:b/>
        <w:bCs/>
        <w:color w:val="353535"/>
        <w:spacing w:val="0"/>
        <w:w w:val="104"/>
        <w:sz w:val="18"/>
        <w:szCs w:val="18"/>
        <w:lang w:val="en-US" w:eastAsia="en-US" w:bidi="en-US"/>
      </w:rPr>
    </w:lvl>
    <w:lvl w:ilvl="2">
      <w:numFmt w:val="bullet"/>
      <w:lvlText w:val=""/>
      <w:lvlJc w:val="left"/>
      <w:pPr>
        <w:ind w:left="1191" w:hanging="215"/>
      </w:pPr>
      <w:rPr>
        <w:rFonts w:ascii="Wingdings" w:eastAsia="Wingdings" w:hAnsi="Wingdings" w:cs="Wingdings" w:hint="default"/>
        <w:color w:val="353535"/>
        <w:w w:val="84"/>
        <w:sz w:val="12"/>
        <w:szCs w:val="12"/>
        <w:lang w:val="en-US" w:eastAsia="en-US" w:bidi="en-US"/>
      </w:rPr>
    </w:lvl>
    <w:lvl w:ilvl="3">
      <w:numFmt w:val="bullet"/>
      <w:lvlText w:val="•"/>
      <w:lvlJc w:val="left"/>
      <w:pPr>
        <w:ind w:left="3355" w:hanging="215"/>
      </w:pPr>
      <w:rPr>
        <w:rFonts w:hint="default"/>
        <w:lang w:val="en-US" w:eastAsia="en-US" w:bidi="en-US"/>
      </w:rPr>
    </w:lvl>
    <w:lvl w:ilvl="4">
      <w:numFmt w:val="bullet"/>
      <w:lvlText w:val="•"/>
      <w:lvlJc w:val="left"/>
      <w:pPr>
        <w:ind w:left="4433" w:hanging="215"/>
      </w:pPr>
      <w:rPr>
        <w:rFonts w:hint="default"/>
        <w:lang w:val="en-US" w:eastAsia="en-US" w:bidi="en-US"/>
      </w:rPr>
    </w:lvl>
    <w:lvl w:ilvl="5">
      <w:numFmt w:val="bullet"/>
      <w:lvlText w:val="•"/>
      <w:lvlJc w:val="left"/>
      <w:pPr>
        <w:ind w:left="5511" w:hanging="215"/>
      </w:pPr>
      <w:rPr>
        <w:rFonts w:hint="default"/>
        <w:lang w:val="en-US" w:eastAsia="en-US" w:bidi="en-US"/>
      </w:rPr>
    </w:lvl>
    <w:lvl w:ilvl="6">
      <w:numFmt w:val="bullet"/>
      <w:lvlText w:val="•"/>
      <w:lvlJc w:val="left"/>
      <w:pPr>
        <w:ind w:left="6588" w:hanging="215"/>
      </w:pPr>
      <w:rPr>
        <w:rFonts w:hint="default"/>
        <w:lang w:val="en-US" w:eastAsia="en-US" w:bidi="en-US"/>
      </w:rPr>
    </w:lvl>
    <w:lvl w:ilvl="7">
      <w:numFmt w:val="bullet"/>
      <w:lvlText w:val="•"/>
      <w:lvlJc w:val="left"/>
      <w:pPr>
        <w:ind w:left="7666" w:hanging="215"/>
      </w:pPr>
      <w:rPr>
        <w:rFonts w:hint="default"/>
        <w:lang w:val="en-US" w:eastAsia="en-US" w:bidi="en-US"/>
      </w:rPr>
    </w:lvl>
    <w:lvl w:ilvl="8">
      <w:numFmt w:val="bullet"/>
      <w:lvlText w:val="•"/>
      <w:lvlJc w:val="left"/>
      <w:pPr>
        <w:ind w:left="8744" w:hanging="215"/>
      </w:pPr>
      <w:rPr>
        <w:rFonts w:hint="default"/>
        <w:lang w:val="en-US" w:eastAsia="en-US" w:bidi="en-US"/>
      </w:rPr>
    </w:lvl>
  </w:abstractNum>
  <w:abstractNum w:abstractNumId="1" w15:restartNumberingAfterBreak="0">
    <w:nsid w:val="0E5037AA"/>
    <w:multiLevelType w:val="multilevel"/>
    <w:tmpl w:val="60AAD060"/>
    <w:lvl w:ilvl="0">
      <w:start w:val="2"/>
      <w:numFmt w:val="decimal"/>
      <w:lvlText w:val="%1"/>
      <w:lvlJc w:val="left"/>
      <w:pPr>
        <w:ind w:left="1178" w:hanging="322"/>
      </w:pPr>
      <w:rPr>
        <w:rFonts w:hint="default"/>
        <w:lang w:val="en-US" w:eastAsia="en-US" w:bidi="en-US"/>
      </w:rPr>
    </w:lvl>
    <w:lvl w:ilvl="1">
      <w:start w:val="1"/>
      <w:numFmt w:val="decimal"/>
      <w:lvlText w:val="%1.%2"/>
      <w:lvlJc w:val="left"/>
      <w:pPr>
        <w:ind w:left="1178" w:hanging="322"/>
      </w:pPr>
      <w:rPr>
        <w:rFonts w:ascii="Arial" w:eastAsia="Arial" w:hAnsi="Arial" w:cs="Arial" w:hint="default"/>
        <w:b/>
        <w:bCs/>
        <w:color w:val="353535"/>
        <w:spacing w:val="0"/>
        <w:w w:val="104"/>
        <w:sz w:val="18"/>
        <w:szCs w:val="18"/>
        <w:lang w:val="en-US" w:eastAsia="en-US" w:bidi="en-US"/>
      </w:rPr>
    </w:lvl>
    <w:lvl w:ilvl="2">
      <w:numFmt w:val="bullet"/>
      <w:lvlText w:val="•"/>
      <w:lvlJc w:val="left"/>
      <w:pPr>
        <w:ind w:left="3124" w:hanging="322"/>
      </w:pPr>
      <w:rPr>
        <w:rFonts w:hint="default"/>
        <w:lang w:val="en-US" w:eastAsia="en-US" w:bidi="en-US"/>
      </w:rPr>
    </w:lvl>
    <w:lvl w:ilvl="3">
      <w:numFmt w:val="bullet"/>
      <w:lvlText w:val="•"/>
      <w:lvlJc w:val="left"/>
      <w:pPr>
        <w:ind w:left="4096" w:hanging="322"/>
      </w:pPr>
      <w:rPr>
        <w:rFonts w:hint="default"/>
        <w:lang w:val="en-US" w:eastAsia="en-US" w:bidi="en-US"/>
      </w:rPr>
    </w:lvl>
    <w:lvl w:ilvl="4">
      <w:numFmt w:val="bullet"/>
      <w:lvlText w:val="•"/>
      <w:lvlJc w:val="left"/>
      <w:pPr>
        <w:ind w:left="5068" w:hanging="322"/>
      </w:pPr>
      <w:rPr>
        <w:rFonts w:hint="default"/>
        <w:lang w:val="en-US" w:eastAsia="en-US" w:bidi="en-US"/>
      </w:rPr>
    </w:lvl>
    <w:lvl w:ilvl="5">
      <w:numFmt w:val="bullet"/>
      <w:lvlText w:val="•"/>
      <w:lvlJc w:val="left"/>
      <w:pPr>
        <w:ind w:left="6040" w:hanging="322"/>
      </w:pPr>
      <w:rPr>
        <w:rFonts w:hint="default"/>
        <w:lang w:val="en-US" w:eastAsia="en-US" w:bidi="en-US"/>
      </w:rPr>
    </w:lvl>
    <w:lvl w:ilvl="6">
      <w:numFmt w:val="bullet"/>
      <w:lvlText w:val="•"/>
      <w:lvlJc w:val="left"/>
      <w:pPr>
        <w:ind w:left="7012" w:hanging="322"/>
      </w:pPr>
      <w:rPr>
        <w:rFonts w:hint="default"/>
        <w:lang w:val="en-US" w:eastAsia="en-US" w:bidi="en-US"/>
      </w:rPr>
    </w:lvl>
    <w:lvl w:ilvl="7">
      <w:numFmt w:val="bullet"/>
      <w:lvlText w:val="•"/>
      <w:lvlJc w:val="left"/>
      <w:pPr>
        <w:ind w:left="7984" w:hanging="322"/>
      </w:pPr>
      <w:rPr>
        <w:rFonts w:hint="default"/>
        <w:lang w:val="en-US" w:eastAsia="en-US" w:bidi="en-US"/>
      </w:rPr>
    </w:lvl>
    <w:lvl w:ilvl="8">
      <w:numFmt w:val="bullet"/>
      <w:lvlText w:val="•"/>
      <w:lvlJc w:val="left"/>
      <w:pPr>
        <w:ind w:left="8956" w:hanging="322"/>
      </w:pPr>
      <w:rPr>
        <w:rFonts w:hint="default"/>
        <w:lang w:val="en-US" w:eastAsia="en-US" w:bidi="en-US"/>
      </w:rPr>
    </w:lvl>
  </w:abstractNum>
  <w:abstractNum w:abstractNumId="2" w15:restartNumberingAfterBreak="0">
    <w:nsid w:val="122377A0"/>
    <w:multiLevelType w:val="hybridMultilevel"/>
    <w:tmpl w:val="0F5CC192"/>
    <w:lvl w:ilvl="0" w:tplc="8DB28D1E">
      <w:numFmt w:val="bullet"/>
      <w:lvlText w:val="•"/>
      <w:lvlJc w:val="left"/>
      <w:pPr>
        <w:ind w:left="340" w:hanging="175"/>
      </w:pPr>
      <w:rPr>
        <w:rFonts w:ascii="Arial" w:eastAsia="Arial" w:hAnsi="Arial" w:cs="Arial" w:hint="default"/>
        <w:color w:val="353535"/>
        <w:w w:val="104"/>
        <w:sz w:val="18"/>
        <w:szCs w:val="18"/>
        <w:lang w:val="en-US" w:eastAsia="en-US" w:bidi="en-US"/>
      </w:rPr>
    </w:lvl>
    <w:lvl w:ilvl="1" w:tplc="42AACF9E">
      <w:numFmt w:val="bullet"/>
      <w:lvlText w:val="•"/>
      <w:lvlJc w:val="left"/>
      <w:pPr>
        <w:ind w:left="1112" w:hanging="175"/>
      </w:pPr>
      <w:rPr>
        <w:rFonts w:hint="default"/>
        <w:lang w:val="en-US" w:eastAsia="en-US" w:bidi="en-US"/>
      </w:rPr>
    </w:lvl>
    <w:lvl w:ilvl="2" w:tplc="654C9F78">
      <w:numFmt w:val="bullet"/>
      <w:lvlText w:val="•"/>
      <w:lvlJc w:val="left"/>
      <w:pPr>
        <w:ind w:left="1884" w:hanging="175"/>
      </w:pPr>
      <w:rPr>
        <w:rFonts w:hint="default"/>
        <w:lang w:val="en-US" w:eastAsia="en-US" w:bidi="en-US"/>
      </w:rPr>
    </w:lvl>
    <w:lvl w:ilvl="3" w:tplc="3CFE3214">
      <w:numFmt w:val="bullet"/>
      <w:lvlText w:val="•"/>
      <w:lvlJc w:val="left"/>
      <w:pPr>
        <w:ind w:left="2656" w:hanging="175"/>
      </w:pPr>
      <w:rPr>
        <w:rFonts w:hint="default"/>
        <w:lang w:val="en-US" w:eastAsia="en-US" w:bidi="en-US"/>
      </w:rPr>
    </w:lvl>
    <w:lvl w:ilvl="4" w:tplc="A57ADE66">
      <w:numFmt w:val="bullet"/>
      <w:lvlText w:val="•"/>
      <w:lvlJc w:val="left"/>
      <w:pPr>
        <w:ind w:left="3428" w:hanging="175"/>
      </w:pPr>
      <w:rPr>
        <w:rFonts w:hint="default"/>
        <w:lang w:val="en-US" w:eastAsia="en-US" w:bidi="en-US"/>
      </w:rPr>
    </w:lvl>
    <w:lvl w:ilvl="5" w:tplc="7E18E918">
      <w:numFmt w:val="bullet"/>
      <w:lvlText w:val="•"/>
      <w:lvlJc w:val="left"/>
      <w:pPr>
        <w:ind w:left="4200" w:hanging="175"/>
      </w:pPr>
      <w:rPr>
        <w:rFonts w:hint="default"/>
        <w:lang w:val="en-US" w:eastAsia="en-US" w:bidi="en-US"/>
      </w:rPr>
    </w:lvl>
    <w:lvl w:ilvl="6" w:tplc="029EA454">
      <w:numFmt w:val="bullet"/>
      <w:lvlText w:val="•"/>
      <w:lvlJc w:val="left"/>
      <w:pPr>
        <w:ind w:left="4972" w:hanging="175"/>
      </w:pPr>
      <w:rPr>
        <w:rFonts w:hint="default"/>
        <w:lang w:val="en-US" w:eastAsia="en-US" w:bidi="en-US"/>
      </w:rPr>
    </w:lvl>
    <w:lvl w:ilvl="7" w:tplc="C798AA3C">
      <w:numFmt w:val="bullet"/>
      <w:lvlText w:val="•"/>
      <w:lvlJc w:val="left"/>
      <w:pPr>
        <w:ind w:left="5744" w:hanging="175"/>
      </w:pPr>
      <w:rPr>
        <w:rFonts w:hint="default"/>
        <w:lang w:val="en-US" w:eastAsia="en-US" w:bidi="en-US"/>
      </w:rPr>
    </w:lvl>
    <w:lvl w:ilvl="8" w:tplc="54B29CEC">
      <w:numFmt w:val="bullet"/>
      <w:lvlText w:val="•"/>
      <w:lvlJc w:val="left"/>
      <w:pPr>
        <w:ind w:left="6516" w:hanging="175"/>
      </w:pPr>
      <w:rPr>
        <w:rFonts w:hint="default"/>
        <w:lang w:val="en-US" w:eastAsia="en-US" w:bidi="en-US"/>
      </w:rPr>
    </w:lvl>
  </w:abstractNum>
  <w:abstractNum w:abstractNumId="3" w15:restartNumberingAfterBreak="0">
    <w:nsid w:val="3A010579"/>
    <w:multiLevelType w:val="multilevel"/>
    <w:tmpl w:val="45565E62"/>
    <w:lvl w:ilvl="0">
      <w:start w:val="1"/>
      <w:numFmt w:val="decimal"/>
      <w:lvlText w:val="%1"/>
      <w:lvlJc w:val="left"/>
      <w:pPr>
        <w:ind w:left="856" w:hanging="322"/>
      </w:pPr>
      <w:rPr>
        <w:rFonts w:hint="default"/>
        <w:lang w:val="en-US" w:eastAsia="en-US" w:bidi="en-US"/>
      </w:rPr>
    </w:lvl>
    <w:lvl w:ilvl="1">
      <w:start w:val="1"/>
      <w:numFmt w:val="decimal"/>
      <w:lvlText w:val="%1.%2"/>
      <w:lvlJc w:val="left"/>
      <w:pPr>
        <w:ind w:left="856" w:hanging="322"/>
      </w:pPr>
      <w:rPr>
        <w:rFonts w:ascii="Arial" w:eastAsia="Arial" w:hAnsi="Arial" w:cs="Arial" w:hint="default"/>
        <w:b/>
        <w:bCs/>
        <w:color w:val="353535"/>
        <w:spacing w:val="0"/>
        <w:w w:val="104"/>
        <w:sz w:val="18"/>
        <w:szCs w:val="18"/>
        <w:lang w:val="en-US" w:eastAsia="en-US" w:bidi="en-US"/>
      </w:rPr>
    </w:lvl>
    <w:lvl w:ilvl="2">
      <w:numFmt w:val="bullet"/>
      <w:lvlText w:val=""/>
      <w:lvlJc w:val="left"/>
      <w:pPr>
        <w:ind w:left="1204" w:hanging="228"/>
      </w:pPr>
      <w:rPr>
        <w:rFonts w:ascii="Wingdings" w:eastAsia="Wingdings" w:hAnsi="Wingdings" w:cs="Wingdings" w:hint="default"/>
        <w:color w:val="353535"/>
        <w:w w:val="84"/>
        <w:sz w:val="12"/>
        <w:szCs w:val="12"/>
        <w:lang w:val="en-US" w:eastAsia="en-US" w:bidi="en-US"/>
      </w:rPr>
    </w:lvl>
    <w:lvl w:ilvl="3">
      <w:numFmt w:val="bullet"/>
      <w:lvlText w:val="•"/>
      <w:lvlJc w:val="left"/>
      <w:pPr>
        <w:ind w:left="3355" w:hanging="228"/>
      </w:pPr>
      <w:rPr>
        <w:rFonts w:hint="default"/>
        <w:lang w:val="en-US" w:eastAsia="en-US" w:bidi="en-US"/>
      </w:rPr>
    </w:lvl>
    <w:lvl w:ilvl="4">
      <w:numFmt w:val="bullet"/>
      <w:lvlText w:val="•"/>
      <w:lvlJc w:val="left"/>
      <w:pPr>
        <w:ind w:left="4433" w:hanging="228"/>
      </w:pPr>
      <w:rPr>
        <w:rFonts w:hint="default"/>
        <w:lang w:val="en-US" w:eastAsia="en-US" w:bidi="en-US"/>
      </w:rPr>
    </w:lvl>
    <w:lvl w:ilvl="5">
      <w:numFmt w:val="bullet"/>
      <w:lvlText w:val="•"/>
      <w:lvlJc w:val="left"/>
      <w:pPr>
        <w:ind w:left="5511" w:hanging="228"/>
      </w:pPr>
      <w:rPr>
        <w:rFonts w:hint="default"/>
        <w:lang w:val="en-US" w:eastAsia="en-US" w:bidi="en-US"/>
      </w:rPr>
    </w:lvl>
    <w:lvl w:ilvl="6">
      <w:numFmt w:val="bullet"/>
      <w:lvlText w:val="•"/>
      <w:lvlJc w:val="left"/>
      <w:pPr>
        <w:ind w:left="6588" w:hanging="228"/>
      </w:pPr>
      <w:rPr>
        <w:rFonts w:hint="default"/>
        <w:lang w:val="en-US" w:eastAsia="en-US" w:bidi="en-US"/>
      </w:rPr>
    </w:lvl>
    <w:lvl w:ilvl="7">
      <w:numFmt w:val="bullet"/>
      <w:lvlText w:val="•"/>
      <w:lvlJc w:val="left"/>
      <w:pPr>
        <w:ind w:left="7666" w:hanging="228"/>
      </w:pPr>
      <w:rPr>
        <w:rFonts w:hint="default"/>
        <w:lang w:val="en-US" w:eastAsia="en-US" w:bidi="en-US"/>
      </w:rPr>
    </w:lvl>
    <w:lvl w:ilvl="8">
      <w:numFmt w:val="bullet"/>
      <w:lvlText w:val="•"/>
      <w:lvlJc w:val="left"/>
      <w:pPr>
        <w:ind w:left="8744" w:hanging="228"/>
      </w:pPr>
      <w:rPr>
        <w:rFonts w:hint="default"/>
        <w:lang w:val="en-US" w:eastAsia="en-US" w:bidi="en-US"/>
      </w:rPr>
    </w:lvl>
  </w:abstractNum>
  <w:abstractNum w:abstractNumId="4" w15:restartNumberingAfterBreak="0">
    <w:nsid w:val="42BC74B2"/>
    <w:multiLevelType w:val="hybridMultilevel"/>
    <w:tmpl w:val="394C67DC"/>
    <w:lvl w:ilvl="0" w:tplc="D2DE17CE">
      <w:numFmt w:val="bullet"/>
      <w:lvlText w:val="•"/>
      <w:lvlJc w:val="left"/>
      <w:pPr>
        <w:ind w:left="888" w:hanging="255"/>
      </w:pPr>
      <w:rPr>
        <w:rFonts w:ascii="Arial" w:eastAsia="Arial" w:hAnsi="Arial" w:cs="Arial" w:hint="default"/>
        <w:w w:val="95"/>
        <w:sz w:val="20"/>
        <w:szCs w:val="20"/>
        <w:lang w:val="en-US" w:eastAsia="en-US" w:bidi="en-US"/>
      </w:rPr>
    </w:lvl>
    <w:lvl w:ilvl="1" w:tplc="B126AEDA">
      <w:numFmt w:val="bullet"/>
      <w:lvlText w:val="•"/>
      <w:lvlJc w:val="left"/>
      <w:pPr>
        <w:ind w:left="1562" w:hanging="255"/>
      </w:pPr>
      <w:rPr>
        <w:rFonts w:hint="default"/>
        <w:lang w:val="en-US" w:eastAsia="en-US" w:bidi="en-US"/>
      </w:rPr>
    </w:lvl>
    <w:lvl w:ilvl="2" w:tplc="6C94E3A4">
      <w:numFmt w:val="bullet"/>
      <w:lvlText w:val="•"/>
      <w:lvlJc w:val="left"/>
      <w:pPr>
        <w:ind w:left="2244" w:hanging="255"/>
      </w:pPr>
      <w:rPr>
        <w:rFonts w:hint="default"/>
        <w:lang w:val="en-US" w:eastAsia="en-US" w:bidi="en-US"/>
      </w:rPr>
    </w:lvl>
    <w:lvl w:ilvl="3" w:tplc="8D44E35A">
      <w:numFmt w:val="bullet"/>
      <w:lvlText w:val="•"/>
      <w:lvlJc w:val="left"/>
      <w:pPr>
        <w:ind w:left="2926" w:hanging="255"/>
      </w:pPr>
      <w:rPr>
        <w:rFonts w:hint="default"/>
        <w:lang w:val="en-US" w:eastAsia="en-US" w:bidi="en-US"/>
      </w:rPr>
    </w:lvl>
    <w:lvl w:ilvl="4" w:tplc="B2DE7720">
      <w:numFmt w:val="bullet"/>
      <w:lvlText w:val="•"/>
      <w:lvlJc w:val="left"/>
      <w:pPr>
        <w:ind w:left="3609" w:hanging="255"/>
      </w:pPr>
      <w:rPr>
        <w:rFonts w:hint="default"/>
        <w:lang w:val="en-US" w:eastAsia="en-US" w:bidi="en-US"/>
      </w:rPr>
    </w:lvl>
    <w:lvl w:ilvl="5" w:tplc="A042AB8C">
      <w:numFmt w:val="bullet"/>
      <w:lvlText w:val="•"/>
      <w:lvlJc w:val="left"/>
      <w:pPr>
        <w:ind w:left="4291" w:hanging="255"/>
      </w:pPr>
      <w:rPr>
        <w:rFonts w:hint="default"/>
        <w:lang w:val="en-US" w:eastAsia="en-US" w:bidi="en-US"/>
      </w:rPr>
    </w:lvl>
    <w:lvl w:ilvl="6" w:tplc="C3680F0A">
      <w:numFmt w:val="bullet"/>
      <w:lvlText w:val="•"/>
      <w:lvlJc w:val="left"/>
      <w:pPr>
        <w:ind w:left="4973" w:hanging="255"/>
      </w:pPr>
      <w:rPr>
        <w:rFonts w:hint="default"/>
        <w:lang w:val="en-US" w:eastAsia="en-US" w:bidi="en-US"/>
      </w:rPr>
    </w:lvl>
    <w:lvl w:ilvl="7" w:tplc="50C867A0">
      <w:numFmt w:val="bullet"/>
      <w:lvlText w:val="•"/>
      <w:lvlJc w:val="left"/>
      <w:pPr>
        <w:ind w:left="5656" w:hanging="255"/>
      </w:pPr>
      <w:rPr>
        <w:rFonts w:hint="default"/>
        <w:lang w:val="en-US" w:eastAsia="en-US" w:bidi="en-US"/>
      </w:rPr>
    </w:lvl>
    <w:lvl w:ilvl="8" w:tplc="040E0256">
      <w:numFmt w:val="bullet"/>
      <w:lvlText w:val="•"/>
      <w:lvlJc w:val="left"/>
      <w:pPr>
        <w:ind w:left="6338" w:hanging="255"/>
      </w:pPr>
      <w:rPr>
        <w:rFonts w:hint="default"/>
        <w:lang w:val="en-US" w:eastAsia="en-US" w:bidi="en-US"/>
      </w:rPr>
    </w:lvl>
  </w:abstractNum>
  <w:abstractNum w:abstractNumId="5" w15:restartNumberingAfterBreak="0">
    <w:nsid w:val="4772116D"/>
    <w:multiLevelType w:val="hybridMultilevel"/>
    <w:tmpl w:val="732613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6485A88"/>
    <w:multiLevelType w:val="hybridMultilevel"/>
    <w:tmpl w:val="CBE82A1A"/>
    <w:lvl w:ilvl="0" w:tplc="8C786F44">
      <w:numFmt w:val="bullet"/>
      <w:lvlText w:val="•"/>
      <w:lvlJc w:val="left"/>
      <w:pPr>
        <w:ind w:left="340" w:hanging="175"/>
      </w:pPr>
      <w:rPr>
        <w:rFonts w:ascii="Arial" w:eastAsia="Arial" w:hAnsi="Arial" w:cs="Arial" w:hint="default"/>
        <w:color w:val="353535"/>
        <w:w w:val="104"/>
        <w:sz w:val="18"/>
        <w:szCs w:val="18"/>
        <w:lang w:val="en-US" w:eastAsia="en-US" w:bidi="en-US"/>
      </w:rPr>
    </w:lvl>
    <w:lvl w:ilvl="1" w:tplc="E7100E42">
      <w:numFmt w:val="bullet"/>
      <w:lvlText w:val="•"/>
      <w:lvlJc w:val="left"/>
      <w:pPr>
        <w:ind w:left="1112" w:hanging="175"/>
      </w:pPr>
      <w:rPr>
        <w:rFonts w:hint="default"/>
        <w:lang w:val="en-US" w:eastAsia="en-US" w:bidi="en-US"/>
      </w:rPr>
    </w:lvl>
    <w:lvl w:ilvl="2" w:tplc="39D89FE4">
      <w:numFmt w:val="bullet"/>
      <w:lvlText w:val="•"/>
      <w:lvlJc w:val="left"/>
      <w:pPr>
        <w:ind w:left="1884" w:hanging="175"/>
      </w:pPr>
      <w:rPr>
        <w:rFonts w:hint="default"/>
        <w:lang w:val="en-US" w:eastAsia="en-US" w:bidi="en-US"/>
      </w:rPr>
    </w:lvl>
    <w:lvl w:ilvl="3" w:tplc="7E36483E">
      <w:numFmt w:val="bullet"/>
      <w:lvlText w:val="•"/>
      <w:lvlJc w:val="left"/>
      <w:pPr>
        <w:ind w:left="2656" w:hanging="175"/>
      </w:pPr>
      <w:rPr>
        <w:rFonts w:hint="default"/>
        <w:lang w:val="en-US" w:eastAsia="en-US" w:bidi="en-US"/>
      </w:rPr>
    </w:lvl>
    <w:lvl w:ilvl="4" w:tplc="D5129FAC">
      <w:numFmt w:val="bullet"/>
      <w:lvlText w:val="•"/>
      <w:lvlJc w:val="left"/>
      <w:pPr>
        <w:ind w:left="3428" w:hanging="175"/>
      </w:pPr>
      <w:rPr>
        <w:rFonts w:hint="default"/>
        <w:lang w:val="en-US" w:eastAsia="en-US" w:bidi="en-US"/>
      </w:rPr>
    </w:lvl>
    <w:lvl w:ilvl="5" w:tplc="0B8C4C3E">
      <w:numFmt w:val="bullet"/>
      <w:lvlText w:val="•"/>
      <w:lvlJc w:val="left"/>
      <w:pPr>
        <w:ind w:left="4200" w:hanging="175"/>
      </w:pPr>
      <w:rPr>
        <w:rFonts w:hint="default"/>
        <w:lang w:val="en-US" w:eastAsia="en-US" w:bidi="en-US"/>
      </w:rPr>
    </w:lvl>
    <w:lvl w:ilvl="6" w:tplc="3954BA50">
      <w:numFmt w:val="bullet"/>
      <w:lvlText w:val="•"/>
      <w:lvlJc w:val="left"/>
      <w:pPr>
        <w:ind w:left="4972" w:hanging="175"/>
      </w:pPr>
      <w:rPr>
        <w:rFonts w:hint="default"/>
        <w:lang w:val="en-US" w:eastAsia="en-US" w:bidi="en-US"/>
      </w:rPr>
    </w:lvl>
    <w:lvl w:ilvl="7" w:tplc="143A7114">
      <w:numFmt w:val="bullet"/>
      <w:lvlText w:val="•"/>
      <w:lvlJc w:val="left"/>
      <w:pPr>
        <w:ind w:left="5744" w:hanging="175"/>
      </w:pPr>
      <w:rPr>
        <w:rFonts w:hint="default"/>
        <w:lang w:val="en-US" w:eastAsia="en-US" w:bidi="en-US"/>
      </w:rPr>
    </w:lvl>
    <w:lvl w:ilvl="8" w:tplc="796C8402">
      <w:numFmt w:val="bullet"/>
      <w:lvlText w:val="•"/>
      <w:lvlJc w:val="left"/>
      <w:pPr>
        <w:ind w:left="6516" w:hanging="175"/>
      </w:pPr>
      <w:rPr>
        <w:rFonts w:hint="default"/>
        <w:lang w:val="en-US" w:eastAsia="en-US" w:bidi="en-US"/>
      </w:rPr>
    </w:lvl>
  </w:abstractNum>
  <w:abstractNum w:abstractNumId="7" w15:restartNumberingAfterBreak="0">
    <w:nsid w:val="65152789"/>
    <w:multiLevelType w:val="hybridMultilevel"/>
    <w:tmpl w:val="FB5C7E16"/>
    <w:lvl w:ilvl="0" w:tplc="8F507A8C">
      <w:numFmt w:val="bullet"/>
      <w:lvlText w:val="•"/>
      <w:lvlJc w:val="left"/>
      <w:pPr>
        <w:ind w:left="340" w:hanging="175"/>
      </w:pPr>
      <w:rPr>
        <w:rFonts w:ascii="Arial" w:eastAsia="Arial" w:hAnsi="Arial" w:cs="Arial" w:hint="default"/>
        <w:color w:val="353535"/>
        <w:w w:val="104"/>
        <w:sz w:val="18"/>
        <w:szCs w:val="18"/>
        <w:lang w:val="en-US" w:eastAsia="en-US" w:bidi="en-US"/>
      </w:rPr>
    </w:lvl>
    <w:lvl w:ilvl="1" w:tplc="D2D60246">
      <w:numFmt w:val="bullet"/>
      <w:lvlText w:val="•"/>
      <w:lvlJc w:val="left"/>
      <w:pPr>
        <w:ind w:left="1112" w:hanging="175"/>
      </w:pPr>
      <w:rPr>
        <w:rFonts w:hint="default"/>
        <w:lang w:val="en-US" w:eastAsia="en-US" w:bidi="en-US"/>
      </w:rPr>
    </w:lvl>
    <w:lvl w:ilvl="2" w:tplc="A7A4DEB2">
      <w:numFmt w:val="bullet"/>
      <w:lvlText w:val="•"/>
      <w:lvlJc w:val="left"/>
      <w:pPr>
        <w:ind w:left="1884" w:hanging="175"/>
      </w:pPr>
      <w:rPr>
        <w:rFonts w:hint="default"/>
        <w:lang w:val="en-US" w:eastAsia="en-US" w:bidi="en-US"/>
      </w:rPr>
    </w:lvl>
    <w:lvl w:ilvl="3" w:tplc="EA8EE56E">
      <w:numFmt w:val="bullet"/>
      <w:lvlText w:val="•"/>
      <w:lvlJc w:val="left"/>
      <w:pPr>
        <w:ind w:left="2656" w:hanging="175"/>
      </w:pPr>
      <w:rPr>
        <w:rFonts w:hint="default"/>
        <w:lang w:val="en-US" w:eastAsia="en-US" w:bidi="en-US"/>
      </w:rPr>
    </w:lvl>
    <w:lvl w:ilvl="4" w:tplc="62E42900">
      <w:numFmt w:val="bullet"/>
      <w:lvlText w:val="•"/>
      <w:lvlJc w:val="left"/>
      <w:pPr>
        <w:ind w:left="3428" w:hanging="175"/>
      </w:pPr>
      <w:rPr>
        <w:rFonts w:hint="default"/>
        <w:lang w:val="en-US" w:eastAsia="en-US" w:bidi="en-US"/>
      </w:rPr>
    </w:lvl>
    <w:lvl w:ilvl="5" w:tplc="5BA64930">
      <w:numFmt w:val="bullet"/>
      <w:lvlText w:val="•"/>
      <w:lvlJc w:val="left"/>
      <w:pPr>
        <w:ind w:left="4200" w:hanging="175"/>
      </w:pPr>
      <w:rPr>
        <w:rFonts w:hint="default"/>
        <w:lang w:val="en-US" w:eastAsia="en-US" w:bidi="en-US"/>
      </w:rPr>
    </w:lvl>
    <w:lvl w:ilvl="6" w:tplc="26D05584">
      <w:numFmt w:val="bullet"/>
      <w:lvlText w:val="•"/>
      <w:lvlJc w:val="left"/>
      <w:pPr>
        <w:ind w:left="4972" w:hanging="175"/>
      </w:pPr>
      <w:rPr>
        <w:rFonts w:hint="default"/>
        <w:lang w:val="en-US" w:eastAsia="en-US" w:bidi="en-US"/>
      </w:rPr>
    </w:lvl>
    <w:lvl w:ilvl="7" w:tplc="009A6990">
      <w:numFmt w:val="bullet"/>
      <w:lvlText w:val="•"/>
      <w:lvlJc w:val="left"/>
      <w:pPr>
        <w:ind w:left="5744" w:hanging="175"/>
      </w:pPr>
      <w:rPr>
        <w:rFonts w:hint="default"/>
        <w:lang w:val="en-US" w:eastAsia="en-US" w:bidi="en-US"/>
      </w:rPr>
    </w:lvl>
    <w:lvl w:ilvl="8" w:tplc="442E0B7C">
      <w:numFmt w:val="bullet"/>
      <w:lvlText w:val="•"/>
      <w:lvlJc w:val="left"/>
      <w:pPr>
        <w:ind w:left="6516" w:hanging="175"/>
      </w:pPr>
      <w:rPr>
        <w:rFonts w:hint="default"/>
        <w:lang w:val="en-US" w:eastAsia="en-US" w:bidi="en-US"/>
      </w:rPr>
    </w:lvl>
  </w:abstractNum>
  <w:abstractNum w:abstractNumId="8" w15:restartNumberingAfterBreak="0">
    <w:nsid w:val="6EBA1C85"/>
    <w:multiLevelType w:val="multilevel"/>
    <w:tmpl w:val="C2A4B8B4"/>
    <w:lvl w:ilvl="0">
      <w:start w:val="5"/>
      <w:numFmt w:val="decimal"/>
      <w:lvlText w:val="%1"/>
      <w:lvlJc w:val="left"/>
      <w:pPr>
        <w:ind w:left="1178" w:hanging="322"/>
      </w:pPr>
      <w:rPr>
        <w:rFonts w:hint="default"/>
        <w:lang w:val="en-US" w:eastAsia="en-US" w:bidi="en-US"/>
      </w:rPr>
    </w:lvl>
    <w:lvl w:ilvl="1">
      <w:start w:val="1"/>
      <w:numFmt w:val="decimal"/>
      <w:lvlText w:val="%1.%2"/>
      <w:lvlJc w:val="left"/>
      <w:pPr>
        <w:ind w:left="1178" w:hanging="322"/>
      </w:pPr>
      <w:rPr>
        <w:rFonts w:ascii="Arial" w:eastAsia="Arial" w:hAnsi="Arial" w:cs="Arial" w:hint="default"/>
        <w:b/>
        <w:bCs/>
        <w:color w:val="353535"/>
        <w:spacing w:val="0"/>
        <w:w w:val="104"/>
        <w:sz w:val="18"/>
        <w:szCs w:val="18"/>
        <w:lang w:val="en-US" w:eastAsia="en-US" w:bidi="en-US"/>
      </w:rPr>
    </w:lvl>
    <w:lvl w:ilvl="2">
      <w:numFmt w:val="bullet"/>
      <w:lvlText w:val=""/>
      <w:lvlJc w:val="left"/>
      <w:pPr>
        <w:ind w:left="1191" w:hanging="215"/>
      </w:pPr>
      <w:rPr>
        <w:rFonts w:ascii="Wingdings" w:eastAsia="Wingdings" w:hAnsi="Wingdings" w:cs="Wingdings" w:hint="default"/>
        <w:color w:val="353535"/>
        <w:w w:val="84"/>
        <w:sz w:val="12"/>
        <w:szCs w:val="12"/>
        <w:lang w:val="en-US" w:eastAsia="en-US" w:bidi="en-US"/>
      </w:rPr>
    </w:lvl>
    <w:lvl w:ilvl="3">
      <w:numFmt w:val="bullet"/>
      <w:lvlText w:val="•"/>
      <w:lvlJc w:val="left"/>
      <w:pPr>
        <w:ind w:left="3355" w:hanging="215"/>
      </w:pPr>
      <w:rPr>
        <w:rFonts w:hint="default"/>
        <w:lang w:val="en-US" w:eastAsia="en-US" w:bidi="en-US"/>
      </w:rPr>
    </w:lvl>
    <w:lvl w:ilvl="4">
      <w:numFmt w:val="bullet"/>
      <w:lvlText w:val="•"/>
      <w:lvlJc w:val="left"/>
      <w:pPr>
        <w:ind w:left="4433" w:hanging="215"/>
      </w:pPr>
      <w:rPr>
        <w:rFonts w:hint="default"/>
        <w:lang w:val="en-US" w:eastAsia="en-US" w:bidi="en-US"/>
      </w:rPr>
    </w:lvl>
    <w:lvl w:ilvl="5">
      <w:numFmt w:val="bullet"/>
      <w:lvlText w:val="•"/>
      <w:lvlJc w:val="left"/>
      <w:pPr>
        <w:ind w:left="5511" w:hanging="215"/>
      </w:pPr>
      <w:rPr>
        <w:rFonts w:hint="default"/>
        <w:lang w:val="en-US" w:eastAsia="en-US" w:bidi="en-US"/>
      </w:rPr>
    </w:lvl>
    <w:lvl w:ilvl="6">
      <w:numFmt w:val="bullet"/>
      <w:lvlText w:val="•"/>
      <w:lvlJc w:val="left"/>
      <w:pPr>
        <w:ind w:left="6588" w:hanging="215"/>
      </w:pPr>
      <w:rPr>
        <w:rFonts w:hint="default"/>
        <w:lang w:val="en-US" w:eastAsia="en-US" w:bidi="en-US"/>
      </w:rPr>
    </w:lvl>
    <w:lvl w:ilvl="7">
      <w:numFmt w:val="bullet"/>
      <w:lvlText w:val="•"/>
      <w:lvlJc w:val="left"/>
      <w:pPr>
        <w:ind w:left="7666" w:hanging="215"/>
      </w:pPr>
      <w:rPr>
        <w:rFonts w:hint="default"/>
        <w:lang w:val="en-US" w:eastAsia="en-US" w:bidi="en-US"/>
      </w:rPr>
    </w:lvl>
    <w:lvl w:ilvl="8">
      <w:numFmt w:val="bullet"/>
      <w:lvlText w:val="•"/>
      <w:lvlJc w:val="left"/>
      <w:pPr>
        <w:ind w:left="8744" w:hanging="215"/>
      </w:pPr>
      <w:rPr>
        <w:rFonts w:hint="default"/>
        <w:lang w:val="en-US" w:eastAsia="en-US" w:bidi="en-US"/>
      </w:rPr>
    </w:lvl>
  </w:abstractNum>
  <w:abstractNum w:abstractNumId="9" w15:restartNumberingAfterBreak="0">
    <w:nsid w:val="77E30A01"/>
    <w:multiLevelType w:val="multilevel"/>
    <w:tmpl w:val="14766798"/>
    <w:lvl w:ilvl="0">
      <w:start w:val="4"/>
      <w:numFmt w:val="decimal"/>
      <w:lvlText w:val="%1"/>
      <w:lvlJc w:val="left"/>
      <w:pPr>
        <w:ind w:left="856" w:hanging="322"/>
      </w:pPr>
      <w:rPr>
        <w:rFonts w:hint="default"/>
        <w:lang w:val="en-US" w:eastAsia="en-US" w:bidi="en-US"/>
      </w:rPr>
    </w:lvl>
    <w:lvl w:ilvl="1">
      <w:start w:val="1"/>
      <w:numFmt w:val="decimal"/>
      <w:lvlText w:val="%1.%2"/>
      <w:lvlJc w:val="left"/>
      <w:pPr>
        <w:ind w:left="856" w:hanging="322"/>
      </w:pPr>
      <w:rPr>
        <w:rFonts w:ascii="Arial" w:eastAsia="Arial" w:hAnsi="Arial" w:cs="Arial" w:hint="default"/>
        <w:b/>
        <w:bCs/>
        <w:color w:val="353535"/>
        <w:spacing w:val="0"/>
        <w:w w:val="104"/>
        <w:sz w:val="18"/>
        <w:szCs w:val="18"/>
        <w:lang w:val="en-US" w:eastAsia="en-US" w:bidi="en-US"/>
      </w:rPr>
    </w:lvl>
    <w:lvl w:ilvl="2">
      <w:numFmt w:val="bullet"/>
      <w:lvlText w:val=""/>
      <w:lvlJc w:val="left"/>
      <w:pPr>
        <w:ind w:left="1191" w:hanging="215"/>
      </w:pPr>
      <w:rPr>
        <w:rFonts w:ascii="Wingdings" w:eastAsia="Wingdings" w:hAnsi="Wingdings" w:cs="Wingdings" w:hint="default"/>
        <w:color w:val="353535"/>
        <w:w w:val="84"/>
        <w:sz w:val="12"/>
        <w:szCs w:val="12"/>
        <w:lang w:val="en-US" w:eastAsia="en-US" w:bidi="en-US"/>
      </w:rPr>
    </w:lvl>
    <w:lvl w:ilvl="3">
      <w:numFmt w:val="bullet"/>
      <w:lvlText w:val="•"/>
      <w:lvlJc w:val="left"/>
      <w:pPr>
        <w:ind w:left="3355" w:hanging="215"/>
      </w:pPr>
      <w:rPr>
        <w:rFonts w:hint="default"/>
        <w:lang w:val="en-US" w:eastAsia="en-US" w:bidi="en-US"/>
      </w:rPr>
    </w:lvl>
    <w:lvl w:ilvl="4">
      <w:numFmt w:val="bullet"/>
      <w:lvlText w:val="•"/>
      <w:lvlJc w:val="left"/>
      <w:pPr>
        <w:ind w:left="4433" w:hanging="215"/>
      </w:pPr>
      <w:rPr>
        <w:rFonts w:hint="default"/>
        <w:lang w:val="en-US" w:eastAsia="en-US" w:bidi="en-US"/>
      </w:rPr>
    </w:lvl>
    <w:lvl w:ilvl="5">
      <w:numFmt w:val="bullet"/>
      <w:lvlText w:val="•"/>
      <w:lvlJc w:val="left"/>
      <w:pPr>
        <w:ind w:left="5511" w:hanging="215"/>
      </w:pPr>
      <w:rPr>
        <w:rFonts w:hint="default"/>
        <w:lang w:val="en-US" w:eastAsia="en-US" w:bidi="en-US"/>
      </w:rPr>
    </w:lvl>
    <w:lvl w:ilvl="6">
      <w:numFmt w:val="bullet"/>
      <w:lvlText w:val="•"/>
      <w:lvlJc w:val="left"/>
      <w:pPr>
        <w:ind w:left="6588" w:hanging="215"/>
      </w:pPr>
      <w:rPr>
        <w:rFonts w:hint="default"/>
        <w:lang w:val="en-US" w:eastAsia="en-US" w:bidi="en-US"/>
      </w:rPr>
    </w:lvl>
    <w:lvl w:ilvl="7">
      <w:numFmt w:val="bullet"/>
      <w:lvlText w:val="•"/>
      <w:lvlJc w:val="left"/>
      <w:pPr>
        <w:ind w:left="7666" w:hanging="215"/>
      </w:pPr>
      <w:rPr>
        <w:rFonts w:hint="default"/>
        <w:lang w:val="en-US" w:eastAsia="en-US" w:bidi="en-US"/>
      </w:rPr>
    </w:lvl>
    <w:lvl w:ilvl="8">
      <w:numFmt w:val="bullet"/>
      <w:lvlText w:val="•"/>
      <w:lvlJc w:val="left"/>
      <w:pPr>
        <w:ind w:left="8744" w:hanging="215"/>
      </w:pPr>
      <w:rPr>
        <w:rFonts w:hint="default"/>
        <w:lang w:val="en-US" w:eastAsia="en-US" w:bidi="en-US"/>
      </w:rPr>
    </w:lvl>
  </w:abstractNum>
  <w:num w:numId="1" w16cid:durableId="1427651260">
    <w:abstractNumId w:val="4"/>
  </w:num>
  <w:num w:numId="2" w16cid:durableId="1697388104">
    <w:abstractNumId w:val="0"/>
  </w:num>
  <w:num w:numId="3" w16cid:durableId="296112491">
    <w:abstractNumId w:val="8"/>
  </w:num>
  <w:num w:numId="4" w16cid:durableId="1269124993">
    <w:abstractNumId w:val="9"/>
  </w:num>
  <w:num w:numId="5" w16cid:durableId="2118400099">
    <w:abstractNumId w:val="1"/>
  </w:num>
  <w:num w:numId="6" w16cid:durableId="242374287">
    <w:abstractNumId w:val="3"/>
  </w:num>
  <w:num w:numId="7" w16cid:durableId="164128881">
    <w:abstractNumId w:val="2"/>
  </w:num>
  <w:num w:numId="8" w16cid:durableId="100103301">
    <w:abstractNumId w:val="6"/>
  </w:num>
  <w:num w:numId="9" w16cid:durableId="634027915">
    <w:abstractNumId w:val="7"/>
  </w:num>
  <w:num w:numId="10" w16cid:durableId="108796546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C7F"/>
    <w:rsid w:val="001227F5"/>
    <w:rsid w:val="00131747"/>
    <w:rsid w:val="001E30E3"/>
    <w:rsid w:val="002C34CC"/>
    <w:rsid w:val="002E3629"/>
    <w:rsid w:val="003727EC"/>
    <w:rsid w:val="003C4C7F"/>
    <w:rsid w:val="003D382E"/>
    <w:rsid w:val="0056010A"/>
    <w:rsid w:val="005F4126"/>
    <w:rsid w:val="006A5213"/>
    <w:rsid w:val="006B275E"/>
    <w:rsid w:val="0070023B"/>
    <w:rsid w:val="00715731"/>
    <w:rsid w:val="0073371D"/>
    <w:rsid w:val="008061AC"/>
    <w:rsid w:val="00813033"/>
    <w:rsid w:val="00814E68"/>
    <w:rsid w:val="0081739F"/>
    <w:rsid w:val="00823665"/>
    <w:rsid w:val="0084042E"/>
    <w:rsid w:val="008D7A07"/>
    <w:rsid w:val="009407FE"/>
    <w:rsid w:val="009F023B"/>
    <w:rsid w:val="00A858C6"/>
    <w:rsid w:val="00AB553A"/>
    <w:rsid w:val="00B11986"/>
    <w:rsid w:val="00B42215"/>
    <w:rsid w:val="00BC4733"/>
    <w:rsid w:val="00C33303"/>
    <w:rsid w:val="00C50205"/>
    <w:rsid w:val="00C67FDD"/>
    <w:rsid w:val="00D05BD5"/>
    <w:rsid w:val="00DD0E61"/>
    <w:rsid w:val="00EA7539"/>
    <w:rsid w:val="00F211AC"/>
    <w:rsid w:val="00F837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86C89D"/>
  <w15:docId w15:val="{44E67549-A373-4462-A5B4-C3459FAE1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bidi="en-US"/>
    </w:rPr>
  </w:style>
  <w:style w:type="paragraph" w:styleId="Heading1">
    <w:name w:val="heading 1"/>
    <w:basedOn w:val="Normal"/>
    <w:uiPriority w:val="9"/>
    <w:qFormat/>
    <w:pPr>
      <w:spacing w:before="26"/>
      <w:ind w:left="1178" w:hanging="322"/>
      <w:outlineLvl w:val="0"/>
    </w:pPr>
    <w:rP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01"/>
      <w:ind w:left="1191" w:hanging="214"/>
    </w:pPr>
    <w:rPr>
      <w:sz w:val="18"/>
      <w:szCs w:val="18"/>
    </w:rPr>
  </w:style>
  <w:style w:type="paragraph" w:styleId="ListParagraph">
    <w:name w:val="List Paragraph"/>
    <w:basedOn w:val="Normal"/>
    <w:uiPriority w:val="1"/>
    <w:qFormat/>
    <w:pPr>
      <w:spacing w:before="101"/>
      <w:ind w:left="1191" w:hanging="214"/>
    </w:pPr>
  </w:style>
  <w:style w:type="paragraph" w:customStyle="1" w:styleId="TableParagraph">
    <w:name w:val="Table Paragraph"/>
    <w:basedOn w:val="Normal"/>
    <w:uiPriority w:val="1"/>
    <w:qFormat/>
  </w:style>
  <w:style w:type="paragraph" w:styleId="Revision">
    <w:name w:val="Revision"/>
    <w:hidden/>
    <w:uiPriority w:val="99"/>
    <w:semiHidden/>
    <w:rsid w:val="008D7A07"/>
    <w:pPr>
      <w:widowControl/>
      <w:autoSpaceDE/>
      <w:autoSpaceDN/>
    </w:pPr>
    <w:rPr>
      <w:rFonts w:ascii="Arial" w:eastAsia="Arial" w:hAnsi="Arial" w:cs="Arial"/>
      <w:lang w:bidi="en-US"/>
    </w:rPr>
  </w:style>
  <w:style w:type="paragraph" w:styleId="Header">
    <w:name w:val="header"/>
    <w:basedOn w:val="Normal"/>
    <w:link w:val="HeaderChar"/>
    <w:uiPriority w:val="99"/>
    <w:unhideWhenUsed/>
    <w:rsid w:val="003727EC"/>
    <w:pPr>
      <w:tabs>
        <w:tab w:val="center" w:pos="4513"/>
        <w:tab w:val="right" w:pos="9026"/>
      </w:tabs>
    </w:pPr>
  </w:style>
  <w:style w:type="character" w:customStyle="1" w:styleId="HeaderChar">
    <w:name w:val="Header Char"/>
    <w:basedOn w:val="DefaultParagraphFont"/>
    <w:link w:val="Header"/>
    <w:uiPriority w:val="99"/>
    <w:rsid w:val="003727EC"/>
    <w:rPr>
      <w:rFonts w:ascii="Arial" w:eastAsia="Arial" w:hAnsi="Arial" w:cs="Arial"/>
      <w:lang w:bidi="en-US"/>
    </w:rPr>
  </w:style>
  <w:style w:type="paragraph" w:styleId="Footer">
    <w:name w:val="footer"/>
    <w:basedOn w:val="Normal"/>
    <w:link w:val="FooterChar"/>
    <w:uiPriority w:val="99"/>
    <w:unhideWhenUsed/>
    <w:rsid w:val="003727EC"/>
    <w:pPr>
      <w:tabs>
        <w:tab w:val="center" w:pos="4513"/>
        <w:tab w:val="right" w:pos="9026"/>
      </w:tabs>
    </w:pPr>
  </w:style>
  <w:style w:type="character" w:customStyle="1" w:styleId="FooterChar">
    <w:name w:val="Footer Char"/>
    <w:basedOn w:val="DefaultParagraphFont"/>
    <w:link w:val="Footer"/>
    <w:uiPriority w:val="99"/>
    <w:rsid w:val="003727EC"/>
    <w:rPr>
      <w:rFonts w:ascii="Arial" w:eastAsia="Arial" w:hAnsi="Arial" w:cs="Arial"/>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59067590">
      <w:bodyDiv w:val="1"/>
      <w:marLeft w:val="0"/>
      <w:marRight w:val="0"/>
      <w:marTop w:val="0"/>
      <w:marBottom w:val="0"/>
      <w:divBdr>
        <w:top w:val="none" w:sz="0" w:space="0" w:color="auto"/>
        <w:left w:val="none" w:sz="0" w:space="0" w:color="auto"/>
        <w:bottom w:val="none" w:sz="0" w:space="0" w:color="auto"/>
        <w:right w:val="none" w:sz="0" w:space="0" w:color="auto"/>
      </w:divBdr>
      <w:divsChild>
        <w:div w:id="159181799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7.png"/><Relationship Id="rId26" Type="http://schemas.openxmlformats.org/officeDocument/2006/relationships/header" Target="header1.xml"/><Relationship Id="rId39" Type="http://schemas.openxmlformats.org/officeDocument/2006/relationships/image" Target="media/image23.png"/><Relationship Id="rId21" Type="http://schemas.openxmlformats.org/officeDocument/2006/relationships/hyperlink" Target="https://www.rpharms.com/Portals/0/RPS%20document%20library/Open%20access/Professional%20standards/SSHM%20and%20Admin/Admin%20of%20Meds%20prof%20guidance.pdf?ver=2019-01-23-145026-567" TargetMode="External"/><Relationship Id="rId34" Type="http://schemas.openxmlformats.org/officeDocument/2006/relationships/image" Target="media/image19.png"/><Relationship Id="rId42" Type="http://schemas.openxmlformats.org/officeDocument/2006/relationships/image" Target="media/image26.png"/><Relationship Id="rId47" Type="http://schemas.openxmlformats.org/officeDocument/2006/relationships/image" Target="media/image31.png"/><Relationship Id="rId50" Type="http://schemas.openxmlformats.org/officeDocument/2006/relationships/image" Target="media/image34.png"/><Relationship Id="rId55"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7.jpeg"/><Relationship Id="rId29" Type="http://schemas.openxmlformats.org/officeDocument/2006/relationships/image" Target="media/image14.png"/><Relationship Id="rId11" Type="http://schemas.openxmlformats.org/officeDocument/2006/relationships/image" Target="media/image2.png"/><Relationship Id="rId24" Type="http://schemas.openxmlformats.org/officeDocument/2006/relationships/hyperlink" Target="https://www.nice.org.uk/guidance/ng5/chapter/1-Recommendations" TargetMode="External"/><Relationship Id="rId32" Type="http://schemas.openxmlformats.org/officeDocument/2006/relationships/image" Target="media/image17.png"/><Relationship Id="rId37" Type="http://schemas.openxmlformats.org/officeDocument/2006/relationships/image" Target="media/image22.png"/><Relationship Id="rId40" Type="http://schemas.openxmlformats.org/officeDocument/2006/relationships/image" Target="media/image24.png"/><Relationship Id="rId45" Type="http://schemas.openxmlformats.org/officeDocument/2006/relationships/image" Target="media/image29.png"/><Relationship Id="rId53" Type="http://schemas.openxmlformats.org/officeDocument/2006/relationships/footer" Target="footer2.xml"/><Relationship Id="rId5" Type="http://schemas.openxmlformats.org/officeDocument/2006/relationships/styles" Target="styles.xml"/><Relationship Id="rId10" Type="http://schemas.openxmlformats.org/officeDocument/2006/relationships/image" Target="media/image1.png"/><Relationship Id="rId19" Type="http://schemas.openxmlformats.org/officeDocument/2006/relationships/image" Target="media/image9.png"/><Relationship Id="rId31" Type="http://schemas.openxmlformats.org/officeDocument/2006/relationships/image" Target="media/image16.png"/><Relationship Id="rId44" Type="http://schemas.openxmlformats.org/officeDocument/2006/relationships/image" Target="media/image28.png"/><Relationship Id="rId52"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hyperlink" Target="https://www.rpharms.com/Portals/0/RPS%20document%20library/Open%20access/Professional%20standards/SSHM%20and%20Admin/Admin%20of%20Meds%20prof%20guidance.pdf?ver=2019-01-23-145026-567" TargetMode="External"/><Relationship Id="rId27" Type="http://schemas.openxmlformats.org/officeDocument/2006/relationships/footer" Target="footer1.xml"/><Relationship Id="rId30" Type="http://schemas.openxmlformats.org/officeDocument/2006/relationships/image" Target="media/image15.png"/><Relationship Id="rId35" Type="http://schemas.openxmlformats.org/officeDocument/2006/relationships/image" Target="media/image20.png"/><Relationship Id="rId43" Type="http://schemas.openxmlformats.org/officeDocument/2006/relationships/image" Target="media/image27.png"/><Relationship Id="rId48" Type="http://schemas.openxmlformats.org/officeDocument/2006/relationships/image" Target="media/image32.png"/><Relationship Id="rId56" Type="http://schemas.openxmlformats.org/officeDocument/2006/relationships/theme" Target="theme/theme1.xml"/><Relationship Id="rId8" Type="http://schemas.openxmlformats.org/officeDocument/2006/relationships/footnotes" Target="footnotes.xml"/><Relationship Id="rId51" Type="http://schemas.openxmlformats.org/officeDocument/2006/relationships/image" Target="media/image35.jpeg"/><Relationship Id="rId3" Type="http://schemas.openxmlformats.org/officeDocument/2006/relationships/customXml" Target="../customXml/item3.xml"/><Relationship Id="rId12" Type="http://schemas.openxmlformats.org/officeDocument/2006/relationships/image" Target="media/image3.jpeg"/><Relationship Id="rId17" Type="http://schemas.openxmlformats.org/officeDocument/2006/relationships/image" Target="media/image8.png"/><Relationship Id="rId25" Type="http://schemas.openxmlformats.org/officeDocument/2006/relationships/hyperlink" Target="https://www.nice.org.uk/guidance/ng5/chapter/1-Recommendations" TargetMode="External"/><Relationship Id="rId33" Type="http://schemas.openxmlformats.org/officeDocument/2006/relationships/image" Target="media/image18.png"/><Relationship Id="rId38" Type="http://schemas.openxmlformats.org/officeDocument/2006/relationships/hyperlink" Target="https://www.nice.org.uk/guidance/cg183" TargetMode="External"/><Relationship Id="rId46" Type="http://schemas.openxmlformats.org/officeDocument/2006/relationships/image" Target="media/image30.png"/><Relationship Id="rId20" Type="http://schemas.openxmlformats.org/officeDocument/2006/relationships/image" Target="media/image10.png"/><Relationship Id="rId41" Type="http://schemas.openxmlformats.org/officeDocument/2006/relationships/image" Target="media/image25.png"/><Relationship Id="rId54"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hyperlink" Target="https://www.rpharms.com/Portals/0/RPS%20document%20library/Open%20access/Professional%20standards/SSHM%20and%20Admin/Admin%20of%20Meds%20prof%20guidance.pdf?ver=2019-01-23-145026-567" TargetMode="External"/><Relationship Id="rId28" Type="http://schemas.openxmlformats.org/officeDocument/2006/relationships/image" Target="media/image13.png"/><Relationship Id="rId36" Type="http://schemas.openxmlformats.org/officeDocument/2006/relationships/image" Target="media/image21.png"/><Relationship Id="rId49" Type="http://schemas.openxmlformats.org/officeDocument/2006/relationships/image" Target="media/image33.png"/></Relationships>
</file>

<file path=word/_rels/footer1.xml.rels><?xml version="1.0" encoding="UTF-8" standalone="yes"?>
<Relationships xmlns="http://schemas.openxmlformats.org/package/2006/relationships"><Relationship Id="rId2" Type="http://schemas.openxmlformats.org/officeDocument/2006/relationships/image" Target="media/image130.jpeg"/><Relationship Id="rId1" Type="http://schemas.openxmlformats.org/officeDocument/2006/relationships/image" Target="media/image12.jpeg"/></Relationships>
</file>

<file path=word/_rels/footer2.xml.rels><?xml version="1.0" encoding="UTF-8" standalone="yes"?>
<Relationships xmlns="http://schemas.openxmlformats.org/package/2006/relationships"><Relationship Id="rId2" Type="http://schemas.openxmlformats.org/officeDocument/2006/relationships/image" Target="media/image130.jpeg"/><Relationship Id="rId1" Type="http://schemas.openxmlformats.org/officeDocument/2006/relationships/image" Target="media/image12.jpeg"/></Relationships>
</file>

<file path=word/_rels/header1.xml.rels><?xml version="1.0" encoding="UTF-8" standalone="yes"?>
<Relationships xmlns="http://schemas.openxmlformats.org/package/2006/relationships"><Relationship Id="rId2" Type="http://schemas.openxmlformats.org/officeDocument/2006/relationships/image" Target="media/image13.jpeg"/><Relationship Id="rId1"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5B4B6730C64D64EAC098F74B98461D7" ma:contentTypeVersion="17" ma:contentTypeDescription="Create a new document." ma:contentTypeScope="" ma:versionID="6b82ce164aa3af54228eaf36a6571c4c">
  <xsd:schema xmlns:xsd="http://www.w3.org/2001/XMLSchema" xmlns:xs="http://www.w3.org/2001/XMLSchema" xmlns:p="http://schemas.microsoft.com/office/2006/metadata/properties" xmlns:ns2="8093c4ed-8076-4755-a47b-e83d837af90a" xmlns:ns3="838b3022-778b-46c8-96a0-ce5c63e2f7d8" targetNamespace="http://schemas.microsoft.com/office/2006/metadata/properties" ma:root="true" ma:fieldsID="8a31e655ea4608fb76975bcaaae28517" ns2:_="" ns3:_="">
    <xsd:import namespace="8093c4ed-8076-4755-a47b-e83d837af90a"/>
    <xsd:import namespace="838b3022-778b-46c8-96a0-ce5c63e2f7d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TaxCatchAll" minOccurs="0"/>
                <xsd:element ref="ns2:MediaServiceGenerationTime" minOccurs="0"/>
                <xsd:element ref="ns2:MediaServiceEventHashCode" minOccurs="0"/>
                <xsd:element ref="ns2:lcf76f155ced4ddcb4097134ff3c332f" minOccurs="0"/>
                <xsd:element ref="ns3:SharedWithUsers" minOccurs="0"/>
                <xsd:element ref="ns3:SharedWithDetails" minOccurs="0"/>
                <xsd:element ref="ns2:MediaServiceOCR"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93c4ed-8076-4755-a47b-e83d837af9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7865285-2b5f-4a16-9292-00444ea09d1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38b3022-778b-46c8-96a0-ce5c63e2f7d8"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074b4202-f318-4dc6-becf-eedfe68235e7}" ma:internalName="TaxCatchAll" ma:showField="CatchAllData" ma:web="838b3022-778b-46c8-96a0-ce5c63e2f7d8">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093c4ed-8076-4755-a47b-e83d837af90a">
      <Terms xmlns="http://schemas.microsoft.com/office/infopath/2007/PartnerControls"/>
    </lcf76f155ced4ddcb4097134ff3c332f>
    <TaxCatchAll xmlns="838b3022-778b-46c8-96a0-ce5c63e2f7d8" xsi:nil="true"/>
  </documentManagement>
</p:properties>
</file>

<file path=customXml/itemProps1.xml><?xml version="1.0" encoding="utf-8"?>
<ds:datastoreItem xmlns:ds="http://schemas.openxmlformats.org/officeDocument/2006/customXml" ds:itemID="{119D241A-390B-4D2C-8AEE-F37DAF078D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93c4ed-8076-4755-a47b-e83d837af90a"/>
    <ds:schemaRef ds:uri="838b3022-778b-46c8-96a0-ce5c63e2f7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2E44AD-F7D5-45E3-ACDC-855036CF647C}">
  <ds:schemaRefs>
    <ds:schemaRef ds:uri="http://schemas.microsoft.com/sharepoint/v3/contenttype/forms"/>
  </ds:schemaRefs>
</ds:datastoreItem>
</file>

<file path=customXml/itemProps3.xml><?xml version="1.0" encoding="utf-8"?>
<ds:datastoreItem xmlns:ds="http://schemas.openxmlformats.org/officeDocument/2006/customXml" ds:itemID="{A69255B6-83BB-4B35-8CC0-E32122624F88}">
  <ds:schemaRefs>
    <ds:schemaRef ds:uri="http://schemas.microsoft.com/office/2006/metadata/properties"/>
    <ds:schemaRef ds:uri="http://schemas.microsoft.com/office/infopath/2007/PartnerControls"/>
    <ds:schemaRef ds:uri="8093c4ed-8076-4755-a47b-e83d837af90a"/>
    <ds:schemaRef ds:uri="838b3022-778b-46c8-96a0-ce5c63e2f7d8"/>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11</Pages>
  <Words>3451</Words>
  <Characters>19675</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Pattison</dc:creator>
  <cp:lastModifiedBy>Lisa Pattison</cp:lastModifiedBy>
  <cp:revision>22</cp:revision>
  <dcterms:created xsi:type="dcterms:W3CDTF">2022-03-16T11:10:00Z</dcterms:created>
  <dcterms:modified xsi:type="dcterms:W3CDTF">2024-05-07T14:48:00Z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0x010100D5B4B6730C64D64EAC098F74B98461D7</vt:lpwstr>
  </property>
  <property fmtid="{D5CDD505-2E9C-101B-9397-08002B2CF9AE}" pid="3" name="Order">
    <vt:r8>10515600</vt:r8>
  </property>
  <property fmtid="{D5CDD505-2E9C-101B-9397-08002B2CF9AE}" pid="4" name="MediaServiceImageTags">
    <vt:lpwstr/>
  </property>
</Properties>
</file>